
<file path=[Content_Types].xml><?xml version="1.0" encoding="utf-8"?>
<Types xmlns="http://schemas.openxmlformats.org/package/2006/content-types">
  <Default Extension="bin" ContentType="application/vnd.openxmlformats-officedocument.oleObject"/>
  <Default Extension="vsd" ContentType="application/vnd.visio"/>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02B25" w14:textId="0AE0E0EF" w:rsidR="00547D86" w:rsidRPr="00E8458A" w:rsidRDefault="00547D86" w:rsidP="00A35B2E">
      <w:pPr>
        <w:pStyle w:val="a9"/>
        <w:jc w:val="right"/>
      </w:pPr>
      <w:r w:rsidRPr="00E8458A">
        <w:t xml:space="preserve">Приложение № </w:t>
      </w:r>
      <w:r w:rsidR="007B4A21" w:rsidRPr="00E8458A">
        <w:t>5</w:t>
      </w:r>
    </w:p>
    <w:p w14:paraId="5A43DB12" w14:textId="77777777" w:rsidR="00547D86" w:rsidRPr="00E8458A" w:rsidRDefault="00547D86" w:rsidP="00A35B2E">
      <w:pPr>
        <w:pStyle w:val="a9"/>
        <w:jc w:val="right"/>
      </w:pPr>
      <w:r w:rsidRPr="00E8458A">
        <w:t xml:space="preserve">к </w:t>
      </w:r>
      <w:r w:rsidR="00620723" w:rsidRPr="00E8458A">
        <w:t>Д</w:t>
      </w:r>
      <w:r w:rsidRPr="00E8458A">
        <w:t>оговору ок</w:t>
      </w:r>
      <w:r w:rsidR="00FE2CF5" w:rsidRPr="00E8458A">
        <w:t xml:space="preserve">азания услуг по передаче электрической </w:t>
      </w:r>
      <w:r w:rsidRPr="00E8458A">
        <w:t>энергии</w:t>
      </w:r>
    </w:p>
    <w:p w14:paraId="2ECA00EE" w14:textId="77777777" w:rsidR="006B2FA2" w:rsidRDefault="006B2FA2" w:rsidP="006B2FA2">
      <w:pPr>
        <w:pStyle w:val="a9"/>
        <w:ind w:right="21"/>
        <w:jc w:val="right"/>
        <w:rPr>
          <w:sz w:val="22"/>
          <w:szCs w:val="22"/>
        </w:rPr>
      </w:pPr>
      <w:r>
        <w:rPr>
          <w:sz w:val="22"/>
          <w:szCs w:val="22"/>
        </w:rPr>
        <w:t xml:space="preserve">от 04 «февраля» </w:t>
      </w:r>
      <w:r w:rsidRPr="00856D80">
        <w:rPr>
          <w:sz w:val="22"/>
          <w:szCs w:val="22"/>
        </w:rPr>
        <w:t>202</w:t>
      </w:r>
      <w:r>
        <w:rPr>
          <w:sz w:val="22"/>
          <w:szCs w:val="22"/>
        </w:rPr>
        <w:t>5 года</w:t>
      </w:r>
      <w:r w:rsidRPr="00856D80">
        <w:rPr>
          <w:sz w:val="22"/>
          <w:szCs w:val="22"/>
        </w:rPr>
        <w:t xml:space="preserve"> №</w:t>
      </w:r>
      <w:r>
        <w:rPr>
          <w:sz w:val="22"/>
          <w:szCs w:val="22"/>
        </w:rPr>
        <w:t>621092883</w:t>
      </w:r>
    </w:p>
    <w:p w14:paraId="1AD5918B" w14:textId="77777777" w:rsidR="00015484" w:rsidRPr="00E8458A" w:rsidRDefault="00015484">
      <w:pPr>
        <w:pStyle w:val="a9"/>
        <w:ind w:right="21"/>
        <w:jc w:val="center"/>
        <w:rPr>
          <w:b/>
          <w:sz w:val="24"/>
          <w:szCs w:val="24"/>
        </w:rPr>
      </w:pPr>
    </w:p>
    <w:p w14:paraId="0E3D4190" w14:textId="36FC40E5" w:rsidR="00E048FC" w:rsidRPr="00E8458A" w:rsidRDefault="00015484">
      <w:pPr>
        <w:pStyle w:val="a9"/>
        <w:ind w:right="21"/>
        <w:jc w:val="center"/>
        <w:rPr>
          <w:b/>
          <w:sz w:val="24"/>
          <w:szCs w:val="24"/>
        </w:rPr>
      </w:pPr>
      <w:r w:rsidRPr="00E8458A">
        <w:rPr>
          <w:b/>
          <w:sz w:val="24"/>
          <w:szCs w:val="24"/>
        </w:rPr>
        <w:t xml:space="preserve">РЕГЛАМЕНТ </w:t>
      </w:r>
      <w:r w:rsidR="006D164D" w:rsidRPr="00E8458A">
        <w:rPr>
          <w:b/>
          <w:sz w:val="24"/>
          <w:szCs w:val="24"/>
        </w:rPr>
        <w:t>ВЗАИМОДЕЙСТВИЯ ИСПОЛНИТЕЛЯ</w:t>
      </w:r>
      <w:r w:rsidR="00620723" w:rsidRPr="00E8458A">
        <w:rPr>
          <w:b/>
          <w:sz w:val="24"/>
          <w:szCs w:val="24"/>
        </w:rPr>
        <w:t xml:space="preserve"> </w:t>
      </w:r>
      <w:r w:rsidR="006D164D" w:rsidRPr="00E8458A">
        <w:rPr>
          <w:b/>
          <w:sz w:val="24"/>
          <w:szCs w:val="24"/>
        </w:rPr>
        <w:t>И ЗАКАЗЧИКА</w:t>
      </w:r>
    </w:p>
    <w:p w14:paraId="5F08F067" w14:textId="77777777" w:rsidR="00FB6C29" w:rsidRPr="00E8458A" w:rsidRDefault="006D164D">
      <w:pPr>
        <w:pStyle w:val="a9"/>
        <w:ind w:right="21"/>
        <w:jc w:val="center"/>
        <w:rPr>
          <w:b/>
          <w:sz w:val="24"/>
          <w:szCs w:val="24"/>
        </w:rPr>
      </w:pPr>
      <w:r w:rsidRPr="00E8458A">
        <w:rPr>
          <w:b/>
          <w:sz w:val="24"/>
          <w:szCs w:val="24"/>
        </w:rPr>
        <w:t>В ПРОЦЕССЕ ФОРМИРОВАНИЯ</w:t>
      </w:r>
      <w:r w:rsidR="00772FC0" w:rsidRPr="00E8458A">
        <w:rPr>
          <w:b/>
          <w:sz w:val="24"/>
          <w:szCs w:val="24"/>
        </w:rPr>
        <w:t xml:space="preserve"> И СОГЛАСОВАНИЯ ОБЪЕМОВ </w:t>
      </w:r>
    </w:p>
    <w:p w14:paraId="74FB7702" w14:textId="00333236" w:rsidR="00015484" w:rsidRDefault="00772FC0">
      <w:pPr>
        <w:pStyle w:val="a9"/>
        <w:ind w:right="21"/>
        <w:jc w:val="center"/>
        <w:rPr>
          <w:b/>
          <w:sz w:val="24"/>
          <w:szCs w:val="24"/>
        </w:rPr>
      </w:pPr>
      <w:r w:rsidRPr="00E8458A">
        <w:rPr>
          <w:b/>
          <w:sz w:val="24"/>
          <w:szCs w:val="24"/>
        </w:rPr>
        <w:t xml:space="preserve">ОКАЗАННЫХ УСЛУГ ПО ПЕРЕДАЧЕ </w:t>
      </w:r>
      <w:r w:rsidR="00B84074" w:rsidRPr="00E8458A">
        <w:rPr>
          <w:b/>
          <w:sz w:val="24"/>
          <w:szCs w:val="24"/>
        </w:rPr>
        <w:t>ЭЛЕКТРИЧЕСКОЙ ЭНЕРГИИ</w:t>
      </w:r>
    </w:p>
    <w:p w14:paraId="6E116E87" w14:textId="77777777" w:rsidR="00DF201E" w:rsidRPr="00E8458A" w:rsidRDefault="00DF201E">
      <w:pPr>
        <w:pStyle w:val="a9"/>
        <w:ind w:right="-766"/>
        <w:rPr>
          <w:sz w:val="24"/>
          <w:szCs w:val="24"/>
        </w:rPr>
      </w:pPr>
    </w:p>
    <w:p w14:paraId="2DCA12FA" w14:textId="77777777" w:rsidR="00D02D6A" w:rsidRPr="00E8458A" w:rsidRDefault="00FC4118">
      <w:pPr>
        <w:pStyle w:val="10"/>
      </w:pPr>
      <w:r w:rsidRPr="00E8458A">
        <w:t>Общие положения</w:t>
      </w:r>
    </w:p>
    <w:p w14:paraId="3C46C3E2" w14:textId="4EE7A3C7" w:rsidR="00F9575A" w:rsidRPr="00E8458A" w:rsidRDefault="00DF201E">
      <w:pPr>
        <w:pStyle w:val="110"/>
        <w:tabs>
          <w:tab w:val="clear" w:pos="851"/>
          <w:tab w:val="left" w:pos="0"/>
        </w:tabs>
        <w:ind w:left="0" w:firstLine="709"/>
      </w:pPr>
      <w:r w:rsidRPr="00E8458A">
        <w:t xml:space="preserve">Настоящий </w:t>
      </w:r>
      <w:r w:rsidR="002533EA" w:rsidRPr="00E8458A">
        <w:t>Р</w:t>
      </w:r>
      <w:r w:rsidRPr="00E8458A">
        <w:t xml:space="preserve">егламент </w:t>
      </w:r>
      <w:r w:rsidR="002533EA" w:rsidRPr="00E8458A">
        <w:t>взаимодействия</w:t>
      </w:r>
      <w:r w:rsidR="00FB6C29" w:rsidRPr="00E8458A">
        <w:t xml:space="preserve"> Исполнителя</w:t>
      </w:r>
      <w:r w:rsidR="00DC0958" w:rsidRPr="00E8458A">
        <w:t xml:space="preserve"> </w:t>
      </w:r>
      <w:r w:rsidR="00FB6C29" w:rsidRPr="00E8458A">
        <w:t xml:space="preserve">и Заказчика в процессе формирования и согласования объемов оказанных услуг по передаче </w:t>
      </w:r>
      <w:r w:rsidR="00B84074" w:rsidRPr="00E8458A">
        <w:t>электрической энергии</w:t>
      </w:r>
      <w:r w:rsidR="00FC2775" w:rsidRPr="00E8458A">
        <w:t xml:space="preserve"> </w:t>
      </w:r>
      <w:r w:rsidR="00DF483D" w:rsidRPr="00E8458A">
        <w:t xml:space="preserve">(далее </w:t>
      </w:r>
      <w:r w:rsidR="00E048FC" w:rsidRPr="00E8458A">
        <w:t xml:space="preserve">- </w:t>
      </w:r>
      <w:r w:rsidR="00DF483D" w:rsidRPr="00E8458A">
        <w:t xml:space="preserve">Регламент) </w:t>
      </w:r>
      <w:r w:rsidRPr="00E8458A">
        <w:t>определяет порядок</w:t>
      </w:r>
      <w:r w:rsidR="00945641" w:rsidRPr="00E8458A">
        <w:t xml:space="preserve"> действий Исполнителя</w:t>
      </w:r>
      <w:r w:rsidR="00FB1D38" w:rsidRPr="00E8458A">
        <w:t xml:space="preserve"> (</w:t>
      </w:r>
      <w:r w:rsidR="00CE4917">
        <w:t>иной сетевой организации</w:t>
      </w:r>
      <w:r w:rsidR="00FB1D38" w:rsidRPr="00E8458A">
        <w:t>)</w:t>
      </w:r>
      <w:r w:rsidR="00945641" w:rsidRPr="00E8458A">
        <w:t xml:space="preserve"> и Заказчика в процессе </w:t>
      </w:r>
      <w:r w:rsidR="00772FC0" w:rsidRPr="00E8458A">
        <w:t xml:space="preserve">формирования и согласования объемов оказанных услуг по передаче </w:t>
      </w:r>
      <w:r w:rsidR="00B84074" w:rsidRPr="00E8458A">
        <w:t>электрической энергии</w:t>
      </w:r>
      <w:r w:rsidR="00EF5957" w:rsidRPr="00E8458A">
        <w:t xml:space="preserve"> </w:t>
      </w:r>
      <w:r w:rsidR="009C7F8A" w:rsidRPr="00E8458A">
        <w:t xml:space="preserve">по </w:t>
      </w:r>
      <w:r w:rsidR="00EE1165" w:rsidRPr="00E8458A">
        <w:t xml:space="preserve">настоящему </w:t>
      </w:r>
      <w:r w:rsidR="009C7F8A" w:rsidRPr="00E8458A">
        <w:t xml:space="preserve">Договору </w:t>
      </w:r>
      <w:r w:rsidR="00772FC0" w:rsidRPr="00E8458A">
        <w:t>и информационного обмена</w:t>
      </w:r>
      <w:r w:rsidR="00FC2775" w:rsidRPr="00E8458A">
        <w:t>, в</w:t>
      </w:r>
      <w:r w:rsidR="00945641" w:rsidRPr="00E8458A">
        <w:t xml:space="preserve"> т</w:t>
      </w:r>
      <w:r w:rsidR="00DF483D" w:rsidRPr="00E8458A">
        <w:t xml:space="preserve">ом </w:t>
      </w:r>
      <w:r w:rsidR="00945641" w:rsidRPr="00E8458A">
        <w:t>ч</w:t>
      </w:r>
      <w:r w:rsidR="00DF483D" w:rsidRPr="00E8458A">
        <w:t>исле</w:t>
      </w:r>
      <w:r w:rsidR="00772FC0" w:rsidRPr="00E8458A">
        <w:t>:</w:t>
      </w:r>
    </w:p>
    <w:p w14:paraId="01D57E63" w14:textId="77777777" w:rsidR="00D02D6A" w:rsidRPr="00E8458A" w:rsidRDefault="00884050" w:rsidP="00923797">
      <w:pPr>
        <w:pStyle w:val="a9"/>
        <w:widowControl/>
        <w:numPr>
          <w:ilvl w:val="0"/>
          <w:numId w:val="8"/>
        </w:numPr>
        <w:tabs>
          <w:tab w:val="left" w:pos="993"/>
        </w:tabs>
        <w:autoSpaceDE/>
        <w:autoSpaceDN/>
        <w:ind w:left="0" w:right="-58" w:firstLine="709"/>
        <w:rPr>
          <w:sz w:val="24"/>
          <w:szCs w:val="24"/>
        </w:rPr>
      </w:pPr>
      <w:r w:rsidRPr="00E8458A">
        <w:rPr>
          <w:sz w:val="24"/>
          <w:szCs w:val="24"/>
        </w:rPr>
        <w:t>п</w:t>
      </w:r>
      <w:r w:rsidR="00FB1D38" w:rsidRPr="00E8458A">
        <w:rPr>
          <w:sz w:val="24"/>
          <w:szCs w:val="24"/>
        </w:rPr>
        <w:t xml:space="preserve">орядок </w:t>
      </w:r>
      <w:r w:rsidR="00945641" w:rsidRPr="00E8458A">
        <w:rPr>
          <w:sz w:val="24"/>
          <w:szCs w:val="24"/>
        </w:rPr>
        <w:t>снятия показаний</w:t>
      </w:r>
      <w:r w:rsidR="00772FC0" w:rsidRPr="00E8458A">
        <w:rPr>
          <w:sz w:val="24"/>
          <w:szCs w:val="24"/>
        </w:rPr>
        <w:t xml:space="preserve"> приборов учета </w:t>
      </w:r>
      <w:r w:rsidR="00B84074" w:rsidRPr="00E8458A">
        <w:rPr>
          <w:sz w:val="24"/>
          <w:szCs w:val="24"/>
        </w:rPr>
        <w:t>электрической энергии</w:t>
      </w:r>
      <w:r w:rsidR="009C7F8A" w:rsidRPr="00E8458A">
        <w:rPr>
          <w:sz w:val="24"/>
          <w:szCs w:val="24"/>
        </w:rPr>
        <w:t xml:space="preserve">, используемых для определения объема оказанных услуг по </w:t>
      </w:r>
      <w:r w:rsidR="008256B5" w:rsidRPr="00E8458A">
        <w:rPr>
          <w:sz w:val="24"/>
          <w:szCs w:val="24"/>
        </w:rPr>
        <w:t xml:space="preserve">передаче электрической </w:t>
      </w:r>
      <w:r w:rsidR="009C7F8A" w:rsidRPr="00E8458A">
        <w:rPr>
          <w:sz w:val="24"/>
          <w:szCs w:val="24"/>
        </w:rPr>
        <w:t xml:space="preserve">энергии по </w:t>
      </w:r>
      <w:r w:rsidR="00EE1165" w:rsidRPr="00E8458A">
        <w:rPr>
          <w:sz w:val="24"/>
          <w:szCs w:val="24"/>
        </w:rPr>
        <w:t xml:space="preserve">настоящему </w:t>
      </w:r>
      <w:r w:rsidR="009C7F8A" w:rsidRPr="00E8458A">
        <w:rPr>
          <w:sz w:val="24"/>
          <w:szCs w:val="24"/>
        </w:rPr>
        <w:t>Договору</w:t>
      </w:r>
      <w:r w:rsidR="007E5168" w:rsidRPr="00E8458A">
        <w:rPr>
          <w:sz w:val="24"/>
          <w:szCs w:val="24"/>
        </w:rPr>
        <w:t>;</w:t>
      </w:r>
    </w:p>
    <w:p w14:paraId="765E41CD" w14:textId="77777777" w:rsidR="002A3CD5" w:rsidRPr="00E8458A" w:rsidRDefault="002A3CD5" w:rsidP="00923797">
      <w:pPr>
        <w:pStyle w:val="a9"/>
        <w:widowControl/>
        <w:numPr>
          <w:ilvl w:val="0"/>
          <w:numId w:val="8"/>
        </w:numPr>
        <w:tabs>
          <w:tab w:val="left" w:pos="993"/>
        </w:tabs>
        <w:autoSpaceDE/>
        <w:autoSpaceDN/>
        <w:ind w:left="0" w:right="-58" w:firstLine="709"/>
        <w:rPr>
          <w:sz w:val="24"/>
        </w:rPr>
      </w:pPr>
      <w:r w:rsidRPr="00E8458A">
        <w:rPr>
          <w:sz w:val="24"/>
        </w:rPr>
        <w:t xml:space="preserve">порядок </w:t>
      </w:r>
      <w:r w:rsidR="00C65E29" w:rsidRPr="00E8458A">
        <w:rPr>
          <w:sz w:val="24"/>
        </w:rPr>
        <w:t>проверки правильности снятия показания (далее - контрольное снятие показаний)</w:t>
      </w:r>
      <w:r w:rsidR="00EF5957" w:rsidRPr="00E8458A">
        <w:rPr>
          <w:sz w:val="24"/>
        </w:rPr>
        <w:t xml:space="preserve"> </w:t>
      </w:r>
      <w:r w:rsidR="00C65E29" w:rsidRPr="00E8458A">
        <w:rPr>
          <w:sz w:val="24"/>
        </w:rPr>
        <w:t>приборов учета,</w:t>
      </w:r>
      <w:r w:rsidR="00EF5957" w:rsidRPr="00E8458A">
        <w:rPr>
          <w:sz w:val="24"/>
        </w:rPr>
        <w:t xml:space="preserve"> </w:t>
      </w:r>
      <w:r w:rsidR="00C65E29" w:rsidRPr="00E8458A">
        <w:rPr>
          <w:sz w:val="24"/>
        </w:rPr>
        <w:t xml:space="preserve">используемых для определения объема оказанных услуг по передаче </w:t>
      </w:r>
      <w:r w:rsidR="00B84074" w:rsidRPr="00E8458A">
        <w:rPr>
          <w:sz w:val="24"/>
        </w:rPr>
        <w:t>электрической энергии</w:t>
      </w:r>
      <w:r w:rsidR="00C65E29" w:rsidRPr="00E8458A">
        <w:rPr>
          <w:sz w:val="24"/>
        </w:rPr>
        <w:t xml:space="preserve"> по настоящему Договору;</w:t>
      </w:r>
    </w:p>
    <w:p w14:paraId="190F4B44" w14:textId="77777777" w:rsidR="00BE49EE" w:rsidRPr="00E8458A" w:rsidRDefault="00884050" w:rsidP="00923797">
      <w:pPr>
        <w:pStyle w:val="a9"/>
        <w:widowControl/>
        <w:numPr>
          <w:ilvl w:val="0"/>
          <w:numId w:val="8"/>
        </w:numPr>
        <w:tabs>
          <w:tab w:val="left" w:pos="993"/>
        </w:tabs>
        <w:autoSpaceDE/>
        <w:autoSpaceDN/>
        <w:ind w:left="0" w:right="-58" w:firstLine="709"/>
        <w:rPr>
          <w:sz w:val="24"/>
        </w:rPr>
      </w:pPr>
      <w:r w:rsidRPr="00E8458A">
        <w:rPr>
          <w:sz w:val="24"/>
        </w:rPr>
        <w:t>п</w:t>
      </w:r>
      <w:r w:rsidR="00FB1D38" w:rsidRPr="00E8458A">
        <w:rPr>
          <w:sz w:val="24"/>
        </w:rPr>
        <w:t>орядок</w:t>
      </w:r>
      <w:r w:rsidR="00FB1D38" w:rsidRPr="00E8458A">
        <w:rPr>
          <w:sz w:val="24"/>
          <w:szCs w:val="24"/>
        </w:rPr>
        <w:t xml:space="preserve"> </w:t>
      </w:r>
      <w:r w:rsidR="00551CE3" w:rsidRPr="00E8458A">
        <w:rPr>
          <w:sz w:val="24"/>
          <w:szCs w:val="24"/>
        </w:rPr>
        <w:t>допуска в эксплуатацию,</w:t>
      </w:r>
      <w:r w:rsidR="00551CE3" w:rsidRPr="00E8458A">
        <w:rPr>
          <w:sz w:val="24"/>
        </w:rPr>
        <w:t xml:space="preserve"> </w:t>
      </w:r>
      <w:r w:rsidR="00945641" w:rsidRPr="00E8458A">
        <w:rPr>
          <w:sz w:val="24"/>
        </w:rPr>
        <w:t xml:space="preserve">проведения </w:t>
      </w:r>
      <w:r w:rsidR="005E16F8" w:rsidRPr="00E8458A">
        <w:rPr>
          <w:sz w:val="24"/>
        </w:rPr>
        <w:t>инструментальных</w:t>
      </w:r>
      <w:r w:rsidR="00EF5957" w:rsidRPr="00E8458A">
        <w:rPr>
          <w:sz w:val="24"/>
        </w:rPr>
        <w:t xml:space="preserve"> </w:t>
      </w:r>
      <w:r w:rsidR="00945641" w:rsidRPr="00E8458A">
        <w:rPr>
          <w:sz w:val="24"/>
        </w:rPr>
        <w:t xml:space="preserve">проверок </w:t>
      </w:r>
      <w:r w:rsidR="00DD2657" w:rsidRPr="00E8458A">
        <w:rPr>
          <w:sz w:val="24"/>
        </w:rPr>
        <w:t xml:space="preserve">состояния схемы измерения и работы </w:t>
      </w:r>
      <w:r w:rsidR="009C7F8A" w:rsidRPr="00E8458A">
        <w:rPr>
          <w:sz w:val="24"/>
        </w:rPr>
        <w:t xml:space="preserve">средств измерения </w:t>
      </w:r>
      <w:r w:rsidR="00B84074" w:rsidRPr="00E8458A">
        <w:rPr>
          <w:sz w:val="24"/>
        </w:rPr>
        <w:t>электрической энергии</w:t>
      </w:r>
      <w:r w:rsidR="00772FC0" w:rsidRPr="00E8458A">
        <w:rPr>
          <w:sz w:val="24"/>
        </w:rPr>
        <w:t xml:space="preserve">, </w:t>
      </w:r>
      <w:r w:rsidR="009C7F8A" w:rsidRPr="00E8458A">
        <w:rPr>
          <w:sz w:val="24"/>
        </w:rPr>
        <w:t xml:space="preserve">используемых для определения объема оказанных услуг по передаче </w:t>
      </w:r>
      <w:r w:rsidR="00B84074" w:rsidRPr="00E8458A">
        <w:rPr>
          <w:sz w:val="24"/>
        </w:rPr>
        <w:t>электрической энергии</w:t>
      </w:r>
      <w:r w:rsidR="009C7F8A" w:rsidRPr="00E8458A">
        <w:rPr>
          <w:sz w:val="24"/>
        </w:rPr>
        <w:t xml:space="preserve"> по </w:t>
      </w:r>
      <w:r w:rsidR="00EE1165" w:rsidRPr="00E8458A">
        <w:rPr>
          <w:sz w:val="24"/>
        </w:rPr>
        <w:t xml:space="preserve">настоящему </w:t>
      </w:r>
      <w:r w:rsidR="009C7F8A" w:rsidRPr="00E8458A">
        <w:rPr>
          <w:sz w:val="24"/>
        </w:rPr>
        <w:t>Договору</w:t>
      </w:r>
      <w:r w:rsidR="007E5168" w:rsidRPr="00E8458A">
        <w:rPr>
          <w:sz w:val="24"/>
        </w:rPr>
        <w:t>;</w:t>
      </w:r>
    </w:p>
    <w:p w14:paraId="7AC72892" w14:textId="77777777" w:rsidR="00BE49EE" w:rsidRPr="00E8458A" w:rsidRDefault="00884050" w:rsidP="00923797">
      <w:pPr>
        <w:pStyle w:val="a9"/>
        <w:widowControl/>
        <w:numPr>
          <w:ilvl w:val="0"/>
          <w:numId w:val="8"/>
        </w:numPr>
        <w:tabs>
          <w:tab w:val="left" w:pos="993"/>
        </w:tabs>
        <w:autoSpaceDE/>
        <w:autoSpaceDN/>
        <w:ind w:left="0" w:right="-58" w:firstLine="709"/>
        <w:rPr>
          <w:sz w:val="24"/>
          <w:szCs w:val="24"/>
        </w:rPr>
      </w:pPr>
      <w:r w:rsidRPr="00E8458A">
        <w:rPr>
          <w:sz w:val="24"/>
          <w:szCs w:val="24"/>
        </w:rPr>
        <w:t>п</w:t>
      </w:r>
      <w:r w:rsidR="00FB1D38" w:rsidRPr="00E8458A">
        <w:rPr>
          <w:sz w:val="24"/>
          <w:szCs w:val="24"/>
        </w:rPr>
        <w:t xml:space="preserve">орядок </w:t>
      </w:r>
      <w:r w:rsidR="00710341" w:rsidRPr="00E8458A">
        <w:rPr>
          <w:sz w:val="24"/>
          <w:szCs w:val="24"/>
        </w:rPr>
        <w:t xml:space="preserve">составления и оборота актов о </w:t>
      </w:r>
      <w:r w:rsidR="002C1EEE" w:rsidRPr="00E8458A">
        <w:rPr>
          <w:sz w:val="24"/>
          <w:szCs w:val="24"/>
        </w:rPr>
        <w:t xml:space="preserve">неучтенном </w:t>
      </w:r>
      <w:r w:rsidR="00710341" w:rsidRPr="00E8458A">
        <w:rPr>
          <w:sz w:val="24"/>
          <w:szCs w:val="24"/>
        </w:rPr>
        <w:t>потреблении</w:t>
      </w:r>
      <w:r w:rsidR="00EF5957" w:rsidRPr="00E8458A">
        <w:rPr>
          <w:sz w:val="24"/>
          <w:szCs w:val="24"/>
        </w:rPr>
        <w:t xml:space="preserve"> </w:t>
      </w:r>
      <w:r w:rsidR="00B84074" w:rsidRPr="00E8458A">
        <w:rPr>
          <w:sz w:val="24"/>
          <w:szCs w:val="24"/>
        </w:rPr>
        <w:t>электрической энергии</w:t>
      </w:r>
      <w:r w:rsidR="007E5168" w:rsidRPr="00E8458A">
        <w:rPr>
          <w:sz w:val="24"/>
          <w:szCs w:val="24"/>
        </w:rPr>
        <w:t>;</w:t>
      </w:r>
    </w:p>
    <w:p w14:paraId="456C6412" w14:textId="5147E2C0" w:rsidR="00BE49EE" w:rsidRPr="00E8458A" w:rsidRDefault="00884050" w:rsidP="00923797">
      <w:pPr>
        <w:pStyle w:val="a9"/>
        <w:widowControl/>
        <w:numPr>
          <w:ilvl w:val="0"/>
          <w:numId w:val="8"/>
        </w:numPr>
        <w:tabs>
          <w:tab w:val="left" w:pos="993"/>
        </w:tabs>
        <w:autoSpaceDE/>
        <w:autoSpaceDN/>
        <w:ind w:left="0" w:right="-58" w:firstLine="709"/>
        <w:rPr>
          <w:sz w:val="24"/>
          <w:szCs w:val="24"/>
        </w:rPr>
      </w:pPr>
      <w:r w:rsidRPr="00E8458A">
        <w:rPr>
          <w:sz w:val="24"/>
          <w:szCs w:val="24"/>
        </w:rPr>
        <w:t>п</w:t>
      </w:r>
      <w:r w:rsidR="00FB1D38" w:rsidRPr="00E8458A">
        <w:rPr>
          <w:sz w:val="24"/>
          <w:szCs w:val="24"/>
        </w:rPr>
        <w:t xml:space="preserve">орядок </w:t>
      </w:r>
      <w:r w:rsidR="00920851" w:rsidRPr="00E8458A">
        <w:rPr>
          <w:sz w:val="24"/>
          <w:szCs w:val="24"/>
        </w:rPr>
        <w:t>действий</w:t>
      </w:r>
      <w:r w:rsidR="00EF5957" w:rsidRPr="00E8458A">
        <w:rPr>
          <w:sz w:val="24"/>
          <w:szCs w:val="24"/>
        </w:rPr>
        <w:t xml:space="preserve"> </w:t>
      </w:r>
      <w:r w:rsidR="00920851" w:rsidRPr="00E8458A">
        <w:rPr>
          <w:sz w:val="24"/>
          <w:szCs w:val="24"/>
        </w:rPr>
        <w:t>в случае</w:t>
      </w:r>
      <w:r w:rsidR="00EF5957" w:rsidRPr="00E8458A">
        <w:rPr>
          <w:sz w:val="24"/>
          <w:szCs w:val="24"/>
        </w:rPr>
        <w:t xml:space="preserve"> </w:t>
      </w:r>
      <w:r w:rsidR="008E111A" w:rsidRPr="00E8458A">
        <w:rPr>
          <w:sz w:val="24"/>
          <w:szCs w:val="24"/>
        </w:rPr>
        <w:t xml:space="preserve">отказа в допуске </w:t>
      </w:r>
      <w:r w:rsidR="00DE65CA" w:rsidRPr="00E8458A">
        <w:rPr>
          <w:sz w:val="24"/>
          <w:szCs w:val="24"/>
        </w:rPr>
        <w:t xml:space="preserve">Потребителем </w:t>
      </w:r>
      <w:r w:rsidR="00920851" w:rsidRPr="00E8458A">
        <w:rPr>
          <w:sz w:val="24"/>
          <w:szCs w:val="24"/>
        </w:rPr>
        <w:t>представителей Исполнителя</w:t>
      </w:r>
      <w:r w:rsidR="005B2731" w:rsidRPr="00E8458A">
        <w:rPr>
          <w:sz w:val="24"/>
          <w:szCs w:val="24"/>
        </w:rPr>
        <w:t xml:space="preserve"> (</w:t>
      </w:r>
      <w:r w:rsidR="00CE4917">
        <w:rPr>
          <w:sz w:val="24"/>
          <w:szCs w:val="24"/>
        </w:rPr>
        <w:t>иной сетевой организации</w:t>
      </w:r>
      <w:r w:rsidR="005B2731" w:rsidRPr="00E8458A">
        <w:rPr>
          <w:sz w:val="24"/>
          <w:szCs w:val="24"/>
        </w:rPr>
        <w:t>)</w:t>
      </w:r>
      <w:r w:rsidR="00920851" w:rsidRPr="00E8458A">
        <w:rPr>
          <w:sz w:val="24"/>
          <w:szCs w:val="24"/>
        </w:rPr>
        <w:t xml:space="preserve"> к приборам учета</w:t>
      </w:r>
      <w:r w:rsidR="00EF5957" w:rsidRPr="00E8458A">
        <w:rPr>
          <w:sz w:val="24"/>
          <w:szCs w:val="24"/>
        </w:rPr>
        <w:t xml:space="preserve"> </w:t>
      </w:r>
      <w:r w:rsidR="00B84074" w:rsidRPr="00E8458A">
        <w:rPr>
          <w:sz w:val="24"/>
          <w:szCs w:val="24"/>
        </w:rPr>
        <w:t>электрической энергии</w:t>
      </w:r>
      <w:r w:rsidR="0049297C" w:rsidRPr="00E8458A">
        <w:rPr>
          <w:sz w:val="24"/>
          <w:szCs w:val="24"/>
        </w:rPr>
        <w:t>, используемы</w:t>
      </w:r>
      <w:r w:rsidR="00620723" w:rsidRPr="00E8458A">
        <w:rPr>
          <w:sz w:val="24"/>
          <w:szCs w:val="24"/>
        </w:rPr>
        <w:t>м</w:t>
      </w:r>
      <w:r w:rsidR="0049297C" w:rsidRPr="00E8458A">
        <w:rPr>
          <w:sz w:val="24"/>
          <w:szCs w:val="24"/>
        </w:rPr>
        <w:t xml:space="preserve"> для определения объема оказанных услуг по передаче </w:t>
      </w:r>
      <w:r w:rsidR="00B84074" w:rsidRPr="00E8458A">
        <w:rPr>
          <w:sz w:val="24"/>
          <w:szCs w:val="24"/>
        </w:rPr>
        <w:t>электрической энергии</w:t>
      </w:r>
      <w:r w:rsidR="0049297C" w:rsidRPr="00E8458A">
        <w:rPr>
          <w:sz w:val="24"/>
          <w:szCs w:val="24"/>
        </w:rPr>
        <w:t xml:space="preserve"> по </w:t>
      </w:r>
      <w:r w:rsidR="00EE1165" w:rsidRPr="00E8458A">
        <w:rPr>
          <w:sz w:val="24"/>
          <w:szCs w:val="24"/>
        </w:rPr>
        <w:t xml:space="preserve">настоящему </w:t>
      </w:r>
      <w:r w:rsidR="0049297C" w:rsidRPr="00E8458A">
        <w:rPr>
          <w:sz w:val="24"/>
          <w:szCs w:val="24"/>
        </w:rPr>
        <w:t>Договору</w:t>
      </w:r>
      <w:r w:rsidR="007E5168" w:rsidRPr="00E8458A">
        <w:rPr>
          <w:sz w:val="24"/>
          <w:szCs w:val="24"/>
        </w:rPr>
        <w:t>;</w:t>
      </w:r>
    </w:p>
    <w:p w14:paraId="6A47EA44" w14:textId="77777777" w:rsidR="00BE49EE" w:rsidRPr="00E8458A" w:rsidRDefault="00884050" w:rsidP="00923797">
      <w:pPr>
        <w:pStyle w:val="a9"/>
        <w:widowControl/>
        <w:numPr>
          <w:ilvl w:val="0"/>
          <w:numId w:val="8"/>
        </w:numPr>
        <w:tabs>
          <w:tab w:val="left" w:pos="993"/>
        </w:tabs>
        <w:autoSpaceDE/>
        <w:autoSpaceDN/>
        <w:ind w:left="0" w:right="-58" w:firstLine="709"/>
        <w:rPr>
          <w:sz w:val="24"/>
          <w:szCs w:val="24"/>
        </w:rPr>
      </w:pPr>
      <w:r w:rsidRPr="00E8458A">
        <w:rPr>
          <w:sz w:val="24"/>
          <w:szCs w:val="24"/>
        </w:rPr>
        <w:t>п</w:t>
      </w:r>
      <w:r w:rsidR="00FB1D38" w:rsidRPr="00E8458A">
        <w:rPr>
          <w:sz w:val="24"/>
          <w:szCs w:val="24"/>
        </w:rPr>
        <w:t xml:space="preserve">орядок </w:t>
      </w:r>
      <w:r w:rsidR="00920851" w:rsidRPr="00E8458A">
        <w:rPr>
          <w:sz w:val="24"/>
          <w:szCs w:val="24"/>
        </w:rPr>
        <w:t>информационного обмена</w:t>
      </w:r>
      <w:r w:rsidR="007E5168" w:rsidRPr="00E8458A">
        <w:rPr>
          <w:sz w:val="24"/>
          <w:szCs w:val="24"/>
        </w:rPr>
        <w:t>;</w:t>
      </w:r>
    </w:p>
    <w:p w14:paraId="63F329D6" w14:textId="77777777" w:rsidR="00BE49EE" w:rsidRPr="00E8458A" w:rsidRDefault="00884050" w:rsidP="00923797">
      <w:pPr>
        <w:pStyle w:val="a9"/>
        <w:widowControl/>
        <w:numPr>
          <w:ilvl w:val="0"/>
          <w:numId w:val="8"/>
        </w:numPr>
        <w:tabs>
          <w:tab w:val="left" w:pos="993"/>
        </w:tabs>
        <w:autoSpaceDE/>
        <w:autoSpaceDN/>
        <w:ind w:left="0" w:right="-58" w:firstLine="709"/>
        <w:rPr>
          <w:sz w:val="24"/>
          <w:szCs w:val="24"/>
        </w:rPr>
      </w:pPr>
      <w:r w:rsidRPr="00E8458A">
        <w:rPr>
          <w:sz w:val="24"/>
          <w:szCs w:val="24"/>
        </w:rPr>
        <w:t>п</w:t>
      </w:r>
      <w:r w:rsidR="00FB1D38" w:rsidRPr="00E8458A">
        <w:rPr>
          <w:sz w:val="24"/>
          <w:szCs w:val="24"/>
        </w:rPr>
        <w:t xml:space="preserve">орядок </w:t>
      </w:r>
      <w:r w:rsidR="00772FC0" w:rsidRPr="00E8458A">
        <w:rPr>
          <w:sz w:val="24"/>
          <w:szCs w:val="24"/>
        </w:rPr>
        <w:t xml:space="preserve">формирования объемов </w:t>
      </w:r>
      <w:r w:rsidR="00E17785" w:rsidRPr="00E8458A">
        <w:rPr>
          <w:sz w:val="24"/>
          <w:szCs w:val="24"/>
        </w:rPr>
        <w:t>переданной</w:t>
      </w:r>
      <w:r w:rsidR="00EF5957" w:rsidRPr="00E8458A">
        <w:rPr>
          <w:sz w:val="24"/>
          <w:szCs w:val="24"/>
        </w:rPr>
        <w:t xml:space="preserve"> </w:t>
      </w:r>
      <w:r w:rsidR="00B84074" w:rsidRPr="00E8458A">
        <w:rPr>
          <w:sz w:val="24"/>
          <w:szCs w:val="24"/>
        </w:rPr>
        <w:t>электрической энергии</w:t>
      </w:r>
      <w:r w:rsidR="0049297C" w:rsidRPr="00E8458A">
        <w:rPr>
          <w:sz w:val="24"/>
          <w:szCs w:val="24"/>
        </w:rPr>
        <w:t xml:space="preserve"> по </w:t>
      </w:r>
      <w:r w:rsidR="00E17785" w:rsidRPr="00E8458A">
        <w:rPr>
          <w:sz w:val="24"/>
          <w:szCs w:val="24"/>
        </w:rPr>
        <w:t xml:space="preserve">настоящему </w:t>
      </w:r>
      <w:r w:rsidR="0049297C" w:rsidRPr="00E8458A">
        <w:rPr>
          <w:sz w:val="24"/>
          <w:szCs w:val="24"/>
        </w:rPr>
        <w:t>Договору</w:t>
      </w:r>
      <w:r w:rsidR="007E5168" w:rsidRPr="00E8458A">
        <w:rPr>
          <w:sz w:val="24"/>
          <w:szCs w:val="24"/>
        </w:rPr>
        <w:t>;</w:t>
      </w:r>
    </w:p>
    <w:p w14:paraId="0298EF9B" w14:textId="23E34B5C" w:rsidR="00BE49EE" w:rsidRPr="00E8458A" w:rsidRDefault="00884050" w:rsidP="00923797">
      <w:pPr>
        <w:pStyle w:val="a9"/>
        <w:widowControl/>
        <w:numPr>
          <w:ilvl w:val="0"/>
          <w:numId w:val="8"/>
        </w:numPr>
        <w:tabs>
          <w:tab w:val="left" w:pos="993"/>
        </w:tabs>
        <w:autoSpaceDE/>
        <w:autoSpaceDN/>
        <w:ind w:left="0" w:right="-58" w:firstLine="709"/>
        <w:rPr>
          <w:sz w:val="24"/>
          <w:szCs w:val="24"/>
        </w:rPr>
      </w:pPr>
      <w:r w:rsidRPr="00E8458A">
        <w:rPr>
          <w:sz w:val="24"/>
          <w:szCs w:val="24"/>
        </w:rPr>
        <w:t>п</w:t>
      </w:r>
      <w:r w:rsidR="00FB1D38" w:rsidRPr="00E8458A">
        <w:rPr>
          <w:sz w:val="24"/>
          <w:szCs w:val="24"/>
        </w:rPr>
        <w:t xml:space="preserve">орядок </w:t>
      </w:r>
      <w:r w:rsidR="00E942D0" w:rsidRPr="00E8458A">
        <w:rPr>
          <w:sz w:val="24"/>
          <w:szCs w:val="24"/>
        </w:rPr>
        <w:t>фиксации и расчета величины фактически</w:t>
      </w:r>
      <w:r w:rsidR="00EF5957" w:rsidRPr="00E8458A">
        <w:rPr>
          <w:sz w:val="24"/>
          <w:szCs w:val="24"/>
        </w:rPr>
        <w:t xml:space="preserve"> </w:t>
      </w:r>
      <w:r w:rsidR="00DE29EF" w:rsidRPr="00E8458A">
        <w:rPr>
          <w:sz w:val="24"/>
          <w:szCs w:val="24"/>
        </w:rPr>
        <w:t>потребленной (переданной по сетям Исполнителя (</w:t>
      </w:r>
      <w:r w:rsidR="00CE4917">
        <w:rPr>
          <w:sz w:val="24"/>
          <w:szCs w:val="24"/>
        </w:rPr>
        <w:t>иной сетевой организации</w:t>
      </w:r>
      <w:r w:rsidR="00DE29EF" w:rsidRPr="00E8458A">
        <w:rPr>
          <w:sz w:val="24"/>
          <w:szCs w:val="24"/>
        </w:rPr>
        <w:t>))</w:t>
      </w:r>
      <w:r w:rsidR="00DA44FF" w:rsidRPr="00E8458A">
        <w:rPr>
          <w:sz w:val="24"/>
          <w:szCs w:val="24"/>
        </w:rPr>
        <w:t xml:space="preserve"> </w:t>
      </w:r>
      <w:r w:rsidR="00E942D0" w:rsidRPr="00E8458A">
        <w:rPr>
          <w:sz w:val="24"/>
          <w:szCs w:val="24"/>
        </w:rPr>
        <w:t xml:space="preserve">мощности </w:t>
      </w:r>
      <w:r w:rsidR="00920851" w:rsidRPr="00E8458A">
        <w:rPr>
          <w:sz w:val="24"/>
          <w:szCs w:val="24"/>
        </w:rPr>
        <w:t xml:space="preserve">и </w:t>
      </w:r>
      <w:r w:rsidR="00E942D0" w:rsidRPr="00E8458A">
        <w:rPr>
          <w:sz w:val="24"/>
          <w:szCs w:val="24"/>
        </w:rPr>
        <w:t xml:space="preserve">расчета величины резервируемой </w:t>
      </w:r>
      <w:r w:rsidR="000E03EF" w:rsidRPr="00E8458A">
        <w:rPr>
          <w:sz w:val="24"/>
          <w:szCs w:val="24"/>
        </w:rPr>
        <w:t xml:space="preserve">максимальной </w:t>
      </w:r>
      <w:r w:rsidR="00E942D0" w:rsidRPr="00E8458A">
        <w:rPr>
          <w:sz w:val="24"/>
          <w:szCs w:val="24"/>
        </w:rPr>
        <w:t>мощности</w:t>
      </w:r>
      <w:r w:rsidR="0049297C" w:rsidRPr="00E8458A">
        <w:rPr>
          <w:sz w:val="24"/>
          <w:szCs w:val="24"/>
        </w:rPr>
        <w:t xml:space="preserve"> Потребителями</w:t>
      </w:r>
      <w:r w:rsidR="00CE4917">
        <w:rPr>
          <w:sz w:val="24"/>
          <w:szCs w:val="24"/>
        </w:rPr>
        <w:t>.</w:t>
      </w:r>
    </w:p>
    <w:p w14:paraId="402CC043" w14:textId="77777777" w:rsidR="00C76348" w:rsidRPr="00E8458A" w:rsidRDefault="00BB394A">
      <w:pPr>
        <w:pStyle w:val="110"/>
        <w:tabs>
          <w:tab w:val="clear" w:pos="851"/>
          <w:tab w:val="left" w:pos="0"/>
        </w:tabs>
        <w:ind w:left="0" w:firstLine="709"/>
      </w:pPr>
      <w:r w:rsidRPr="00E8458A">
        <w:t xml:space="preserve">Для определения объема оказанных услуг по передаче </w:t>
      </w:r>
      <w:r w:rsidR="00B84074" w:rsidRPr="00E8458A">
        <w:t>электрической энергии</w:t>
      </w:r>
      <w:r w:rsidR="00EF5957" w:rsidRPr="00E8458A">
        <w:t xml:space="preserve"> </w:t>
      </w:r>
      <w:r w:rsidR="00EE62F3" w:rsidRPr="00E8458A">
        <w:t xml:space="preserve">по </w:t>
      </w:r>
      <w:r w:rsidR="00EE1165" w:rsidRPr="00E8458A">
        <w:t xml:space="preserve">настоящему </w:t>
      </w:r>
      <w:r w:rsidR="00EE62F3" w:rsidRPr="00E8458A">
        <w:t xml:space="preserve">Договору </w:t>
      </w:r>
      <w:r w:rsidR="00C76348" w:rsidRPr="00E8458A">
        <w:t xml:space="preserve">используются </w:t>
      </w:r>
      <w:r w:rsidR="003A111A" w:rsidRPr="00E8458A">
        <w:t>показания приборов учета</w:t>
      </w:r>
      <w:r w:rsidR="00306800" w:rsidRPr="00E8458A">
        <w:t xml:space="preserve"> </w:t>
      </w:r>
      <w:r w:rsidR="00C76348" w:rsidRPr="00E8458A">
        <w:t xml:space="preserve"> электрической энергии</w:t>
      </w:r>
      <w:r w:rsidR="00306800" w:rsidRPr="00E8458A">
        <w:t xml:space="preserve"> (в т.ч. входящих в состав измерительных комплексов</w:t>
      </w:r>
      <w:r w:rsidR="0062722A" w:rsidRPr="00E8458A">
        <w:t>, присоединенны</w:t>
      </w:r>
      <w:r w:rsidR="00185D93" w:rsidRPr="00E8458A">
        <w:t>х</w:t>
      </w:r>
      <w:r w:rsidR="0062722A" w:rsidRPr="00E8458A">
        <w:t xml:space="preserve"> к интеллектуальной системе учета электрической энергии (мощности)</w:t>
      </w:r>
      <w:r w:rsidR="00306800" w:rsidRPr="00E8458A">
        <w:t>), договорные объемы потребления (в отсутствие ранее введенных в эксплуатацию приборов учета</w:t>
      </w:r>
      <w:r w:rsidR="009A6351" w:rsidRPr="00E8458A">
        <w:t>, измерительных комплексов</w:t>
      </w:r>
      <w:r w:rsidR="00306800" w:rsidRPr="00E8458A">
        <w:t>)</w:t>
      </w:r>
      <w:r w:rsidR="00185D12" w:rsidRPr="00E8458A">
        <w:t xml:space="preserve">, алгоритмы приведения результатов измерений приборов учета (измерительных комплексов) к значению количества </w:t>
      </w:r>
      <w:r w:rsidR="00306800" w:rsidRPr="00E8458A">
        <w:t xml:space="preserve">электроэнергии, </w:t>
      </w:r>
      <w:r w:rsidR="00185D12" w:rsidRPr="00E8458A">
        <w:t>переданной (полученной) в точках поставки</w:t>
      </w:r>
      <w:r w:rsidR="00306800" w:rsidRPr="00E8458A">
        <w:t xml:space="preserve"> (в случае несовпадения точки измерения с точкой поставки), </w:t>
      </w:r>
      <w:r w:rsidR="00306800" w:rsidRPr="00E8458A">
        <w:rPr>
          <w:i/>
        </w:rPr>
        <w:t>указанные в приложении № 4 к настоящему Договору</w:t>
      </w:r>
      <w:r w:rsidR="00DD768A" w:rsidRPr="00E8458A">
        <w:t>,</w:t>
      </w:r>
      <w:r w:rsidR="00FC2775" w:rsidRPr="00E8458A">
        <w:t xml:space="preserve"> </w:t>
      </w:r>
      <w:r w:rsidR="00DD768A" w:rsidRPr="00E8458A">
        <w:t>а в случаях</w:t>
      </w:r>
      <w:r w:rsidR="00185D12" w:rsidRPr="00E8458A">
        <w:t xml:space="preserve"> отсутствия актуальных показаний или непригодности к расчетам приборов учета, измерительных комплексов</w:t>
      </w:r>
      <w:r w:rsidR="009A6351" w:rsidRPr="00E8458A">
        <w:t xml:space="preserve"> в конкретной точке измерения применяются замещающая информация или иные расчетные способы</w:t>
      </w:r>
      <w:r w:rsidR="00620723" w:rsidRPr="00E8458A">
        <w:t>,</w:t>
      </w:r>
      <w:r w:rsidR="00DD768A" w:rsidRPr="00E8458A">
        <w:t xml:space="preserve"> предусмотренных действующим законодательством</w:t>
      </w:r>
      <w:r w:rsidR="009A6351" w:rsidRPr="00E8458A">
        <w:t>.</w:t>
      </w:r>
    </w:p>
    <w:p w14:paraId="0FD8919A" w14:textId="77777777" w:rsidR="00755E9E" w:rsidRPr="00E8458A" w:rsidRDefault="00755E9E" w:rsidP="008C686C">
      <w:pPr>
        <w:pStyle w:val="110"/>
        <w:ind w:left="0" w:firstLine="709"/>
      </w:pPr>
      <w:r w:rsidRPr="00E8458A">
        <w:t>Объем оказанных услуг по передаче электрической энергии по настоящему Договору формируется Исполнителем (ТСО) на основании:</w:t>
      </w:r>
    </w:p>
    <w:p w14:paraId="02568176" w14:textId="32CC3C77" w:rsidR="00755E9E" w:rsidRPr="00E8458A" w:rsidRDefault="00843806" w:rsidP="008C686C">
      <w:pPr>
        <w:pStyle w:val="1110"/>
        <w:ind w:left="0" w:firstLine="709"/>
      </w:pPr>
      <w:r w:rsidRPr="00E8458A">
        <w:lastRenderedPageBreak/>
        <w:t>П</w:t>
      </w:r>
      <w:r w:rsidR="00755E9E" w:rsidRPr="00E8458A">
        <w:t>оказаний приборов учета,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r w:rsidR="00561CFB">
        <w:t>.</w:t>
      </w:r>
    </w:p>
    <w:p w14:paraId="4BB14E67" w14:textId="3C010608" w:rsidR="006E56BB" w:rsidRPr="00E8458A" w:rsidRDefault="00843806" w:rsidP="006E56BB">
      <w:pPr>
        <w:pStyle w:val="1110"/>
        <w:ind w:left="0" w:firstLine="709"/>
      </w:pPr>
      <w:r w:rsidRPr="00E8458A">
        <w:t>При отсутствии</w:t>
      </w:r>
      <w:r w:rsidR="00755E9E" w:rsidRPr="00E8458A">
        <w:t xml:space="preserve"> актуальных показаний или непригодности к расчетам приборов учета, измерительных комплексов - на основании расчетных способов, которые определяются замещающей информацией или иными расчетными способами</w:t>
      </w:r>
      <w:r w:rsidRPr="00E8458A">
        <w:t>, предусмотренными действующим законодательством</w:t>
      </w:r>
      <w:r w:rsidR="00755E9E" w:rsidRPr="00E8458A">
        <w:t xml:space="preserve">. </w:t>
      </w:r>
    </w:p>
    <w:p w14:paraId="44A432C5" w14:textId="77777777" w:rsidR="00561CFB" w:rsidRDefault="00BE3054" w:rsidP="00561CFB">
      <w:pPr>
        <w:pStyle w:val="1110"/>
        <w:ind w:left="0" w:firstLine="709"/>
      </w:pPr>
      <w:r w:rsidRPr="00E8458A">
        <w:t>Стороны договорились понимать используемые в настоящем Рег</w:t>
      </w:r>
      <w:r w:rsidR="00B87FCD" w:rsidRPr="00E8458A">
        <w:t>л</w:t>
      </w:r>
      <w:r w:rsidRPr="00E8458A">
        <w:t>аменте термины в следующем значении:</w:t>
      </w:r>
      <w:r w:rsidR="006E56BB" w:rsidRPr="00E8458A">
        <w:rPr>
          <w:b/>
          <w:i/>
        </w:rPr>
        <w:t xml:space="preserve"> </w:t>
      </w:r>
    </w:p>
    <w:p w14:paraId="6C19AAA5" w14:textId="0E5122C6" w:rsidR="006E56BB" w:rsidRPr="00E8458A" w:rsidRDefault="006E56BB" w:rsidP="00CE4917">
      <w:pPr>
        <w:pStyle w:val="1110"/>
        <w:numPr>
          <w:ilvl w:val="0"/>
          <w:numId w:val="0"/>
        </w:numPr>
        <w:ind w:firstLine="709"/>
      </w:pPr>
      <w:r w:rsidRPr="00561CFB">
        <w:rPr>
          <w:b/>
          <w:i/>
        </w:rPr>
        <w:t>Измерительный комплекс</w:t>
      </w:r>
      <w:r w:rsidRPr="00E8458A">
        <w:t xml:space="preserve"> - совокупность приборов учета и измерительных трансформаторов, предназначенных для измерения объемов электрической энергии (мощности) в одной точке поставки. </w:t>
      </w:r>
    </w:p>
    <w:p w14:paraId="2FB47BFF" w14:textId="59AFAC71" w:rsidR="006E56BB" w:rsidRPr="00E8458A" w:rsidRDefault="006E56BB" w:rsidP="00561CFB">
      <w:pPr>
        <w:pStyle w:val="110"/>
        <w:numPr>
          <w:ilvl w:val="0"/>
          <w:numId w:val="0"/>
        </w:numPr>
        <w:ind w:firstLine="709"/>
      </w:pPr>
      <w:r w:rsidRPr="00E8458A">
        <w:rPr>
          <w:b/>
          <w:i/>
        </w:rPr>
        <w:t>Система учета</w:t>
      </w:r>
      <w:r w:rsidRPr="00E8458A">
        <w:t xml:space="preserve"> - совокупность приборов учета,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по одной или нескольким точкам поставки.</w:t>
      </w:r>
    </w:p>
    <w:p w14:paraId="3A05A973" w14:textId="77777777" w:rsidR="006E56BB" w:rsidRPr="00E8458A" w:rsidRDefault="006E56BB" w:rsidP="006E56BB">
      <w:pPr>
        <w:pStyle w:val="110"/>
        <w:numPr>
          <w:ilvl w:val="0"/>
          <w:numId w:val="0"/>
        </w:numPr>
        <w:ind w:firstLine="709"/>
      </w:pPr>
      <w:r w:rsidRPr="00E8458A">
        <w:rPr>
          <w:b/>
          <w:i/>
        </w:rPr>
        <w:t>Интегральный прибор учета</w:t>
      </w:r>
      <w:r w:rsidRPr="00E8458A">
        <w:t xml:space="preserve"> - прибор учета, обеспечивающий учет электрической энергии суммарно по состоянию на определенный момент времени.</w:t>
      </w:r>
    </w:p>
    <w:p w14:paraId="06426305" w14:textId="77777777" w:rsidR="006E56BB" w:rsidRPr="00E8458A" w:rsidRDefault="006E56BB" w:rsidP="006E56BB">
      <w:pPr>
        <w:pStyle w:val="110"/>
        <w:numPr>
          <w:ilvl w:val="0"/>
          <w:numId w:val="0"/>
        </w:numPr>
        <w:ind w:firstLine="709"/>
      </w:pPr>
      <w:r w:rsidRPr="00E8458A">
        <w:rPr>
          <w:b/>
          <w:i/>
        </w:rPr>
        <w:t>Прибор учета, присоединенный к интеллектуальной системе учета электрической энергии (мощности)</w:t>
      </w:r>
      <w:r w:rsidRPr="00E8458A">
        <w:t xml:space="preserve"> – это  прибор учета электрической энергии, допущенный в эксплуатацию для целей коммерческого учета электрической энергии на розничных рынках и (или) предоставления коммунальных услуг и присоединенный к интеллектуальной системе учета в соответствии с Правилами предоставления доступа к минимальному набору функций интеллектуальных систем учета электрической энергии (мощности), предусмотренными пунктом 1 статьи 21 Федерального закона «Об электроэнергетике» от 26.03.2003 №35-ФЗ (далее - Правила предоставления доступа к минимальному набору функций интеллектуальных систем учета электрической энергии (мощности)).</w:t>
      </w:r>
    </w:p>
    <w:p w14:paraId="3BDD59CF" w14:textId="77777777" w:rsidR="00BE3054" w:rsidRPr="00E8458A" w:rsidRDefault="006E56BB" w:rsidP="006E56BB">
      <w:pPr>
        <w:pStyle w:val="1110"/>
        <w:numPr>
          <w:ilvl w:val="0"/>
          <w:numId w:val="0"/>
        </w:numPr>
        <w:ind w:firstLine="709"/>
      </w:pPr>
      <w:r w:rsidRPr="00E8458A">
        <w:t>Под показаниями прибора учета понимаются все показания и результаты измерений прибора учета электрической энергии, измерительного комплекса (с учетом коэффициентов трансформации измерительных трансформаторов, входящих в его состав), которые используются для расчетов за поставленные электрическую энергию и мощность, а также за оказанные услуги по ее передаче.</w:t>
      </w:r>
    </w:p>
    <w:p w14:paraId="35CB2D5F" w14:textId="43B044CA" w:rsidR="006E56BB" w:rsidRPr="00E8458A" w:rsidRDefault="006E56BB" w:rsidP="00301E6D">
      <w:pPr>
        <w:pStyle w:val="1110"/>
        <w:ind w:left="0" w:firstLine="709"/>
      </w:pPr>
      <w:r w:rsidRPr="00E8458A">
        <w:t xml:space="preserve">Стороны определили, что направление Исполнителем </w:t>
      </w:r>
      <w:r w:rsidR="00301E6D" w:rsidRPr="00E8458A">
        <w:t>(</w:t>
      </w:r>
      <w:r w:rsidRPr="00E8458A">
        <w:t>ТСО) уведомлений</w:t>
      </w:r>
      <w:r w:rsidR="00301E6D" w:rsidRPr="00E8458A">
        <w:t>, предусмотренных настоящим Регламентом,</w:t>
      </w:r>
      <w:r w:rsidRPr="00E8458A">
        <w:t xml:space="preserve"> </w:t>
      </w:r>
      <w:r w:rsidR="00301E6D" w:rsidRPr="00E8458A">
        <w:t>в адрес Потребителя, осуществляется путем его вручения Потребителю</w:t>
      </w:r>
      <w:r w:rsidR="00457277">
        <w:t xml:space="preserve"> нарочно</w:t>
      </w:r>
      <w:r w:rsidR="00301E6D" w:rsidRPr="00E8458A">
        <w:t xml:space="preserve"> или одним из следующих способов</w:t>
      </w:r>
      <w:r w:rsidR="000E0691" w:rsidRPr="00E8458A">
        <w:rPr>
          <w:rStyle w:val="af4"/>
        </w:rPr>
        <w:footnoteReference w:id="1"/>
      </w:r>
      <w:r w:rsidR="00301E6D" w:rsidRPr="00E8458A">
        <w:t>:</w:t>
      </w:r>
    </w:p>
    <w:p w14:paraId="4E9860D0" w14:textId="77777777" w:rsidR="00301E6D" w:rsidRPr="00E8458A" w:rsidRDefault="00301E6D" w:rsidP="00301E6D">
      <w:pPr>
        <w:pStyle w:val="1110"/>
        <w:numPr>
          <w:ilvl w:val="0"/>
          <w:numId w:val="0"/>
        </w:numPr>
        <w:ind w:firstLine="709"/>
        <w:rPr>
          <w:i/>
        </w:rPr>
      </w:pPr>
      <w:r w:rsidRPr="00E8458A">
        <w:rPr>
          <w:i/>
        </w:rPr>
        <w:t>- по электронной почте - по адресу электронной почты</w:t>
      </w:r>
      <w:r w:rsidR="00727715" w:rsidRPr="00E8458A">
        <w:rPr>
          <w:i/>
        </w:rPr>
        <w:t xml:space="preserve"> Потребителя</w:t>
      </w:r>
      <w:r w:rsidRPr="00E8458A">
        <w:rPr>
          <w:i/>
        </w:rPr>
        <w:t>, который указан в Приложении №3 к настоящему Договору. При этом уведомление считается полученным в момент его направления;</w:t>
      </w:r>
    </w:p>
    <w:p w14:paraId="46C6FA75" w14:textId="77777777" w:rsidR="00301E6D" w:rsidRPr="00E8458A" w:rsidRDefault="00301E6D" w:rsidP="00301E6D">
      <w:pPr>
        <w:pStyle w:val="1110"/>
        <w:numPr>
          <w:ilvl w:val="0"/>
          <w:numId w:val="0"/>
        </w:numPr>
        <w:ind w:firstLine="709"/>
        <w:rPr>
          <w:i/>
        </w:rPr>
      </w:pPr>
      <w:r w:rsidRPr="00E8458A">
        <w:rPr>
          <w:i/>
        </w:rPr>
        <w:t>- путем направления текстового сообщения (смс-сообщение) на номер мобильного телефона</w:t>
      </w:r>
      <w:r w:rsidR="00727715" w:rsidRPr="00E8458A">
        <w:rPr>
          <w:i/>
        </w:rPr>
        <w:t xml:space="preserve"> Потребителя</w:t>
      </w:r>
      <w:r w:rsidRPr="00E8458A">
        <w:rPr>
          <w:i/>
        </w:rPr>
        <w:t>, который указан в Приложении №3 к настоящему Договору. При этом уведомление считается полученным в момент его направления;</w:t>
      </w:r>
    </w:p>
    <w:p w14:paraId="5A832DBF" w14:textId="77777777" w:rsidR="00301E6D" w:rsidRPr="00E8458A" w:rsidRDefault="00301E6D" w:rsidP="00301E6D">
      <w:pPr>
        <w:pStyle w:val="1110"/>
        <w:numPr>
          <w:ilvl w:val="0"/>
          <w:numId w:val="0"/>
        </w:numPr>
        <w:ind w:firstLine="709"/>
        <w:rPr>
          <w:i/>
        </w:rPr>
      </w:pPr>
      <w:r w:rsidRPr="00E8458A">
        <w:rPr>
          <w:i/>
        </w:rPr>
        <w:t>- заказное почтовое отправление - уведомление отправляется по адресу, указанному в Едином государственном реестре индивидуальных предпринимателей или Едином государственном реестре юридических лиц. Уведомления, направленные по указанным адресам, считаются полученными, даже если соответствующее лицо фактически не находится по указанному адресу, по истечении контрольных сроков пересылки письменной корреспонденции</w:t>
      </w:r>
      <w:r w:rsidR="000E0691" w:rsidRPr="00E8458A">
        <w:rPr>
          <w:i/>
        </w:rPr>
        <w:t>;</w:t>
      </w:r>
    </w:p>
    <w:p w14:paraId="757EF105" w14:textId="77777777" w:rsidR="000E0691" w:rsidRPr="00E8458A" w:rsidRDefault="000E0691" w:rsidP="00301E6D">
      <w:pPr>
        <w:pStyle w:val="1110"/>
        <w:numPr>
          <w:ilvl w:val="0"/>
          <w:numId w:val="0"/>
        </w:numPr>
        <w:ind w:firstLine="709"/>
        <w:rPr>
          <w:i/>
        </w:rPr>
      </w:pPr>
      <w:r w:rsidRPr="00E8458A">
        <w:rPr>
          <w:i/>
        </w:rPr>
        <w:t>- факсимильная или другие телекоммуникационные каналы связи - при условии наличия возможности достоверно установить, от кого исходило сообщение и кому оно адресовано. При этом уведомление считается полученным в момент его направления.</w:t>
      </w:r>
    </w:p>
    <w:p w14:paraId="21F13797" w14:textId="77777777" w:rsidR="00301E6D" w:rsidRPr="00E8458A" w:rsidRDefault="00301E6D" w:rsidP="00301E6D">
      <w:pPr>
        <w:pStyle w:val="1110"/>
        <w:numPr>
          <w:ilvl w:val="0"/>
          <w:numId w:val="0"/>
        </w:numPr>
        <w:ind w:left="709"/>
      </w:pPr>
    </w:p>
    <w:p w14:paraId="3DEE6F8D" w14:textId="77777777" w:rsidR="00FC4118" w:rsidRPr="00561CFB" w:rsidRDefault="00772FC0" w:rsidP="007D63E0">
      <w:pPr>
        <w:pStyle w:val="10"/>
      </w:pPr>
      <w:r w:rsidRPr="00E8458A">
        <w:t>Порядок снятия показаний приборов учета</w:t>
      </w:r>
      <w:r w:rsidR="00B448FA" w:rsidRPr="00E8458A">
        <w:t xml:space="preserve"> электр</w:t>
      </w:r>
      <w:r w:rsidR="00AE7E9D" w:rsidRPr="00E8458A">
        <w:t xml:space="preserve">ической </w:t>
      </w:r>
      <w:r w:rsidR="00B448FA" w:rsidRPr="00E8458A">
        <w:t xml:space="preserve">энергии, используемых для определения объема оказанных услуг по передаче </w:t>
      </w:r>
      <w:r w:rsidR="00B448FA" w:rsidRPr="00561CFB">
        <w:t>электр</w:t>
      </w:r>
      <w:r w:rsidR="00AE7E9D" w:rsidRPr="00561CFB">
        <w:t xml:space="preserve">ической </w:t>
      </w:r>
      <w:r w:rsidR="00B448FA" w:rsidRPr="00CE4917">
        <w:t xml:space="preserve">энергии по </w:t>
      </w:r>
      <w:r w:rsidR="005D6CFE" w:rsidRPr="00CE4917">
        <w:t xml:space="preserve">настоящему </w:t>
      </w:r>
      <w:r w:rsidR="00B448FA" w:rsidRPr="00CE4917">
        <w:t>Договору</w:t>
      </w:r>
    </w:p>
    <w:p w14:paraId="7F3A49F0" w14:textId="160FAE55" w:rsidR="007A762A" w:rsidRPr="00E8458A" w:rsidRDefault="00423EDC">
      <w:pPr>
        <w:pStyle w:val="110"/>
        <w:tabs>
          <w:tab w:val="clear" w:pos="851"/>
          <w:tab w:val="left" w:pos="0"/>
        </w:tabs>
        <w:ind w:left="0" w:firstLine="709"/>
      </w:pPr>
      <w:r w:rsidRPr="00E8458A">
        <w:t>Сняти</w:t>
      </w:r>
      <w:r w:rsidR="007F38BD" w:rsidRPr="00E8458A">
        <w:t>е</w:t>
      </w:r>
      <w:r w:rsidRPr="00E8458A">
        <w:t xml:space="preserve"> показаний расчетных и контрольных приборов учета, не присоединенных к интеллектуальным системам учета электрической энергии (мощности), осуществляется собственниками (владельцами) энергопринимающих установок и объектов электросетевого хозяйства, в границах которых они установлены</w:t>
      </w:r>
      <w:r w:rsidR="00256419" w:rsidRPr="00E8458A">
        <w:t>,</w:t>
      </w:r>
      <w:r w:rsidRPr="00E8458A">
        <w:t xml:space="preserve"> и передаются Заказчику (Исполнителю</w:t>
      </w:r>
      <w:r w:rsidR="00CE4917">
        <w:t xml:space="preserve"> и иной сетевой организации</w:t>
      </w:r>
      <w:r w:rsidRPr="00E8458A">
        <w:t>)</w:t>
      </w:r>
      <w:r w:rsidR="007A762A" w:rsidRPr="00E8458A">
        <w:t xml:space="preserve"> в</w:t>
      </w:r>
      <w:r w:rsidR="007D518D" w:rsidRPr="00E8458A">
        <w:t xml:space="preserve"> сроки, </w:t>
      </w:r>
      <w:r w:rsidR="007D518D" w:rsidRPr="00E8458A">
        <w:rPr>
          <w:i/>
        </w:rPr>
        <w:t xml:space="preserve">предусмотренные </w:t>
      </w:r>
      <w:r w:rsidR="007D518D" w:rsidRPr="00E8458A">
        <w:t>настоящ</w:t>
      </w:r>
      <w:r w:rsidR="00C913AE" w:rsidRPr="00E8458A">
        <w:t>им</w:t>
      </w:r>
      <w:r w:rsidR="007A762A" w:rsidRPr="00E8458A">
        <w:t xml:space="preserve"> </w:t>
      </w:r>
      <w:r w:rsidR="00C913AE" w:rsidRPr="00E8458A">
        <w:t>Регламентом</w:t>
      </w:r>
      <w:r w:rsidR="007D518D" w:rsidRPr="00E8458A">
        <w:t>.</w:t>
      </w:r>
    </w:p>
    <w:p w14:paraId="7A337498" w14:textId="77777777" w:rsidR="00F9575A" w:rsidRPr="00E8458A" w:rsidRDefault="005E05D8" w:rsidP="00125AD5">
      <w:pPr>
        <w:pStyle w:val="110"/>
        <w:tabs>
          <w:tab w:val="clear" w:pos="851"/>
          <w:tab w:val="left" w:pos="0"/>
        </w:tabs>
        <w:ind w:left="0" w:firstLine="709"/>
      </w:pPr>
      <w:r w:rsidRPr="00E8458A">
        <w:t>Проверка правильности снятия показани</w:t>
      </w:r>
      <w:r w:rsidR="00363725" w:rsidRPr="00E8458A">
        <w:t>й</w:t>
      </w:r>
      <w:r w:rsidRPr="00E8458A">
        <w:t xml:space="preserve"> расчетных приборов учета</w:t>
      </w:r>
      <w:r w:rsidR="00FE1921" w:rsidRPr="00E8458A">
        <w:t>, не присоединенных к интеллектуальным системам учета электрической энергии (мощности)</w:t>
      </w:r>
      <w:r w:rsidRPr="00E8458A">
        <w:t xml:space="preserve"> (далее - контрольное снятие показаний)</w:t>
      </w:r>
      <w:r w:rsidR="00FE1921" w:rsidRPr="00E8458A">
        <w:t>,</w:t>
      </w:r>
      <w:r w:rsidRPr="00E8458A">
        <w:t xml:space="preserve"> осуществляется Исполнителем (ТСО)</w:t>
      </w:r>
      <w:r w:rsidR="007659CE" w:rsidRPr="00E8458A">
        <w:t xml:space="preserve"> не реже 1 раза в год, и</w:t>
      </w:r>
      <w:r w:rsidR="00D209D6" w:rsidRPr="00E8458A">
        <w:t xml:space="preserve">, </w:t>
      </w:r>
      <w:r w:rsidRPr="00E8458A">
        <w:t>не чаще 1</w:t>
      </w:r>
      <w:r w:rsidR="00454B7E" w:rsidRPr="00E8458A">
        <w:t xml:space="preserve"> </w:t>
      </w:r>
      <w:r w:rsidRPr="00E8458A">
        <w:t>раза в месяц</w:t>
      </w:r>
      <w:r w:rsidR="008C7BAD" w:rsidRPr="00E8458A">
        <w:t xml:space="preserve"> </w:t>
      </w:r>
      <w:r w:rsidRPr="00E8458A">
        <w:t>–</w:t>
      </w:r>
      <w:r w:rsidR="008C7BAD" w:rsidRPr="00E8458A">
        <w:t xml:space="preserve"> </w:t>
      </w:r>
      <w:r w:rsidRPr="00E8458A">
        <w:t>по</w:t>
      </w:r>
      <w:r w:rsidR="008C7BAD" w:rsidRPr="00E8458A">
        <w:t xml:space="preserve"> </w:t>
      </w:r>
      <w:r w:rsidRPr="00E8458A">
        <w:t xml:space="preserve">приборам учета, </w:t>
      </w:r>
      <w:r w:rsidR="00454B7E" w:rsidRPr="00E8458A">
        <w:t xml:space="preserve">установленным </w:t>
      </w:r>
      <w:r w:rsidRPr="00E8458A">
        <w:t xml:space="preserve">в энергопринимающих устройствах </w:t>
      </w:r>
      <w:r w:rsidR="00D209D6" w:rsidRPr="00E8458A">
        <w:t>Потребителей.</w:t>
      </w:r>
    </w:p>
    <w:p w14:paraId="230CE787" w14:textId="77777777" w:rsidR="009F5910" w:rsidRPr="00E8458A" w:rsidRDefault="00FE1921" w:rsidP="009F5910">
      <w:pPr>
        <w:pStyle w:val="110"/>
        <w:tabs>
          <w:tab w:val="clear" w:pos="851"/>
          <w:tab w:val="left" w:pos="0"/>
        </w:tabs>
        <w:ind w:left="0" w:firstLine="709"/>
      </w:pPr>
      <w:r w:rsidRPr="00E8458A">
        <w:t xml:space="preserve">Проверка правильности снятия показаний расчетных приборов учета, включенных в интеллектуальную систему учета Исполнителя (ТСО), обеспечивается путем предоставления возможности дистанционного снятия показаний приборов учета по требованию </w:t>
      </w:r>
      <w:r w:rsidR="009F5910" w:rsidRPr="00E8458A">
        <w:t>стороны</w:t>
      </w:r>
      <w:r w:rsidRPr="00E8458A">
        <w:t xml:space="preserve"> в порядке, установленном  </w:t>
      </w:r>
      <w:r w:rsidR="00D209D6" w:rsidRPr="00E8458A">
        <w:t xml:space="preserve">Правилами </w:t>
      </w:r>
      <w:r w:rsidRPr="00E8458A">
        <w:t>предоставления доступа к минимальному набору функций интеллектуальных систем учета электрической энергии (мощности), либо</w:t>
      </w:r>
      <w:r w:rsidR="009F5910" w:rsidRPr="00E8458A">
        <w:t>,</w:t>
      </w:r>
      <w:r w:rsidRPr="00E8458A">
        <w:t xml:space="preserve"> путем контрольного снятия показаний в порядке, предусмотренном </w:t>
      </w:r>
      <w:r w:rsidR="009F5910" w:rsidRPr="00E8458A">
        <w:t>п. 2.</w:t>
      </w:r>
      <w:r w:rsidR="00A608B4" w:rsidRPr="00E8458A">
        <w:t>2</w:t>
      </w:r>
      <w:r w:rsidR="006E53E4" w:rsidRPr="00E8458A">
        <w:t xml:space="preserve"> настоящего </w:t>
      </w:r>
      <w:r w:rsidR="00542445" w:rsidRPr="00E8458A">
        <w:t>Регламента</w:t>
      </w:r>
      <w:r w:rsidRPr="00E8458A">
        <w:t xml:space="preserve">, на основании заявления </w:t>
      </w:r>
      <w:r w:rsidR="009F5910" w:rsidRPr="00E8458A">
        <w:t>Потребителя</w:t>
      </w:r>
      <w:r w:rsidRPr="00E8458A">
        <w:t xml:space="preserve">, в отношении которого обязательства определяются с использованием показаний такого прибора учета. </w:t>
      </w:r>
    </w:p>
    <w:p w14:paraId="411AE6B5" w14:textId="77777777" w:rsidR="00931CCF" w:rsidRPr="00E8458A" w:rsidRDefault="004C50EE" w:rsidP="007D63E0">
      <w:pPr>
        <w:pStyle w:val="110"/>
        <w:ind w:left="0" w:firstLine="709"/>
      </w:pPr>
      <w:r w:rsidRPr="00E8458A">
        <w:t xml:space="preserve">При непредставлении Потребителями показаний расчетного прибора учета 2 и более расчетных периодов подряд, Исполнитель (ТСО) имеет право провести указанную в п.2.2 настоящего </w:t>
      </w:r>
      <w:r w:rsidR="00542445" w:rsidRPr="00E8458A">
        <w:t>Регламента</w:t>
      </w:r>
      <w:r w:rsidRPr="00E8458A">
        <w:t xml:space="preserve"> внеплановую проверку и снять показания прибора учета. Состав проверки правильности снятия показаний расчетных приборов учета, при необходимости, может включать также инструментальную проверку измерительно</w:t>
      </w:r>
      <w:r w:rsidR="0008175E" w:rsidRPr="00E8458A">
        <w:t>го</w:t>
      </w:r>
      <w:r w:rsidRPr="00E8458A">
        <w:t xml:space="preserve"> комплекса</w:t>
      </w:r>
      <w:r w:rsidR="00931CCF" w:rsidRPr="00E8458A">
        <w:t>.</w:t>
      </w:r>
    </w:p>
    <w:p w14:paraId="40117E3A" w14:textId="77777777" w:rsidR="003638E4" w:rsidRPr="00E8458A" w:rsidRDefault="008F674E" w:rsidP="00A35B2E">
      <w:pPr>
        <w:pStyle w:val="110"/>
        <w:ind w:left="0" w:firstLine="709"/>
      </w:pPr>
      <w:r w:rsidRPr="00E8458A">
        <w:t xml:space="preserve">Исполнитель (ТСО) проводит контрольное снятие показаний приборов учета, не присоединенных к интеллектуальным системам учета электрической энергии (мощности), </w:t>
      </w:r>
      <w:r w:rsidR="00112999" w:rsidRPr="00E8458A">
        <w:t>в том числе с использованием мобильных устройств</w:t>
      </w:r>
      <w:r w:rsidR="00B82492" w:rsidRPr="00E8458A">
        <w:t xml:space="preserve"> (далее – МУ)</w:t>
      </w:r>
      <w:r w:rsidR="00112999" w:rsidRPr="00E8458A">
        <w:t xml:space="preserve">, </w:t>
      </w:r>
      <w:r w:rsidRPr="00E8458A">
        <w:t xml:space="preserve">в соответствии с разработанным </w:t>
      </w:r>
      <w:r w:rsidR="00512F89" w:rsidRPr="00E8458A">
        <w:t>им</w:t>
      </w:r>
      <w:r w:rsidRPr="00E8458A">
        <w:t xml:space="preserve"> планом-графиком проведения контрольного снятия показаний. Такой план-график Исполнитель (ТСО) составляет в отношении точек поставки Потребителей, энергопринимающие устройства</w:t>
      </w:r>
      <w:r w:rsidR="00843806" w:rsidRPr="00E8458A">
        <w:t xml:space="preserve"> </w:t>
      </w:r>
      <w:r w:rsidRPr="00E8458A">
        <w:t>которых присоединены, в том числе опосредованно, к объектам электросетевого хозяйства такого Исполнителя (ТСО). План-график проведения контрольного снятия показаний Исполнитель (ТСО) доводит до сведения Заказчика.</w:t>
      </w:r>
    </w:p>
    <w:p w14:paraId="7A24540E" w14:textId="77777777" w:rsidR="00F065F5" w:rsidRPr="00E8458A" w:rsidRDefault="007F5E58" w:rsidP="00A35B2E">
      <w:pPr>
        <w:pStyle w:val="110"/>
        <w:ind w:left="0" w:firstLine="709"/>
      </w:pPr>
      <w:r w:rsidRPr="00E8458A">
        <w:t>В случае если для проведения контрольного снятия показаний Исполнителю (ТСО) требуется допуск к энергопринимающим устройствам, в границах которых установлен расчетный прибор учета, то Исполнитель (ТСО) за 5 рабочих дней до планируемой даты его проведения направляет Потребителю способом, предусмотренным</w:t>
      </w:r>
      <w:r w:rsidR="00542445" w:rsidRPr="00E8458A">
        <w:t xml:space="preserve"> </w:t>
      </w:r>
      <w:r w:rsidRPr="00E8458A">
        <w:t>Основны</w:t>
      </w:r>
      <w:r w:rsidR="00502EFB" w:rsidRPr="00E8458A">
        <w:t>ми</w:t>
      </w:r>
      <w:r w:rsidRPr="00E8458A">
        <w:t xml:space="preserve"> положени</w:t>
      </w:r>
      <w:r w:rsidR="00502EFB" w:rsidRPr="00E8458A">
        <w:t>ями</w:t>
      </w:r>
      <w:r w:rsidRPr="00E8458A">
        <w:t xml:space="preserve"> функционирования розничных рынков электрической энергии</w:t>
      </w:r>
      <w:r w:rsidR="00D209D6" w:rsidRPr="00E8458A">
        <w:t xml:space="preserve"> и настоящим Договором,</w:t>
      </w:r>
      <w:r w:rsidRPr="00E8458A">
        <w:t xml:space="preserve"> уведомление о необходимости обеспечения допуска, содержащее дату и время проведения контрольного снятия показаний, указанные в плане-графике проведения контрольного снятия показаний, а также информацию о последствиях недопуска</w:t>
      </w:r>
      <w:r w:rsidR="00F065F5" w:rsidRPr="00E8458A">
        <w:t>.</w:t>
      </w:r>
      <w:r w:rsidR="00927A07" w:rsidRPr="00E8458A">
        <w:t xml:space="preserve"> В случае необходимости, в том числе при выявлении значительного отклонения контрольных показаний приборов учета от показаний, переданных Потребителем, отказе Потребителя от подписания акт</w:t>
      </w:r>
      <w:r w:rsidR="00C913AE" w:rsidRPr="00E8458A">
        <w:t>а</w:t>
      </w:r>
      <w:r w:rsidR="00927A07" w:rsidRPr="00E8458A">
        <w:t xml:space="preserve"> контрольного снятия показаний, должна производиться фотофиксация табло приборов учета с серийным номером и показаниями.</w:t>
      </w:r>
    </w:p>
    <w:p w14:paraId="5EB986E2" w14:textId="77777777" w:rsidR="0008175E" w:rsidRPr="00E8458A" w:rsidRDefault="0063654B" w:rsidP="0008175E">
      <w:pPr>
        <w:pStyle w:val="110"/>
        <w:ind w:left="0" w:firstLine="709"/>
      </w:pPr>
      <w:r w:rsidRPr="00E8458A">
        <w:t xml:space="preserve"> </w:t>
      </w:r>
      <w:r w:rsidR="00F83D73" w:rsidRPr="00E8458A">
        <w:t xml:space="preserve">Если для проведения контрольного снятия показаний не требуется допуск к энергопринимающим устройствам и такое контрольное снятие показаний проводилось в отсутствие </w:t>
      </w:r>
      <w:r w:rsidR="00C913AE" w:rsidRPr="00E8458A">
        <w:t>Потребителя</w:t>
      </w:r>
      <w:r w:rsidR="00F83D73" w:rsidRPr="00E8458A">
        <w:t xml:space="preserve">, акт контрольного снятия показаний подписывается Исполнителем (ТСО) и иными лицами, приглашенными к участию в контрольном снятии показаний, в случае присутствия таких лиц, и выполняется фотофиксация табло прибора учета с </w:t>
      </w:r>
      <w:r w:rsidR="00CF22BB" w:rsidRPr="00E8458A">
        <w:t xml:space="preserve">серийным </w:t>
      </w:r>
      <w:r w:rsidR="00F83D73" w:rsidRPr="00E8458A">
        <w:t>номером и показаниями. Также не требуется подписи представителей Потребителя в случае проведения контрольного снят</w:t>
      </w:r>
      <w:r w:rsidR="00015578" w:rsidRPr="00E8458A">
        <w:t>ия показаний с использованием мобильного устройства</w:t>
      </w:r>
      <w:r w:rsidR="00F83D73" w:rsidRPr="00E8458A">
        <w:t>. Снятые кон</w:t>
      </w:r>
      <w:r w:rsidR="00015578" w:rsidRPr="00E8458A">
        <w:t>трольные показания вносятся в мобильное устройство</w:t>
      </w:r>
      <w:r w:rsidR="00F83D73" w:rsidRPr="00E8458A">
        <w:t xml:space="preserve"> и производится фотофиксация прибора учета с его серийным номером и показаниями. При несогласии Потребителя, который не участвовал в контрольном снятии показаний, с показаниями расчетного прибора учета, указанными в акте контрольного снятия, такой Потребитель вправе обратиться к Заказчику и (или) Исполнителю (ТСО) с требованием о предоставлении материалов фотофиксации, а при их отсутствии – </w:t>
      </w:r>
      <w:r w:rsidR="00927A07" w:rsidRPr="00E8458A">
        <w:t xml:space="preserve">с требованиями </w:t>
      </w:r>
      <w:r w:rsidR="00F83D73" w:rsidRPr="00E8458A">
        <w:t>о проведении повторного контрольного снятия показаний в его присутствии и (или) присутствии Заказчика.</w:t>
      </w:r>
    </w:p>
    <w:p w14:paraId="0E78783A" w14:textId="77777777" w:rsidR="0008175E" w:rsidRPr="00E8458A" w:rsidRDefault="00F83D73" w:rsidP="0008175E">
      <w:pPr>
        <w:pStyle w:val="110"/>
        <w:ind w:left="0" w:firstLine="709"/>
      </w:pPr>
      <w:r w:rsidRPr="00E8458A">
        <w:t>Лицо, осуществлявшее контрольное снятие показаний, передает Заказчику</w:t>
      </w:r>
      <w:r w:rsidR="00C913AE" w:rsidRPr="00E8458A">
        <w:t xml:space="preserve">, </w:t>
      </w:r>
      <w:r w:rsidRPr="00E8458A">
        <w:t>в случае если тот не участвовал в проведении контрольного снятия показаний, материалы фотофиксации или копии актов контрольного снятия показаний в течение 3 рабочих дней после их составления.</w:t>
      </w:r>
    </w:p>
    <w:p w14:paraId="3EA900AB" w14:textId="77777777" w:rsidR="00F83D73" w:rsidRPr="00E8458A" w:rsidRDefault="00F83D73" w:rsidP="0008175E">
      <w:pPr>
        <w:pStyle w:val="110"/>
        <w:ind w:left="0" w:firstLine="709"/>
      </w:pPr>
      <w:r w:rsidRPr="00E8458A">
        <w:t>Показания расчетных приборов учета, полученные в ходе контрольного снятия показаний</w:t>
      </w:r>
      <w:r w:rsidR="00727715" w:rsidRPr="00E8458A">
        <w:t>,</w:t>
      </w:r>
      <w:r w:rsidRPr="00E8458A">
        <w:t xml:space="preserve"> могут быть использованы для определения объема потребления электрической энергии (мощности) </w:t>
      </w:r>
      <w:r w:rsidR="0008175E" w:rsidRPr="00E8458A">
        <w:t>П</w:t>
      </w:r>
      <w:r w:rsidR="0094675C" w:rsidRPr="00E8458A">
        <w:t xml:space="preserve">отребителем </w:t>
      </w:r>
      <w:r w:rsidRPr="00E8458A">
        <w:t xml:space="preserve">за расчетный период, в котором такое контрольное снятие показаний проводилось. </w:t>
      </w:r>
    </w:p>
    <w:p w14:paraId="748B716A" w14:textId="77777777" w:rsidR="00FE5B46" w:rsidRPr="00E8458A" w:rsidRDefault="00046002" w:rsidP="00A35B2E">
      <w:pPr>
        <w:pStyle w:val="110"/>
        <w:tabs>
          <w:tab w:val="clear" w:pos="851"/>
          <w:tab w:val="left" w:pos="0"/>
        </w:tabs>
        <w:ind w:left="0" w:firstLine="709"/>
      </w:pPr>
      <w:r w:rsidRPr="00E8458A">
        <w:t xml:space="preserve">Результаты контрольного снятия показаний приборов учета </w:t>
      </w:r>
      <w:r w:rsidR="00AE7E9D" w:rsidRPr="00E8458A">
        <w:t>электрической энергии</w:t>
      </w:r>
      <w:r w:rsidR="00C913AE" w:rsidRPr="00E8458A">
        <w:t xml:space="preserve"> </w:t>
      </w:r>
      <w:r w:rsidR="007162FE" w:rsidRPr="00E8458A">
        <w:t xml:space="preserve">вносятся в базу данных посредством мобильного приложения с обязательной фотофиксацией табло прибора учета с номером и показаниями, либо </w:t>
      </w:r>
      <w:r w:rsidRPr="00E8458A">
        <w:t xml:space="preserve">оформляются актом </w:t>
      </w:r>
      <w:r w:rsidR="00B01EBA" w:rsidRPr="00E8458A">
        <w:t xml:space="preserve">контрольного </w:t>
      </w:r>
      <w:r w:rsidRPr="00E8458A">
        <w:t xml:space="preserve">снятия показаний </w:t>
      </w:r>
      <w:r w:rsidRPr="00E8458A">
        <w:rPr>
          <w:i/>
        </w:rPr>
        <w:t>по форме приложения № 1</w:t>
      </w:r>
      <w:r w:rsidRPr="00E8458A">
        <w:t xml:space="preserve"> к настоящему Регламенту, который подписывается представителем Исполнителя (ТСО), а также представителями Заказчика и </w:t>
      </w:r>
      <w:r w:rsidR="0050634E" w:rsidRPr="00E8458A">
        <w:t>П</w:t>
      </w:r>
      <w:r w:rsidRPr="00E8458A">
        <w:t xml:space="preserve">отребителя - в случае их присутствия. При отказе </w:t>
      </w:r>
      <w:r w:rsidR="00767BF0" w:rsidRPr="00E8458A">
        <w:t xml:space="preserve">представителя </w:t>
      </w:r>
      <w:r w:rsidR="0050634E" w:rsidRPr="00E8458A">
        <w:t>П</w:t>
      </w:r>
      <w:r w:rsidRPr="00E8458A">
        <w:t>отребителя от подписания акта</w:t>
      </w:r>
      <w:r w:rsidR="00E609D4" w:rsidRPr="00E8458A">
        <w:t>, кроме</w:t>
      </w:r>
      <w:r w:rsidR="00F065F5" w:rsidRPr="00E8458A">
        <w:t xml:space="preserve"> случае</w:t>
      </w:r>
      <w:r w:rsidR="00E609D4" w:rsidRPr="00E8458A">
        <w:t>в</w:t>
      </w:r>
      <w:r w:rsidR="00F065F5" w:rsidRPr="00E8458A">
        <w:t xml:space="preserve">, когда подпись </w:t>
      </w:r>
      <w:r w:rsidR="0050634E" w:rsidRPr="00E8458A">
        <w:t>П</w:t>
      </w:r>
      <w:r w:rsidR="00F065F5" w:rsidRPr="00E8458A">
        <w:t xml:space="preserve">отребителя </w:t>
      </w:r>
      <w:r w:rsidR="00E609D4" w:rsidRPr="00E8458A">
        <w:t xml:space="preserve">не </w:t>
      </w:r>
      <w:r w:rsidR="00F065F5" w:rsidRPr="00E8458A">
        <w:t>является обязательной</w:t>
      </w:r>
      <w:r w:rsidR="00E609D4" w:rsidRPr="00E8458A">
        <w:t xml:space="preserve"> (п.</w:t>
      </w:r>
      <w:r w:rsidR="0050634E" w:rsidRPr="00E8458A">
        <w:t xml:space="preserve"> </w:t>
      </w:r>
      <w:r w:rsidR="00A84F4F" w:rsidRPr="00E8458A">
        <w:t>2.</w:t>
      </w:r>
      <w:r w:rsidR="00777718" w:rsidRPr="00E8458A">
        <w:t>7</w:t>
      </w:r>
      <w:r w:rsidR="00A84F4F" w:rsidRPr="00E8458A">
        <w:t>.</w:t>
      </w:r>
      <w:r w:rsidR="00861E6D" w:rsidRPr="00E8458A">
        <w:t xml:space="preserve"> </w:t>
      </w:r>
      <w:r w:rsidR="00E609D4" w:rsidRPr="00E8458A">
        <w:t xml:space="preserve">настоящего </w:t>
      </w:r>
      <w:r w:rsidR="006F71E0" w:rsidRPr="00E8458A">
        <w:t>Регламента</w:t>
      </w:r>
      <w:r w:rsidR="00F065F5" w:rsidRPr="00E8458A">
        <w:t>)</w:t>
      </w:r>
      <w:r w:rsidR="00C23F92" w:rsidRPr="00E8458A">
        <w:t>, в</w:t>
      </w:r>
      <w:r w:rsidRPr="00E8458A">
        <w:t xml:space="preserve"> </w:t>
      </w:r>
      <w:r w:rsidR="0050634E" w:rsidRPr="00E8458A">
        <w:t xml:space="preserve">акте </w:t>
      </w:r>
      <w:r w:rsidRPr="00E8458A">
        <w:t>указывается причина такого отказа</w:t>
      </w:r>
      <w:r w:rsidR="007162FE" w:rsidRPr="00E8458A">
        <w:t>, а также указывается информация о проведении фотофиксации табло приборов учета с номером и показаниями</w:t>
      </w:r>
      <w:r w:rsidRPr="00E8458A">
        <w:t>. Акт составляется в количестве экземпляров по числу лиц, участвовавших в проведении контрольного снятия показаний.</w:t>
      </w:r>
    </w:p>
    <w:p w14:paraId="248AF2C9" w14:textId="77777777" w:rsidR="00555781" w:rsidRPr="00E8458A" w:rsidRDefault="00E509E6" w:rsidP="007D63E0">
      <w:pPr>
        <w:pStyle w:val="110"/>
        <w:tabs>
          <w:tab w:val="clear" w:pos="851"/>
          <w:tab w:val="left" w:pos="284"/>
          <w:tab w:val="left" w:pos="1134"/>
        </w:tabs>
        <w:ind w:left="0" w:firstLine="709"/>
      </w:pPr>
      <w:r w:rsidRPr="00E8458A">
        <w:t xml:space="preserve">Время и дата снятия показаний расчетных приборов учета, </w:t>
      </w:r>
      <w:r w:rsidR="00BE692B" w:rsidRPr="00E8458A">
        <w:t>не присоединенных к интеллектуальной системе учета электрической энергии (мощности),</w:t>
      </w:r>
      <w:r w:rsidRPr="00E8458A">
        <w:t xml:space="preserve"> в том числе используемых в соответствии с настоящим документом в качестве контрольных приборов учета должно осуществляться в следующие время и дату:</w:t>
      </w:r>
    </w:p>
    <w:p w14:paraId="0190C57E" w14:textId="77777777" w:rsidR="00BE49EE" w:rsidRPr="00E8458A" w:rsidRDefault="00555781" w:rsidP="007D63E0">
      <w:pPr>
        <w:pStyle w:val="110"/>
        <w:numPr>
          <w:ilvl w:val="0"/>
          <w:numId w:val="0"/>
        </w:numPr>
        <w:ind w:firstLine="709"/>
      </w:pPr>
      <w:r w:rsidRPr="00E8458A">
        <w:t>- по состоянию на 00 часов 00 минут первого дня месяца, следующего за расчетным периодом, а также дня расторжения (заключения) договора энергоснабжения (купли-продажи (поставки) электрической энергии (мощности), договора оказания услуг по передаче электрической энергии</w:t>
      </w:r>
      <w:r w:rsidR="00944954" w:rsidRPr="00E8458A">
        <w:t>.</w:t>
      </w:r>
    </w:p>
    <w:p w14:paraId="29F5164B" w14:textId="77777777" w:rsidR="0071679D" w:rsidRPr="00E8458A" w:rsidRDefault="0071679D" w:rsidP="001B3A86">
      <w:pPr>
        <w:pStyle w:val="110"/>
        <w:tabs>
          <w:tab w:val="clear" w:pos="851"/>
          <w:tab w:val="left" w:pos="0"/>
          <w:tab w:val="left" w:pos="1134"/>
        </w:tabs>
        <w:ind w:left="0" w:firstLine="709"/>
      </w:pPr>
      <w:r w:rsidRPr="00E8458A">
        <w:t>В отношении расчетных приборов учета, присоединенных к интеллектуальным системам учета электрической энергии (мощности) Исполнителя (ТСО) показания представляются с использованием интеллектуальной системы учета электрической энергии (мощности) в соответствии с требованиями</w:t>
      </w:r>
      <w:r w:rsidR="00125AD5" w:rsidRPr="00E8458A">
        <w:t xml:space="preserve"> </w:t>
      </w:r>
      <w:r w:rsidRPr="00E8458A">
        <w:t xml:space="preserve">предоставления доступа к минимальному набору функций интеллектуальных систем учета электрической энергии (мощности) </w:t>
      </w:r>
      <w:r w:rsidR="00C913AE" w:rsidRPr="00E8458A">
        <w:t>в</w:t>
      </w:r>
      <w:r w:rsidRPr="00E8458A">
        <w:t xml:space="preserve"> следующие время и дату</w:t>
      </w:r>
      <w:r w:rsidR="00B55D3E" w:rsidRPr="00E8458A">
        <w:t>:</w:t>
      </w:r>
    </w:p>
    <w:p w14:paraId="3A64F278" w14:textId="77777777" w:rsidR="001B3A86" w:rsidRPr="00E8458A" w:rsidRDefault="001B3A86" w:rsidP="001B3A86">
      <w:pPr>
        <w:pStyle w:val="110"/>
        <w:numPr>
          <w:ilvl w:val="0"/>
          <w:numId w:val="0"/>
        </w:numPr>
        <w:ind w:firstLine="709"/>
      </w:pPr>
      <w:r w:rsidRPr="00E8458A">
        <w:t>- по состоянию на 00 часов 00 минут первого дня месяца, следующего за расчетным периодом, а также дня расторжения (заключения) договора энергоснабжения (купли-продажи (поставки) электрической энергии (мощности), договора оказания услуг по передаче электрической энергии.</w:t>
      </w:r>
    </w:p>
    <w:p w14:paraId="4DB6C5EA" w14:textId="77777777" w:rsidR="00E274BE" w:rsidRPr="00E8458A" w:rsidRDefault="00802647" w:rsidP="00806B2F">
      <w:pPr>
        <w:pStyle w:val="110"/>
        <w:ind w:left="0" w:firstLine="709"/>
      </w:pPr>
      <w:r w:rsidRPr="00E8458A">
        <w:t>В отношении расчетных приборов учета, не присоединенных к интеллектуальным системам учета электрической энергии (мощности)</w:t>
      </w:r>
      <w:r w:rsidR="00EA1945" w:rsidRPr="00E8458A">
        <w:t xml:space="preserve">, </w:t>
      </w:r>
      <w:r w:rsidRPr="00E8458A">
        <w:t>л</w:t>
      </w:r>
      <w:r w:rsidR="00E274BE" w:rsidRPr="00E8458A">
        <w:t>ицо, ответственное за снятие показаний прибора учета, обеспечивает представление показаний расчетного прибора учета</w:t>
      </w:r>
      <w:r w:rsidR="00AB2DB6" w:rsidRPr="00E8458A">
        <w:t xml:space="preserve"> </w:t>
      </w:r>
      <w:r w:rsidR="00E274BE" w:rsidRPr="00E8458A">
        <w:t>другой стороне договора энергоснабжения, договора оказания услуг по передаче электрической энергии</w:t>
      </w:r>
      <w:r w:rsidRPr="00E8458A">
        <w:t xml:space="preserve"> с использованием телефонной связи, </w:t>
      </w:r>
      <w:r w:rsidRPr="00E8458A">
        <w:rPr>
          <w:lang w:val="en-US"/>
        </w:rPr>
        <w:t>SMS</w:t>
      </w:r>
      <w:r w:rsidRPr="00E8458A">
        <w:t>, электронной почты</w:t>
      </w:r>
      <w:r w:rsidR="00806B2F" w:rsidRPr="00E8458A">
        <w:t xml:space="preserve">, </w:t>
      </w:r>
      <w:r w:rsidR="00AB2DB6" w:rsidRPr="00E8458A">
        <w:t xml:space="preserve">а также с использованием </w:t>
      </w:r>
      <w:r w:rsidRPr="00E8458A">
        <w:t>личного кабинета кли</w:t>
      </w:r>
      <w:r w:rsidR="0008175E" w:rsidRPr="00E8458A">
        <w:t>ента на сайтах Исполнителя (ТСО</w:t>
      </w:r>
      <w:r w:rsidRPr="00E8458A">
        <w:t>) или иным способом, позволяющим подтвердить факт получения</w:t>
      </w:r>
      <w:r w:rsidR="00E274BE" w:rsidRPr="00E8458A">
        <w:t xml:space="preserve"> в сроки, предусмотренные настоящим </w:t>
      </w:r>
      <w:r w:rsidR="0094675C" w:rsidRPr="00E8458A">
        <w:t>Регламентом</w:t>
      </w:r>
      <w:r w:rsidR="00E274BE" w:rsidRPr="00E8458A">
        <w:t>.</w:t>
      </w:r>
    </w:p>
    <w:p w14:paraId="77D37BC5" w14:textId="77777777" w:rsidR="00E274BE" w:rsidRPr="00E8458A" w:rsidRDefault="00EB2CF1" w:rsidP="007D63E0">
      <w:pPr>
        <w:pStyle w:val="110"/>
        <w:numPr>
          <w:ilvl w:val="0"/>
          <w:numId w:val="0"/>
        </w:numPr>
        <w:ind w:firstLine="709"/>
      </w:pPr>
      <w:r w:rsidRPr="00E8458A">
        <w:t>В</w:t>
      </w:r>
      <w:r w:rsidR="00E274BE" w:rsidRPr="00E8458A">
        <w:t>ремя и дата представления показаний расчетных приборов учета</w:t>
      </w:r>
      <w:r w:rsidRPr="00E8458A">
        <w:t xml:space="preserve"> </w:t>
      </w:r>
      <w:r w:rsidR="00E274BE" w:rsidRPr="00E8458A">
        <w:t>(в том числе их почасовые значения в случае осуществления расчетов за услуги по передаче электрической энергии с использованием ставки за мощность</w:t>
      </w:r>
      <w:r w:rsidR="0008175E" w:rsidRPr="00E8458A">
        <w:t xml:space="preserve"> и (или) </w:t>
      </w:r>
      <w:r w:rsidR="00A7410D" w:rsidRPr="00E8458A">
        <w:t>в отношении точек поставки (группы точек поставки) Потребителя максимальная мощность энергопринимающих устройств которого в границах балансовой принадлежности составляет не менее 670 кВт</w:t>
      </w:r>
      <w:r w:rsidR="00E274BE" w:rsidRPr="00E8458A">
        <w:t>) представляются другой стороне договора в следующем порядке:</w:t>
      </w:r>
    </w:p>
    <w:p w14:paraId="074025A3" w14:textId="77777777" w:rsidR="00E274BE" w:rsidRPr="00E8458A" w:rsidRDefault="00E274BE" w:rsidP="007D63E0">
      <w:pPr>
        <w:pStyle w:val="110"/>
        <w:numPr>
          <w:ilvl w:val="0"/>
          <w:numId w:val="0"/>
        </w:numPr>
        <w:ind w:firstLine="709"/>
      </w:pPr>
      <w:r w:rsidRPr="00E8458A">
        <w:t>- до окончания первого дня месяца, следующего за расчетным периодом, а также в течение суток, следующих за датой расторжения (заключения) договора энергоснабжения (купли-продажи (поставки) электрической энергии (мощности), договора оказания услуг по передаче электрической энергии.</w:t>
      </w:r>
    </w:p>
    <w:p w14:paraId="42F09570" w14:textId="77777777" w:rsidR="00E274BE" w:rsidRPr="00E8458A" w:rsidRDefault="00E274BE" w:rsidP="007D63E0">
      <w:pPr>
        <w:pStyle w:val="110"/>
        <w:numPr>
          <w:ilvl w:val="0"/>
          <w:numId w:val="0"/>
        </w:numPr>
        <w:ind w:firstLine="709"/>
      </w:pPr>
      <w:r w:rsidRPr="00E8458A">
        <w:t xml:space="preserve">В отношении расчетных приборов учета, не присоединенных к интеллектуальным системам учета электрической энергии (мощности), показания </w:t>
      </w:r>
      <w:r w:rsidR="00802647" w:rsidRPr="00E8458A">
        <w:t xml:space="preserve">также </w:t>
      </w:r>
      <w:r w:rsidRPr="00E8458A">
        <w:t xml:space="preserve">представляются </w:t>
      </w:r>
      <w:r w:rsidR="00802647" w:rsidRPr="00E8458A">
        <w:t xml:space="preserve">в письменной форме в виде акта снятия показаний расчетных приборов учета по форме </w:t>
      </w:r>
      <w:r w:rsidR="00802647" w:rsidRPr="00E8458A">
        <w:rPr>
          <w:i/>
        </w:rPr>
        <w:t>Приложения №</w:t>
      </w:r>
      <w:r w:rsidR="00103907" w:rsidRPr="00E8458A">
        <w:rPr>
          <w:i/>
        </w:rPr>
        <w:t>2</w:t>
      </w:r>
      <w:r w:rsidR="00103907" w:rsidRPr="00E8458A">
        <w:t xml:space="preserve"> </w:t>
      </w:r>
      <w:r w:rsidR="00802647" w:rsidRPr="00E8458A">
        <w:t xml:space="preserve">и в виде акта учета почасовых объемов электрической энергии по форме </w:t>
      </w:r>
      <w:r w:rsidR="00802647" w:rsidRPr="00E8458A">
        <w:rPr>
          <w:i/>
        </w:rPr>
        <w:t>Приложения №</w:t>
      </w:r>
      <w:r w:rsidR="00126968" w:rsidRPr="00E8458A">
        <w:rPr>
          <w:i/>
        </w:rPr>
        <w:t>12</w:t>
      </w:r>
      <w:r w:rsidR="00103907" w:rsidRPr="00E8458A">
        <w:t xml:space="preserve"> </w:t>
      </w:r>
      <w:r w:rsidR="00802647" w:rsidRPr="00E8458A">
        <w:t xml:space="preserve">к настоящему Регламенту </w:t>
      </w:r>
      <w:r w:rsidRPr="00E8458A">
        <w:t>или в виде электронного документа, подписанного электронной подпись</w:t>
      </w:r>
      <w:r w:rsidR="00B414FA" w:rsidRPr="00E8458A">
        <w:t>ю</w:t>
      </w:r>
      <w:r w:rsidR="0008175E" w:rsidRPr="00E8458A">
        <w:t>, в течение последующих 3 рабочих дней.</w:t>
      </w:r>
    </w:p>
    <w:p w14:paraId="22A1BE82" w14:textId="77777777" w:rsidR="00E274BE" w:rsidRPr="00E8458A" w:rsidRDefault="00E274BE" w:rsidP="007D63E0">
      <w:pPr>
        <w:pStyle w:val="110"/>
        <w:numPr>
          <w:ilvl w:val="0"/>
          <w:numId w:val="0"/>
        </w:numPr>
        <w:ind w:firstLine="709"/>
      </w:pPr>
      <w:r w:rsidRPr="00E8458A">
        <w:t>В отношении расчетных приборов учета, присоединенных к интеллектуальным системам учета электрической энергии (мощности), показания представляются с использованием интеллектуальной системы учета электрической энергии (мощности) в соответств</w:t>
      </w:r>
      <w:r w:rsidR="00D448B9" w:rsidRPr="00E8458A">
        <w:t>ии с требованиями П</w:t>
      </w:r>
      <w:r w:rsidRPr="00E8458A">
        <w:t>равил предоставления доступа к минимальному набору функций интеллектуальных систем учета электрической энергии (мощности).</w:t>
      </w:r>
    </w:p>
    <w:p w14:paraId="32164C61" w14:textId="77777777" w:rsidR="00035970" w:rsidRPr="00E8458A" w:rsidRDefault="00E274BE" w:rsidP="007D63E0">
      <w:pPr>
        <w:pStyle w:val="110"/>
        <w:numPr>
          <w:ilvl w:val="0"/>
          <w:numId w:val="0"/>
        </w:numPr>
        <w:ind w:firstLine="709"/>
      </w:pPr>
      <w:r w:rsidRPr="00E8458A">
        <w:t>Показания контрольного прибора учета, когда он не используется в соответствии с настоящим документом в качестве расчетного прибора учета, снимает лицо, ответственное за снятие показаний прибора учета, в сроки, установленные в настоящем пункте для снятия показаний расчетных приборов учета, которое ведет учет снятых показаний контрольного прибора учета. Показания контрольного прибора учета, передаются по запросу контрагента по договору энергоснабжения (купли-продажи (поставки) электрической энергии (мощности), договору оказания услуг по передаче электрической энергии в течение 2 рабочих дней со дня получения такого запроса</w:t>
      </w:r>
      <w:r w:rsidR="0008175E" w:rsidRPr="00E8458A">
        <w:t>.</w:t>
      </w:r>
    </w:p>
    <w:p w14:paraId="1C7D0633" w14:textId="77777777" w:rsidR="00996814" w:rsidRPr="00E8458A" w:rsidRDefault="00996814" w:rsidP="007D63E0">
      <w:pPr>
        <w:pStyle w:val="110"/>
        <w:numPr>
          <w:ilvl w:val="0"/>
          <w:numId w:val="0"/>
        </w:numPr>
        <w:ind w:firstLine="709"/>
      </w:pPr>
      <w:r w:rsidRPr="00E8458A">
        <w:t xml:space="preserve">Адреса электронной почты и номера телефонов Заказчика и Исполнителя для направления показаний приборов учета указаны в </w:t>
      </w:r>
      <w:r w:rsidRPr="00E8458A">
        <w:rPr>
          <w:i/>
        </w:rPr>
        <w:t>Приложении №14</w:t>
      </w:r>
      <w:r w:rsidRPr="00E8458A">
        <w:t xml:space="preserve"> к насто</w:t>
      </w:r>
      <w:r w:rsidR="0008175E" w:rsidRPr="00E8458A">
        <w:t>я</w:t>
      </w:r>
      <w:r w:rsidRPr="00E8458A">
        <w:t>щему Регламенту.</w:t>
      </w:r>
    </w:p>
    <w:p w14:paraId="036387A8" w14:textId="5D921CA0" w:rsidR="005C05D7" w:rsidRPr="00E8458A" w:rsidRDefault="00E35A6C" w:rsidP="00A35B2E">
      <w:pPr>
        <w:pStyle w:val="110"/>
        <w:tabs>
          <w:tab w:val="left" w:pos="0"/>
        </w:tabs>
        <w:ind w:left="0" w:firstLine="709"/>
      </w:pPr>
      <w:r w:rsidRPr="00E8458A">
        <w:t>Показания интегральных и интервальных приборов учета, установленных в границах балансовой принадлежности Исполнителя (ТСО), снимаются визуально и с использованием мобильных считывающих устройств Исполнителем (ТСО) и сообщаются до окончания 3-го числа месяца, следующего за расчетным периодом, Заказчику</w:t>
      </w:r>
      <w:r w:rsidR="009556B2" w:rsidRPr="00E8458A">
        <w:t xml:space="preserve"> способом, позволяющим подтвердить факт получения</w:t>
      </w:r>
      <w:r w:rsidR="009762DA" w:rsidRPr="00E8458A">
        <w:t>.</w:t>
      </w:r>
    </w:p>
    <w:p w14:paraId="1C57E331" w14:textId="39135D4D" w:rsidR="00035970" w:rsidRPr="00E8458A" w:rsidRDefault="00035970" w:rsidP="00A35B2E">
      <w:pPr>
        <w:pStyle w:val="110"/>
        <w:tabs>
          <w:tab w:val="left" w:pos="0"/>
        </w:tabs>
        <w:ind w:left="0" w:firstLine="709"/>
      </w:pPr>
      <w:r w:rsidRPr="00E8458A">
        <w:t xml:space="preserve">Представленные </w:t>
      </w:r>
      <w:r w:rsidR="00CD482E">
        <w:t xml:space="preserve">Потребителем (Заказчиком) </w:t>
      </w:r>
      <w:r w:rsidRPr="00E8458A">
        <w:t>показания приборов учета проверяются Исполнителем</w:t>
      </w:r>
      <w:r w:rsidR="00B007E9" w:rsidRPr="00E8458A">
        <w:t xml:space="preserve"> (ТСО)</w:t>
      </w:r>
      <w:r w:rsidR="00FC2775" w:rsidRPr="00E8458A">
        <w:t xml:space="preserve"> </w:t>
      </w:r>
      <w:r w:rsidRPr="00E8458A">
        <w:t xml:space="preserve">на их корректность (с учетом категории надежности </w:t>
      </w:r>
      <w:r w:rsidR="00F9278C" w:rsidRPr="00E8458A">
        <w:t>п</w:t>
      </w:r>
      <w:r w:rsidRPr="00E8458A">
        <w:t xml:space="preserve">отребителя и показаний приборов учета, осуществляющих учет </w:t>
      </w:r>
      <w:r w:rsidR="00AE7E9D" w:rsidRPr="00E8458A">
        <w:t>электрической энергии</w:t>
      </w:r>
      <w:r w:rsidRPr="00E8458A">
        <w:t xml:space="preserve"> на резервных присоединениях) на основе следующих критериев:</w:t>
      </w:r>
    </w:p>
    <w:p w14:paraId="72B39A40" w14:textId="77777777" w:rsidR="00BE49EE" w:rsidRPr="00E8458A" w:rsidRDefault="00DE29EF" w:rsidP="00923797">
      <w:pPr>
        <w:pStyle w:val="a"/>
        <w:numPr>
          <w:ilvl w:val="0"/>
          <w:numId w:val="9"/>
        </w:numPr>
        <w:tabs>
          <w:tab w:val="clear" w:pos="426"/>
          <w:tab w:val="left" w:pos="0"/>
          <w:tab w:val="left" w:pos="993"/>
        </w:tabs>
        <w:ind w:left="0" w:firstLine="709"/>
      </w:pPr>
      <w:r w:rsidRPr="00E8458A">
        <w:t xml:space="preserve">показания, предоставленные </w:t>
      </w:r>
      <w:r w:rsidR="00665C6C" w:rsidRPr="00E8458A">
        <w:t>П</w:t>
      </w:r>
      <w:r w:rsidRPr="00E8458A">
        <w:t>отребителем</w:t>
      </w:r>
      <w:r w:rsidR="00B55D3E" w:rsidRPr="00E8458A">
        <w:t xml:space="preserve"> (Заказчиком)</w:t>
      </w:r>
      <w:r w:rsidRPr="00E8458A">
        <w:t xml:space="preserve"> на конец расчетного периода </w:t>
      </w:r>
      <w:r w:rsidRPr="00E8458A">
        <w:rPr>
          <w:i/>
        </w:rPr>
        <w:t>t</w:t>
      </w:r>
      <w:r w:rsidR="006E1F84" w:rsidRPr="00E8458A">
        <w:t>,</w:t>
      </w:r>
      <w:r w:rsidRPr="00E8458A">
        <w:t xml:space="preserve"> должны быть не меньше показаний, снятых </w:t>
      </w:r>
      <w:r w:rsidR="00A83F6C" w:rsidRPr="00E8458A">
        <w:t xml:space="preserve">при контрольном снятии показаний </w:t>
      </w:r>
      <w:r w:rsidRPr="00E8458A">
        <w:t>в течени</w:t>
      </w:r>
      <w:r w:rsidR="00E048FC" w:rsidRPr="00E8458A">
        <w:t>е</w:t>
      </w:r>
      <w:r w:rsidRPr="00E8458A">
        <w:t xml:space="preserve"> указанного расчетного периода</w:t>
      </w:r>
      <w:r w:rsidR="00665C6C" w:rsidRPr="00E8458A">
        <w:t>:</w:t>
      </w:r>
      <w:r w:rsidRPr="00E8458A">
        <w:t xml:space="preserve"> </w:t>
      </w:r>
      <w:r w:rsidR="00A83F6C" w:rsidRPr="00E8458A">
        <w:rPr>
          <w:position w:val="-14"/>
        </w:rPr>
        <w:object w:dxaOrig="2200" w:dyaOrig="400" w14:anchorId="72E383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28.5pt" o:ole="" fillcolor="window">
            <v:imagedata r:id="rId8" o:title=""/>
          </v:shape>
          <o:OLEObject Type="Embed" ProgID="Equation.3" ShapeID="_x0000_i1025" DrawAspect="Content" ObjectID="_1819794653" r:id="rId9"/>
        </w:object>
      </w:r>
      <w:r w:rsidRPr="00E8458A">
        <w:t>;</w:t>
      </w:r>
    </w:p>
    <w:p w14:paraId="6F318614" w14:textId="77777777" w:rsidR="00AB1515" w:rsidRPr="00E8458A" w:rsidRDefault="00DE29EF" w:rsidP="00923797">
      <w:pPr>
        <w:pStyle w:val="a"/>
        <w:numPr>
          <w:ilvl w:val="0"/>
          <w:numId w:val="9"/>
        </w:numPr>
        <w:tabs>
          <w:tab w:val="clear" w:pos="426"/>
          <w:tab w:val="left" w:pos="0"/>
          <w:tab w:val="left" w:pos="993"/>
        </w:tabs>
        <w:ind w:left="0" w:firstLine="709"/>
      </w:pPr>
      <w:r w:rsidRPr="00E8458A">
        <w:t xml:space="preserve">показания, предоставленные </w:t>
      </w:r>
      <w:r w:rsidR="00665C6C" w:rsidRPr="00E8458A">
        <w:t>П</w:t>
      </w:r>
      <w:r w:rsidRPr="00E8458A">
        <w:t>отребителем</w:t>
      </w:r>
      <w:r w:rsidR="00B55D3E" w:rsidRPr="00E8458A">
        <w:t xml:space="preserve"> (Заказчиком)</w:t>
      </w:r>
      <w:r w:rsidRPr="00E8458A">
        <w:t xml:space="preserve"> на конец расчетного периода</w:t>
      </w:r>
      <w:r w:rsidR="00FC2775" w:rsidRPr="00E8458A">
        <w:t xml:space="preserve"> </w:t>
      </w:r>
      <w:r w:rsidR="00AA1DD3" w:rsidRPr="00E8458A">
        <w:rPr>
          <w:i/>
          <w:lang w:val="en-US"/>
        </w:rPr>
        <w:t>t</w:t>
      </w:r>
      <w:r w:rsidR="00A83F6C" w:rsidRPr="00E8458A">
        <w:rPr>
          <w:position w:val="-6"/>
        </w:rPr>
        <w:object w:dxaOrig="920" w:dyaOrig="320" w14:anchorId="1D36103E">
          <v:shape id="_x0000_i1026" type="#_x0000_t75" style="width:64.5pt;height:21.75pt" o:ole="" fillcolor="window">
            <v:imagedata r:id="rId10" o:title=""/>
          </v:shape>
          <o:OLEObject Type="Embed" ProgID="Equation.3" ShapeID="_x0000_i1026" DrawAspect="Content" ObjectID="_1819794654" r:id="rId11"/>
        </w:object>
      </w:r>
      <w:r w:rsidR="00950977" w:rsidRPr="00E8458A">
        <w:t xml:space="preserve">, </w:t>
      </w:r>
      <w:r w:rsidRPr="00E8458A">
        <w:t xml:space="preserve">должны быть </w:t>
      </w:r>
      <w:r w:rsidR="00AF2578" w:rsidRPr="00E8458A">
        <w:t xml:space="preserve">не меньше </w:t>
      </w:r>
      <w:r w:rsidRPr="00E8458A">
        <w:t>показаний на начало расчетного периода</w:t>
      </w:r>
      <w:r w:rsidR="0038247F" w:rsidRPr="00E8458A">
        <w:t xml:space="preserve"> (за исключением ситуации, при которой показание прибора учета достигает максимального своего значения, с учетом значности счетного устройства)</w:t>
      </w:r>
      <w:r w:rsidR="00665C6C" w:rsidRPr="00E8458A">
        <w:t>:</w:t>
      </w:r>
      <w:r w:rsidRPr="00E8458A">
        <w:t xml:space="preserve"> </w:t>
      </w:r>
      <w:r w:rsidR="00A83F6C" w:rsidRPr="00E8458A">
        <w:rPr>
          <w:position w:val="-12"/>
        </w:rPr>
        <w:object w:dxaOrig="3040" w:dyaOrig="380" w14:anchorId="3E19E8F9">
          <v:shape id="_x0000_i1027" type="#_x0000_t75" style="width:202.5pt;height:21.75pt" o:ole="" fillcolor="window">
            <v:imagedata r:id="rId12" o:title=""/>
          </v:shape>
          <o:OLEObject Type="Embed" ProgID="Equation.3" ShapeID="_x0000_i1027" DrawAspect="Content" ObjectID="_1819794655" r:id="rId13"/>
        </w:object>
      </w:r>
      <w:r w:rsidR="00665C6C" w:rsidRPr="00E8458A">
        <w:t>.</w:t>
      </w:r>
    </w:p>
    <w:p w14:paraId="59F19EC8" w14:textId="77777777" w:rsidR="005A26F9" w:rsidRPr="00E8458A" w:rsidRDefault="00AB1515" w:rsidP="00AB1515">
      <w:pPr>
        <w:pStyle w:val="a"/>
        <w:numPr>
          <w:ilvl w:val="0"/>
          <w:numId w:val="0"/>
        </w:numPr>
        <w:tabs>
          <w:tab w:val="clear" w:pos="426"/>
          <w:tab w:val="left" w:pos="0"/>
          <w:tab w:val="left" w:pos="993"/>
        </w:tabs>
        <w:ind w:firstLine="709"/>
      </w:pPr>
      <w:r w:rsidRPr="00E8458A">
        <w:t xml:space="preserve">2.16. </w:t>
      </w:r>
      <w:r w:rsidR="00C55CE1" w:rsidRPr="00E8458A">
        <w:t xml:space="preserve">В случае признания Исполнителем (ТСО) или Заказчиком представленных </w:t>
      </w:r>
      <w:r w:rsidR="00EE2B36" w:rsidRPr="00E8458A">
        <w:t xml:space="preserve">Потребителем </w:t>
      </w:r>
      <w:r w:rsidR="00C55CE1" w:rsidRPr="00E8458A">
        <w:t xml:space="preserve">показаний приборов учета на конец расчетного периода некорректными, а также в случае непредставления </w:t>
      </w:r>
      <w:r w:rsidR="00665C6C" w:rsidRPr="00E8458A">
        <w:t>П</w:t>
      </w:r>
      <w:r w:rsidR="00C55CE1" w:rsidRPr="00E8458A">
        <w:t>отребителем показаний расчетного прибора учета в сроки, установленные в настоящем разделе (далее</w:t>
      </w:r>
      <w:r w:rsidR="00665C6C" w:rsidRPr="00E8458A">
        <w:t xml:space="preserve"> </w:t>
      </w:r>
      <w:r w:rsidR="00C55CE1" w:rsidRPr="00E8458A">
        <w:t>- непредставление показаний расчетного прибора учета в установленные сроки), для целей определения объема потребления электрической энергии, оказанных услуг по передаче электрической энергии за расчетный период</w:t>
      </w:r>
      <w:r w:rsidR="002058DD" w:rsidRPr="00E8458A">
        <w:t>, используются показания, сняты</w:t>
      </w:r>
      <w:r w:rsidR="008A79BB" w:rsidRPr="00E8458A">
        <w:t>е</w:t>
      </w:r>
      <w:r w:rsidR="002058DD" w:rsidRPr="00E8458A">
        <w:t xml:space="preserve"> при контрольном снятии показаний</w:t>
      </w:r>
      <w:r w:rsidR="008A79BB" w:rsidRPr="00E8458A">
        <w:t xml:space="preserve"> в течение указанного расчетного периода, </w:t>
      </w:r>
      <w:r w:rsidR="002058DD" w:rsidRPr="00E8458A">
        <w:t>а</w:t>
      </w:r>
      <w:r w:rsidR="00C55CE1" w:rsidRPr="00E8458A">
        <w:t xml:space="preserve"> при наличии контрольного прибора учета используются его показания. При отсутствии </w:t>
      </w:r>
      <w:r w:rsidR="008A79BB" w:rsidRPr="00E8458A">
        <w:t xml:space="preserve">контрольных показаний и </w:t>
      </w:r>
      <w:r w:rsidR="00C55CE1" w:rsidRPr="00E8458A">
        <w:t>контрольного прибора учета, объем потребления электрической энергии, объем оказанных услуг по передаче электрической энергии за расчетный период определяется</w:t>
      </w:r>
      <w:r w:rsidR="009C5D62" w:rsidRPr="00E8458A">
        <w:t xml:space="preserve"> </w:t>
      </w:r>
      <w:r w:rsidR="00B74B25" w:rsidRPr="00E8458A">
        <w:t>на основании замещающей информации</w:t>
      </w:r>
      <w:r w:rsidR="00F9075A" w:rsidRPr="00E8458A">
        <w:t xml:space="preserve">, указанной в п. 1.3.2. настоящего </w:t>
      </w:r>
      <w:r w:rsidR="0094675C" w:rsidRPr="00E8458A">
        <w:t>Регламента</w:t>
      </w:r>
      <w:r w:rsidR="00B74B25" w:rsidRPr="00E8458A">
        <w:t>.</w:t>
      </w:r>
      <w:r w:rsidR="008D3C29" w:rsidRPr="00E8458A" w:rsidDel="00B74B25">
        <w:t xml:space="preserve"> </w:t>
      </w:r>
      <w:r w:rsidR="000F712D" w:rsidRPr="00E8458A">
        <w:tab/>
      </w:r>
    </w:p>
    <w:p w14:paraId="25653FB1" w14:textId="77777777" w:rsidR="009C5D62" w:rsidRPr="00E8458A" w:rsidRDefault="005A26F9" w:rsidP="00C875E9">
      <w:pPr>
        <w:pStyle w:val="110"/>
        <w:numPr>
          <w:ilvl w:val="0"/>
          <w:numId w:val="0"/>
        </w:numPr>
        <w:tabs>
          <w:tab w:val="clear" w:pos="851"/>
          <w:tab w:val="left" w:pos="567"/>
        </w:tabs>
      </w:pPr>
      <w:r w:rsidRPr="00E8458A">
        <w:tab/>
      </w:r>
      <w:r w:rsidR="00C875E9" w:rsidRPr="00E8458A">
        <w:t>2.1</w:t>
      </w:r>
      <w:r w:rsidR="00AB1515" w:rsidRPr="00E8458A">
        <w:t>7</w:t>
      </w:r>
      <w:r w:rsidR="00C875E9" w:rsidRPr="00E8458A">
        <w:t xml:space="preserve">. </w:t>
      </w:r>
      <w:r w:rsidR="009C5D62" w:rsidRPr="00E8458A">
        <w:t>В отсутствие приборов учета у потребителей, максимальная мощность энергопринимающих устройств которых в соответствии с документами о технологическом присоединении менее 5 кВт, объем потребления электрической энергии рассчитывается сетевой организацией на основании расчетного способа, определенного в договоре энергоснабжения (купли-продажи (поставки) электрической энергии (мощности) и (или) оказания услуг по передаче электрической энергии), а при отсутствии такого расчетного способа - исходя из характерных для указанных потребителей (энергопринимающих устройств) объемов потребления электрической энергии за определенный период времени, которые определяются исходя из совокупных объемов потребления на основе величины максимальной мощности энергопринимающих устройств потребителя и стандартного количества часов их использования.</w:t>
      </w:r>
    </w:p>
    <w:p w14:paraId="38492565" w14:textId="77777777" w:rsidR="00C55CE1" w:rsidRPr="00E8458A" w:rsidRDefault="00C875E9" w:rsidP="00125AD5">
      <w:pPr>
        <w:pStyle w:val="110"/>
        <w:numPr>
          <w:ilvl w:val="0"/>
          <w:numId w:val="0"/>
        </w:numPr>
        <w:tabs>
          <w:tab w:val="left" w:pos="-3686"/>
          <w:tab w:val="left" w:pos="0"/>
          <w:tab w:val="left" w:pos="1276"/>
        </w:tabs>
        <w:spacing w:before="0"/>
        <w:ind w:firstLine="567"/>
      </w:pPr>
      <w:r w:rsidRPr="00E8458A">
        <w:t>2.1</w:t>
      </w:r>
      <w:r w:rsidR="00AB1515" w:rsidRPr="00E8458A">
        <w:t>8</w:t>
      </w:r>
      <w:r w:rsidRPr="00E8458A">
        <w:t xml:space="preserve">. </w:t>
      </w:r>
      <w:r w:rsidR="00C55CE1" w:rsidRPr="00E8458A">
        <w:t xml:space="preserve">Непредставление </w:t>
      </w:r>
      <w:r w:rsidR="00AA4F77" w:rsidRPr="00E8458A">
        <w:t>П</w:t>
      </w:r>
      <w:r w:rsidR="00C55CE1" w:rsidRPr="00E8458A">
        <w:t xml:space="preserve">отребителем </w:t>
      </w:r>
      <w:r w:rsidR="00B55D3E" w:rsidRPr="00E8458A">
        <w:t xml:space="preserve">(Заказчиком) </w:t>
      </w:r>
      <w:r w:rsidR="00C55CE1" w:rsidRPr="00E8458A">
        <w:t>показаний расчетного прибора учета более 2</w:t>
      </w:r>
      <w:r w:rsidR="002E73D5" w:rsidRPr="00E8458A">
        <w:t>-х</w:t>
      </w:r>
      <w:r w:rsidR="00C55CE1" w:rsidRPr="00E8458A">
        <w:t xml:space="preserve"> расчетных периодов подряд</w:t>
      </w:r>
      <w:r w:rsidRPr="00E8458A">
        <w:t>,</w:t>
      </w:r>
      <w:r w:rsidR="002E73D5" w:rsidRPr="00E8458A">
        <w:t xml:space="preserve"> </w:t>
      </w:r>
      <w:r w:rsidR="00AA4F77" w:rsidRPr="00E8458A">
        <w:t xml:space="preserve">служит </w:t>
      </w:r>
      <w:r w:rsidR="00C55CE1" w:rsidRPr="00E8458A">
        <w:t>основанием для проведения внеплановой проверки такого прибора учета</w:t>
      </w:r>
      <w:r w:rsidR="00A20021" w:rsidRPr="00E8458A">
        <w:t>.</w:t>
      </w:r>
      <w:r w:rsidR="003B5552" w:rsidRPr="00E8458A">
        <w:t xml:space="preserve"> Если в ходе проводимой Исполнителем (ТСО) </w:t>
      </w:r>
      <w:r w:rsidR="00F422A2" w:rsidRPr="00E8458A">
        <w:t xml:space="preserve">плановой или </w:t>
      </w:r>
      <w:r w:rsidR="00B951BC" w:rsidRPr="00E8458A">
        <w:t xml:space="preserve">внеплановой </w:t>
      </w:r>
      <w:r w:rsidR="003B5552" w:rsidRPr="00E8458A">
        <w:t>проверки  приборов учета</w:t>
      </w:r>
      <w:r w:rsidR="00886E41" w:rsidRPr="00E8458A">
        <w:t>,</w:t>
      </w:r>
      <w:r w:rsidR="003B5552" w:rsidRPr="00E8458A">
        <w:t xml:space="preserve"> </w:t>
      </w:r>
      <w:r w:rsidR="00886E41" w:rsidRPr="00E8458A">
        <w:t xml:space="preserve">проверки достоверности предоставленных </w:t>
      </w:r>
      <w:r w:rsidRPr="00E8458A">
        <w:t xml:space="preserve">Потребителями </w:t>
      </w:r>
      <w:r w:rsidR="003B5552" w:rsidRPr="00E8458A">
        <w:t>будет установлено, что</w:t>
      </w:r>
      <w:r w:rsidR="00AA4F77" w:rsidRPr="00E8458A">
        <w:t xml:space="preserve"> </w:t>
      </w:r>
      <w:r w:rsidR="003B5552" w:rsidRPr="00E8458A">
        <w:t xml:space="preserve">прибор учета </w:t>
      </w:r>
      <w:r w:rsidR="00B951BC" w:rsidRPr="00E8458A">
        <w:t>(измерительные трансформаторы</w:t>
      </w:r>
      <w:r w:rsidR="00AA4F77" w:rsidRPr="00E8458A">
        <w:t xml:space="preserve"> - </w:t>
      </w:r>
      <w:r w:rsidR="00B951BC" w:rsidRPr="00E8458A">
        <w:t xml:space="preserve">в случае если прибор учета входит в состав измерительного комплекса) </w:t>
      </w:r>
      <w:r w:rsidR="003B5552" w:rsidRPr="00E8458A">
        <w:t xml:space="preserve">находится в исправном состоянии, в том числе пломбы </w:t>
      </w:r>
      <w:r w:rsidR="00F422A2" w:rsidRPr="00E8458A">
        <w:t xml:space="preserve">и антимагнитные индикаторы </w:t>
      </w:r>
      <w:r w:rsidR="003B5552" w:rsidRPr="00E8458A">
        <w:t xml:space="preserve">на нем </w:t>
      </w:r>
      <w:r w:rsidR="00B951BC" w:rsidRPr="00E8458A">
        <w:t xml:space="preserve">(измерительных трансформаторах) </w:t>
      </w:r>
      <w:r w:rsidR="003B5552" w:rsidRPr="00E8458A">
        <w:t>не повреждены, но имеются расхождения между показаниям проверяемого прибора учета и объемом потребленной электрической энергии (объемом оказанных услуг по передаче электрической энергии)</w:t>
      </w:r>
      <w:r w:rsidR="00AA4F77" w:rsidRPr="00E8458A">
        <w:t>,</w:t>
      </w:r>
      <w:r w:rsidR="003B5552" w:rsidRPr="00E8458A">
        <w:t xml:space="preserve"> который был рассчитан в соответствии с п.</w:t>
      </w:r>
      <w:r w:rsidR="00AA4F77" w:rsidRPr="00E8458A">
        <w:t xml:space="preserve"> </w:t>
      </w:r>
      <w:r w:rsidR="00AB1515" w:rsidRPr="00E8458A">
        <w:t>3.10.</w:t>
      </w:r>
      <w:r w:rsidR="00E81CA3" w:rsidRPr="00E8458A">
        <w:t xml:space="preserve"> </w:t>
      </w:r>
      <w:r w:rsidR="003B5552" w:rsidRPr="00E8458A">
        <w:t xml:space="preserve">настоящего </w:t>
      </w:r>
      <w:r w:rsidR="00AA4F77" w:rsidRPr="00E8458A">
        <w:t>Р</w:t>
      </w:r>
      <w:r w:rsidR="003B5552" w:rsidRPr="00E8458A">
        <w:t>егламента за предшествующие проверке расчетные периоды, то</w:t>
      </w:r>
      <w:r w:rsidR="008A79BB" w:rsidRPr="00E8458A">
        <w:t>,</w:t>
      </w:r>
      <w:r w:rsidR="003B5552" w:rsidRPr="00E8458A">
        <w:t xml:space="preserve"> </w:t>
      </w:r>
      <w:r w:rsidR="008A79BB" w:rsidRPr="00E8458A">
        <w:t xml:space="preserve">в периоде проведения проверки, </w:t>
      </w:r>
      <w:r w:rsidR="003B5552" w:rsidRPr="00E8458A">
        <w:t>осуществляется перерасчет объема потребленной электрической энергии и объема оказанных услуг по передаче электрической энергии исходя из снятых в ходе проверки показаний проверяемого прибора учета.</w:t>
      </w:r>
    </w:p>
    <w:p w14:paraId="692C6117" w14:textId="77777777" w:rsidR="00F9575A" w:rsidRPr="00E8458A" w:rsidRDefault="00F9575A" w:rsidP="00125AD5">
      <w:pPr>
        <w:pStyle w:val="10"/>
        <w:numPr>
          <w:ilvl w:val="0"/>
          <w:numId w:val="0"/>
        </w:numPr>
        <w:jc w:val="left"/>
        <w:rPr>
          <w:b w:val="0"/>
        </w:rPr>
      </w:pPr>
    </w:p>
    <w:p w14:paraId="6695A18B" w14:textId="77777777" w:rsidR="00F9575A" w:rsidRPr="00E8458A" w:rsidRDefault="00DE65CA">
      <w:pPr>
        <w:pStyle w:val="10"/>
        <w:spacing w:before="0"/>
        <w:ind w:left="0" w:firstLine="0"/>
      </w:pPr>
      <w:r w:rsidRPr="00E8458A">
        <w:t xml:space="preserve">Порядок </w:t>
      </w:r>
      <w:r w:rsidR="00DD2657" w:rsidRPr="00E8458A">
        <w:t xml:space="preserve">проведения </w:t>
      </w:r>
      <w:r w:rsidR="005E16F8" w:rsidRPr="00E8458A">
        <w:t>инструментальных</w:t>
      </w:r>
      <w:r w:rsidR="00DD2657" w:rsidRPr="00E8458A">
        <w:t xml:space="preserve"> проверок состояния схемы измерения и работы </w:t>
      </w:r>
      <w:r w:rsidR="00E26D94" w:rsidRPr="00E8458A">
        <w:t xml:space="preserve">средств измерения </w:t>
      </w:r>
      <w:r w:rsidR="00AE7E9D" w:rsidRPr="00E8458A">
        <w:t>электрической энергии</w:t>
      </w:r>
      <w:r w:rsidR="00272635" w:rsidRPr="00E8458A">
        <w:t xml:space="preserve">, используемых для определения объема оказанных услуг по передаче </w:t>
      </w:r>
      <w:r w:rsidR="00AE7E9D" w:rsidRPr="00E8458A">
        <w:t>электрической энергии</w:t>
      </w:r>
    </w:p>
    <w:p w14:paraId="15634ACF" w14:textId="77777777" w:rsidR="00FC4118" w:rsidRPr="00E8458A" w:rsidRDefault="00FC4118">
      <w:pPr>
        <w:spacing w:before="60"/>
        <w:ind w:left="360"/>
        <w:rPr>
          <w:b/>
        </w:rPr>
      </w:pPr>
    </w:p>
    <w:p w14:paraId="1D399D9A" w14:textId="77777777" w:rsidR="000548E3" w:rsidRPr="00E8458A" w:rsidRDefault="003C2307">
      <w:pPr>
        <w:pStyle w:val="110"/>
        <w:tabs>
          <w:tab w:val="clear" w:pos="851"/>
        </w:tabs>
        <w:ind w:left="0" w:firstLine="709"/>
      </w:pPr>
      <w:r w:rsidRPr="00E8458A">
        <w:t>Проверка</w:t>
      </w:r>
      <w:r w:rsidR="005C7A3D" w:rsidRPr="00E8458A">
        <w:t xml:space="preserve"> расчетных приборов учета</w:t>
      </w:r>
      <w:r w:rsidRPr="00E8458A">
        <w:t>, включенных в интеллектуальную систему учета Исполнителя (ТСО),</w:t>
      </w:r>
      <w:r w:rsidR="005C7A3D" w:rsidRPr="00E8458A">
        <w:t xml:space="preserve"> осуществля</w:t>
      </w:r>
      <w:r w:rsidR="00840433" w:rsidRPr="00E8458A">
        <w:t>ются</w:t>
      </w:r>
      <w:r w:rsidR="008C7BAD" w:rsidRPr="00E8458A">
        <w:t xml:space="preserve"> </w:t>
      </w:r>
      <w:r w:rsidR="005C7A3D" w:rsidRPr="00E8458A">
        <w:t>Исполнителем</w:t>
      </w:r>
      <w:r w:rsidR="008C7BAD" w:rsidRPr="00E8458A">
        <w:t xml:space="preserve"> </w:t>
      </w:r>
      <w:r w:rsidR="00840433" w:rsidRPr="00E8458A">
        <w:t xml:space="preserve">(ТСО) </w:t>
      </w:r>
      <w:r w:rsidR="00644143" w:rsidRPr="00E8458A">
        <w:t xml:space="preserve">во </w:t>
      </w:r>
      <w:r w:rsidR="00840433" w:rsidRPr="00E8458A">
        <w:t>внеплановом порядке</w:t>
      </w:r>
      <w:r w:rsidR="00C875E9" w:rsidRPr="00E8458A">
        <w:t>,</w:t>
      </w:r>
      <w:r w:rsidR="00840433" w:rsidRPr="00E8458A">
        <w:t xml:space="preserve"> </w:t>
      </w:r>
      <w:r w:rsidR="009B3CC3" w:rsidRPr="00E8458A">
        <w:t xml:space="preserve">исходя из необходимости визуального </w:t>
      </w:r>
      <w:r w:rsidR="000548E3" w:rsidRPr="00E8458A">
        <w:t xml:space="preserve">осмотра и/или инструментального контроля по результатам дистанционного опроса параметров приборов учета в порядке, установленном </w:t>
      </w:r>
      <w:r w:rsidR="00C875E9" w:rsidRPr="00E8458A">
        <w:t>Правилами</w:t>
      </w:r>
      <w:r w:rsidR="000548E3" w:rsidRPr="00E8458A">
        <w:t xml:space="preserve"> предоставления доступа к минимальному набору функций интеллектуальных систем учета электрической энергии (мощности), и/или по результатам формирования балансов электрической энергии по участкам сети оборудованным такими приборами учета.   </w:t>
      </w:r>
    </w:p>
    <w:p w14:paraId="465FCB7A" w14:textId="77777777" w:rsidR="00FA7C0B" w:rsidRPr="00E8458A" w:rsidRDefault="005C7A3D">
      <w:pPr>
        <w:pStyle w:val="110"/>
        <w:tabs>
          <w:tab w:val="clear" w:pos="851"/>
        </w:tabs>
        <w:ind w:left="0" w:firstLine="709"/>
      </w:pPr>
      <w:r w:rsidRPr="00E8458A">
        <w:t>Проверки расчетных приборов учета</w:t>
      </w:r>
      <w:r w:rsidR="000548E3" w:rsidRPr="00E8458A">
        <w:t>, не присоединенных к интеллектуальным системам учета электрической энергии (мощности),</w:t>
      </w:r>
      <w:r w:rsidRPr="00E8458A">
        <w:t xml:space="preserve"> осуществля</w:t>
      </w:r>
      <w:r w:rsidR="00840433" w:rsidRPr="00E8458A">
        <w:t>ются</w:t>
      </w:r>
      <w:r w:rsidR="008C7BAD" w:rsidRPr="00E8458A">
        <w:t xml:space="preserve"> </w:t>
      </w:r>
      <w:r w:rsidRPr="00E8458A">
        <w:t>Исполнителем</w:t>
      </w:r>
      <w:r w:rsidR="008C7BAD" w:rsidRPr="00E8458A">
        <w:t xml:space="preserve"> </w:t>
      </w:r>
      <w:r w:rsidR="00840433" w:rsidRPr="00E8458A">
        <w:t>(ТСО) в плановом и внеплановом порядке</w:t>
      </w:r>
      <w:r w:rsidR="00AB1515" w:rsidRPr="00E8458A">
        <w:t>,</w:t>
      </w:r>
      <w:r w:rsidR="00840433" w:rsidRPr="00E8458A">
        <w:t xml:space="preserve"> </w:t>
      </w:r>
      <w:r w:rsidR="00AB1515" w:rsidRPr="00E8458A">
        <w:t xml:space="preserve">а том числе, </w:t>
      </w:r>
      <w:r w:rsidR="009B3CC3" w:rsidRPr="00E8458A">
        <w:t xml:space="preserve">исходя из необходимости </w:t>
      </w:r>
      <w:r w:rsidR="000548E3" w:rsidRPr="00E8458A">
        <w:t xml:space="preserve">по результатам </w:t>
      </w:r>
      <w:r w:rsidR="009B3CC3" w:rsidRPr="00E8458A">
        <w:t xml:space="preserve">визуального </w:t>
      </w:r>
      <w:r w:rsidR="00845D8E" w:rsidRPr="00E8458A">
        <w:t xml:space="preserve">контрольного </w:t>
      </w:r>
      <w:r w:rsidR="009B3CC3" w:rsidRPr="00E8458A">
        <w:t>снятия показаний приборов учета</w:t>
      </w:r>
      <w:r w:rsidR="00FA7C0B" w:rsidRPr="00E8458A">
        <w:t xml:space="preserve"> и/или по результатам формирования балансов электрической энергии по участкам сети оборудованным такими приборами учета.</w:t>
      </w:r>
    </w:p>
    <w:p w14:paraId="640DD971" w14:textId="0B98D9D7" w:rsidR="005C7A3D" w:rsidRPr="00E8458A" w:rsidRDefault="009B3CC3">
      <w:pPr>
        <w:pStyle w:val="110"/>
        <w:tabs>
          <w:tab w:val="clear" w:pos="851"/>
        </w:tabs>
        <w:ind w:left="0" w:firstLine="709"/>
      </w:pPr>
      <w:r w:rsidRPr="00E8458A">
        <w:t xml:space="preserve"> </w:t>
      </w:r>
      <w:r w:rsidR="00FA7C0B" w:rsidRPr="00E8458A">
        <w:t>Проверки расчетных приборов учета могут проводиться</w:t>
      </w:r>
      <w:r w:rsidRPr="00E8458A">
        <w:t xml:space="preserve"> не чаще 1 раза в </w:t>
      </w:r>
      <w:r w:rsidR="00BE48E5" w:rsidRPr="00E8458A">
        <w:t xml:space="preserve">месяц </w:t>
      </w:r>
      <w:r w:rsidR="00845D8E" w:rsidRPr="00E8458A">
        <w:t xml:space="preserve">для приборов учета, установленных в точках поставки электрической энергии </w:t>
      </w:r>
      <w:r w:rsidR="00385ACD" w:rsidRPr="00E8458A">
        <w:t xml:space="preserve">Потребителей, </w:t>
      </w:r>
      <w:r w:rsidR="00845D8E" w:rsidRPr="00E8458A">
        <w:t xml:space="preserve">доступ к которым может быть осуществлен без присутствия </w:t>
      </w:r>
      <w:r w:rsidR="00385ACD" w:rsidRPr="00E8458A">
        <w:t>Потребителя</w:t>
      </w:r>
      <w:r w:rsidR="00FE1E28" w:rsidRPr="00E8458A">
        <w:t xml:space="preserve">, </w:t>
      </w:r>
      <w:r w:rsidR="009A6A5B" w:rsidRPr="00E8458A">
        <w:t>и</w:t>
      </w:r>
      <w:r w:rsidR="00840433" w:rsidRPr="00E8458A">
        <w:t xml:space="preserve"> </w:t>
      </w:r>
      <w:r w:rsidR="005C7A3D" w:rsidRPr="00E8458A">
        <w:t xml:space="preserve">включают </w:t>
      </w:r>
      <w:r w:rsidR="00840433" w:rsidRPr="00E8458A">
        <w:t xml:space="preserve">в себя </w:t>
      </w:r>
      <w:r w:rsidR="005C7A3D" w:rsidRPr="00E8458A">
        <w:t>визуальный осмотр схемы подключения энергопринимающих устройств</w:t>
      </w:r>
      <w:r w:rsidR="002615F9" w:rsidRPr="00E8458A">
        <w:t>,</w:t>
      </w:r>
      <w:r w:rsidR="008C7BAD" w:rsidRPr="00E8458A">
        <w:t xml:space="preserve"> </w:t>
      </w:r>
      <w:r w:rsidR="002615F9" w:rsidRPr="00E8458A">
        <w:t xml:space="preserve">места установки </w:t>
      </w:r>
      <w:r w:rsidR="005C7A3D" w:rsidRPr="00E8458A">
        <w:t xml:space="preserve">и схем соединения приборов учета, проверку соответствия приборов учета требованиям </w:t>
      </w:r>
      <w:r w:rsidR="00840433" w:rsidRPr="00E8458A">
        <w:t xml:space="preserve">Раздела </w:t>
      </w:r>
      <w:r w:rsidR="00840433" w:rsidRPr="00E8458A">
        <w:rPr>
          <w:lang w:val="en-US"/>
        </w:rPr>
        <w:t>X</w:t>
      </w:r>
      <w:r w:rsidR="008C7BAD" w:rsidRPr="00E8458A">
        <w:t xml:space="preserve"> </w:t>
      </w:r>
      <w:r w:rsidR="00840433" w:rsidRPr="00E8458A">
        <w:t>Основных положений</w:t>
      </w:r>
      <w:r w:rsidR="008C7BAD" w:rsidRPr="00E8458A">
        <w:t xml:space="preserve"> </w:t>
      </w:r>
      <w:r w:rsidR="00A05460" w:rsidRPr="00E8458A">
        <w:t>функционирования</w:t>
      </w:r>
      <w:r w:rsidR="00840433" w:rsidRPr="00E8458A">
        <w:t xml:space="preserve"> розничных рынков электрической энергии</w:t>
      </w:r>
      <w:r w:rsidR="00561CFB">
        <w:t xml:space="preserve"> №442</w:t>
      </w:r>
      <w:r w:rsidR="00561CFB" w:rsidRPr="00E8458A">
        <w:t xml:space="preserve">, </w:t>
      </w:r>
      <w:r w:rsidR="005C7A3D" w:rsidRPr="00E8458A">
        <w:t>проверку состояния прибора учета, наличия и сохранности контрольных пломб и знаков визуального контроля, а также с</w:t>
      </w:r>
      <w:r w:rsidR="00840433" w:rsidRPr="00E8458A">
        <w:t>нятие показаний приборов учета.</w:t>
      </w:r>
      <w:r w:rsidRPr="00E8458A">
        <w:t xml:space="preserve"> При необходимости проверка может проводится в виде инструментальной проверки. </w:t>
      </w:r>
    </w:p>
    <w:p w14:paraId="025BA0E4" w14:textId="01E9CA1A" w:rsidR="00A05460" w:rsidRPr="00E8458A" w:rsidRDefault="00840433">
      <w:pPr>
        <w:pStyle w:val="110"/>
        <w:tabs>
          <w:tab w:val="clear" w:pos="851"/>
        </w:tabs>
        <w:ind w:left="0" w:firstLine="709"/>
      </w:pPr>
      <w:r w:rsidRPr="00E8458A">
        <w:t>Плановые проверки приборов учета осуществляются Исполнителе</w:t>
      </w:r>
      <w:r w:rsidR="00C23F92" w:rsidRPr="00E8458A">
        <w:t>м (</w:t>
      </w:r>
      <w:r w:rsidRPr="00E8458A">
        <w:t xml:space="preserve">ТСО) на основании разработанного плана-графика проведения проверок расчетных приборов учета </w:t>
      </w:r>
      <w:r w:rsidR="00211968" w:rsidRPr="00E8458A">
        <w:t xml:space="preserve">по форме </w:t>
      </w:r>
      <w:r w:rsidR="00561CFB">
        <w:t>П</w:t>
      </w:r>
      <w:r w:rsidR="00561CFB" w:rsidRPr="00E8458A">
        <w:t xml:space="preserve">риложения </w:t>
      </w:r>
      <w:r w:rsidR="00211968" w:rsidRPr="00E8458A">
        <w:t xml:space="preserve">№ </w:t>
      </w:r>
      <w:r w:rsidR="00103907" w:rsidRPr="00E8458A">
        <w:t xml:space="preserve">3 </w:t>
      </w:r>
      <w:r w:rsidR="00211968" w:rsidRPr="00E8458A">
        <w:t>к настоящему Регламенту</w:t>
      </w:r>
      <w:r w:rsidR="00EF5957" w:rsidRPr="00E8458A">
        <w:t xml:space="preserve"> </w:t>
      </w:r>
      <w:r w:rsidRPr="00E8458A">
        <w:t>и согласованного с Заказчиком в следующем порядке:</w:t>
      </w:r>
    </w:p>
    <w:p w14:paraId="10380055" w14:textId="77777777" w:rsidR="00F9575A" w:rsidRPr="00E8458A" w:rsidRDefault="00211968" w:rsidP="00923797">
      <w:pPr>
        <w:pStyle w:val="110"/>
        <w:numPr>
          <w:ilvl w:val="0"/>
          <w:numId w:val="11"/>
        </w:numPr>
        <w:tabs>
          <w:tab w:val="clear" w:pos="851"/>
          <w:tab w:val="left" w:pos="993"/>
        </w:tabs>
        <w:ind w:left="0" w:firstLine="709"/>
      </w:pPr>
      <w:r w:rsidRPr="00E8458A">
        <w:t>ежемесячно, до 25-го числа текущего месяца, Исполнитель</w:t>
      </w:r>
      <w:r w:rsidR="005C2E93" w:rsidRPr="00E8458A">
        <w:t xml:space="preserve"> (ТСО)</w:t>
      </w:r>
      <w:r w:rsidRPr="00E8458A">
        <w:t xml:space="preserve"> уведомляет Заказчика о включенных в разработанный им план-график проведения проверок расчетных приборов учета на следующий месяц точ</w:t>
      </w:r>
      <w:r w:rsidR="005C2E93" w:rsidRPr="00E8458A">
        <w:t>ек</w:t>
      </w:r>
      <w:r w:rsidRPr="00E8458A">
        <w:t xml:space="preserve"> поставки </w:t>
      </w:r>
      <w:r w:rsidR="009A6A5B" w:rsidRPr="00E8458A">
        <w:t>П</w:t>
      </w:r>
      <w:r w:rsidRPr="00E8458A">
        <w:t xml:space="preserve">отребителей </w:t>
      </w:r>
      <w:r w:rsidR="00AE7E9D" w:rsidRPr="00E8458A">
        <w:t>электрической энергии</w:t>
      </w:r>
      <w:r w:rsidRPr="00E8458A">
        <w:t xml:space="preserve">, </w:t>
      </w:r>
      <w:r w:rsidR="00A05460" w:rsidRPr="00E8458A">
        <w:t xml:space="preserve">обслуживаемых Заказчиком, </w:t>
      </w:r>
      <w:r w:rsidRPr="00E8458A">
        <w:t>способом, позволяющим подтвердить факт получения уведомления</w:t>
      </w:r>
      <w:r w:rsidR="00A05460" w:rsidRPr="00E8458A">
        <w:t>;</w:t>
      </w:r>
    </w:p>
    <w:p w14:paraId="4F716485" w14:textId="77777777" w:rsidR="00F9575A" w:rsidRPr="00E8458A" w:rsidRDefault="00A05460" w:rsidP="00923797">
      <w:pPr>
        <w:pStyle w:val="110"/>
        <w:numPr>
          <w:ilvl w:val="0"/>
          <w:numId w:val="11"/>
        </w:numPr>
        <w:tabs>
          <w:tab w:val="clear" w:pos="851"/>
          <w:tab w:val="left" w:pos="993"/>
        </w:tabs>
        <w:ind w:left="0" w:firstLine="709"/>
      </w:pPr>
      <w:r w:rsidRPr="00E8458A">
        <w:t>в течение 2</w:t>
      </w:r>
      <w:r w:rsidR="009A6A5B" w:rsidRPr="00E8458A">
        <w:t xml:space="preserve"> </w:t>
      </w:r>
      <w:r w:rsidRPr="00E8458A">
        <w:t xml:space="preserve">рабочих дней </w:t>
      </w:r>
      <w:r w:rsidR="00C55CE1" w:rsidRPr="00E8458A">
        <w:t>Заказчик</w:t>
      </w:r>
      <w:r w:rsidR="008C7BAD" w:rsidRPr="00E8458A">
        <w:t xml:space="preserve"> </w:t>
      </w:r>
      <w:r w:rsidRPr="00E8458A">
        <w:t>направляет</w:t>
      </w:r>
      <w:r w:rsidR="008C7BAD" w:rsidRPr="00E8458A">
        <w:t xml:space="preserve"> </w:t>
      </w:r>
      <w:r w:rsidRPr="00E8458A">
        <w:t>Исполнителю ответ, содержащий</w:t>
      </w:r>
      <w:r w:rsidR="008C7BAD" w:rsidRPr="00E8458A">
        <w:t xml:space="preserve"> </w:t>
      </w:r>
      <w:r w:rsidRPr="00E8458A">
        <w:t>согласие с планом-графиком либо предложение об изменении состава планируемых к проверке обслуживаемых им точек поставки, но не более чем на 20</w:t>
      </w:r>
      <w:r w:rsidR="009A6A5B" w:rsidRPr="00E8458A">
        <w:t xml:space="preserve"> </w:t>
      </w:r>
      <w:r w:rsidRPr="00E8458A">
        <w:t xml:space="preserve">процентов </w:t>
      </w:r>
      <w:r w:rsidR="009A6A5B" w:rsidRPr="00E8458A">
        <w:t xml:space="preserve">от количества </w:t>
      </w:r>
      <w:r w:rsidRPr="00E8458A">
        <w:t>точек поставки, планируемых к проверке, а также перечень точек поставки при проведени</w:t>
      </w:r>
      <w:r w:rsidR="005C2E93" w:rsidRPr="00E8458A">
        <w:t>и</w:t>
      </w:r>
      <w:r w:rsidRPr="00E8458A">
        <w:t xml:space="preserve"> проверки</w:t>
      </w:r>
      <w:r w:rsidR="005C2E93" w:rsidRPr="00E8458A">
        <w:t>,</w:t>
      </w:r>
      <w:r w:rsidRPr="00E8458A">
        <w:t xml:space="preserve"> в отношении которых планируется участие представителей Заказчика.</w:t>
      </w:r>
    </w:p>
    <w:p w14:paraId="4C2A102B" w14:textId="77777777" w:rsidR="00840433" w:rsidRPr="00E8458A" w:rsidRDefault="00211968" w:rsidP="00A35B2E">
      <w:pPr>
        <w:pStyle w:val="110"/>
        <w:tabs>
          <w:tab w:val="clear" w:pos="851"/>
        </w:tabs>
        <w:ind w:left="0" w:firstLine="709"/>
      </w:pPr>
      <w:r w:rsidRPr="00E8458A">
        <w:t>Основанием для проведения внеплановой проверки приборов учета является:</w:t>
      </w:r>
    </w:p>
    <w:p w14:paraId="04BB10E6" w14:textId="77777777" w:rsidR="00F9575A" w:rsidRPr="00E8458A" w:rsidRDefault="00840433" w:rsidP="00923797">
      <w:pPr>
        <w:pStyle w:val="110"/>
        <w:numPr>
          <w:ilvl w:val="0"/>
          <w:numId w:val="11"/>
        </w:numPr>
        <w:tabs>
          <w:tab w:val="clear" w:pos="851"/>
          <w:tab w:val="left" w:pos="993"/>
        </w:tabs>
        <w:ind w:left="0" w:firstLine="709"/>
      </w:pPr>
      <w:r w:rsidRPr="00E8458A">
        <w:t xml:space="preserve">полученное от </w:t>
      </w:r>
      <w:r w:rsidR="00211968" w:rsidRPr="00E8458A">
        <w:t>Заказчика</w:t>
      </w:r>
      <w:r w:rsidRPr="00E8458A">
        <w:t xml:space="preserve"> заявление о необходимости проведения внеплановой проверки приборов учета в </w:t>
      </w:r>
      <w:r w:rsidR="00CD6E27" w:rsidRPr="00E8458A">
        <w:t>отношении</w:t>
      </w:r>
      <w:r w:rsidRPr="00E8458A">
        <w:t xml:space="preserve"> обслуживаемых им точек поставки, но не более чем 10 процентов </w:t>
      </w:r>
      <w:r w:rsidR="009A6A5B" w:rsidRPr="00E8458A">
        <w:t xml:space="preserve">от количества </w:t>
      </w:r>
      <w:r w:rsidRPr="00E8458A">
        <w:t xml:space="preserve">точек поставки, планируемых </w:t>
      </w:r>
      <w:r w:rsidR="005C2E93" w:rsidRPr="00E8458A">
        <w:t>Исполнителем (ТСО)</w:t>
      </w:r>
      <w:r w:rsidRPr="00E8458A">
        <w:t xml:space="preserve"> к проверке в соответствии с указанным планом-графиком в этом же расчетном периоде;</w:t>
      </w:r>
    </w:p>
    <w:p w14:paraId="178401C7" w14:textId="77777777" w:rsidR="00F9575A" w:rsidRPr="00E8458A" w:rsidRDefault="00840433" w:rsidP="00923797">
      <w:pPr>
        <w:pStyle w:val="110"/>
        <w:numPr>
          <w:ilvl w:val="0"/>
          <w:numId w:val="11"/>
        </w:numPr>
        <w:tabs>
          <w:tab w:val="clear" w:pos="851"/>
          <w:tab w:val="left" w:pos="993"/>
        </w:tabs>
        <w:ind w:left="0" w:firstLine="709"/>
      </w:pPr>
      <w:r w:rsidRPr="00E8458A">
        <w:t xml:space="preserve">полученное от </w:t>
      </w:r>
      <w:r w:rsidR="00655355" w:rsidRPr="00E8458A">
        <w:t xml:space="preserve">Потребителя </w:t>
      </w:r>
      <w:r w:rsidRPr="00E8458A">
        <w:t>заявление о необходимости проведения внеплановой проверки в отношении его точек поставки;</w:t>
      </w:r>
    </w:p>
    <w:p w14:paraId="3E44E7F0" w14:textId="77777777" w:rsidR="003B52B8" w:rsidRPr="00E8458A" w:rsidRDefault="00840433" w:rsidP="00923797">
      <w:pPr>
        <w:pStyle w:val="110"/>
        <w:numPr>
          <w:ilvl w:val="0"/>
          <w:numId w:val="11"/>
        </w:numPr>
        <w:tabs>
          <w:tab w:val="clear" w:pos="851"/>
          <w:tab w:val="left" w:pos="993"/>
        </w:tabs>
        <w:ind w:left="0" w:firstLine="709"/>
      </w:pPr>
      <w:r w:rsidRPr="00E8458A">
        <w:t xml:space="preserve">выявление факта нарушения сохранности пломб и (или) знаков визуального контроля при проведении осмотра состояния расчетного прибора учета </w:t>
      </w:r>
      <w:r w:rsidR="00211968" w:rsidRPr="00E8458A">
        <w:t>в процессе проверки правильности снятия показаний прибора учета</w:t>
      </w:r>
      <w:r w:rsidR="00CF7040" w:rsidRPr="00E8458A">
        <w:t xml:space="preserve">, в </w:t>
      </w:r>
      <w:r w:rsidR="00EC09C3" w:rsidRPr="00E8458A">
        <w:t>том числе</w:t>
      </w:r>
      <w:r w:rsidR="00BE60A9" w:rsidRPr="00E8458A">
        <w:t>:</w:t>
      </w:r>
    </w:p>
    <w:p w14:paraId="7482C850" w14:textId="77777777" w:rsidR="00F9575A" w:rsidRPr="00E8458A" w:rsidRDefault="00211968" w:rsidP="00923797">
      <w:pPr>
        <w:pStyle w:val="110"/>
        <w:numPr>
          <w:ilvl w:val="0"/>
          <w:numId w:val="11"/>
        </w:numPr>
        <w:tabs>
          <w:tab w:val="clear" w:pos="851"/>
          <w:tab w:val="left" w:pos="993"/>
        </w:tabs>
        <w:ind w:left="0" w:firstLine="709"/>
      </w:pPr>
      <w:r w:rsidRPr="00E8458A">
        <w:t xml:space="preserve"> </w:t>
      </w:r>
      <w:r w:rsidR="00840433" w:rsidRPr="00E8458A">
        <w:t xml:space="preserve">перед его </w:t>
      </w:r>
      <w:r w:rsidR="009A6A5B" w:rsidRPr="00E8458A">
        <w:t>демонтажем</w:t>
      </w:r>
      <w:r w:rsidRPr="00E8458A">
        <w:t>, для замены или осуществления очередной поверки</w:t>
      </w:r>
      <w:r w:rsidR="004C2D29" w:rsidRPr="00E8458A">
        <w:t>;</w:t>
      </w:r>
    </w:p>
    <w:p w14:paraId="584B9501" w14:textId="77777777" w:rsidR="00B76C51" w:rsidRPr="00E8458A" w:rsidRDefault="004C2D29" w:rsidP="00923797">
      <w:pPr>
        <w:pStyle w:val="110"/>
        <w:numPr>
          <w:ilvl w:val="0"/>
          <w:numId w:val="11"/>
        </w:numPr>
        <w:tabs>
          <w:tab w:val="clear" w:pos="851"/>
          <w:tab w:val="left" w:pos="993"/>
        </w:tabs>
        <w:ind w:left="0" w:firstLine="709"/>
      </w:pPr>
      <w:r w:rsidRPr="00E8458A">
        <w:t>непредставление потребителями</w:t>
      </w:r>
      <w:r w:rsidR="00385ACD" w:rsidRPr="00E8458A">
        <w:t xml:space="preserve"> </w:t>
      </w:r>
      <w:r w:rsidRPr="00E8458A">
        <w:t>показаний расчетного прибора учета более 2</w:t>
      </w:r>
      <w:r w:rsidR="009A6A5B" w:rsidRPr="00E8458A">
        <w:t xml:space="preserve"> (двух)</w:t>
      </w:r>
      <w:r w:rsidRPr="00E8458A">
        <w:t xml:space="preserve"> расчетных периодов подряд</w:t>
      </w:r>
      <w:r w:rsidR="00B76C51" w:rsidRPr="00E8458A">
        <w:t>;</w:t>
      </w:r>
    </w:p>
    <w:p w14:paraId="66A02F96" w14:textId="00FAF561" w:rsidR="009560B7" w:rsidRPr="00E8458A" w:rsidRDefault="007B7FA4" w:rsidP="00923797">
      <w:pPr>
        <w:pStyle w:val="110"/>
        <w:numPr>
          <w:ilvl w:val="0"/>
          <w:numId w:val="11"/>
        </w:numPr>
        <w:tabs>
          <w:tab w:val="clear" w:pos="851"/>
          <w:tab w:val="left" w:pos="993"/>
        </w:tabs>
        <w:ind w:left="0" w:firstLine="709"/>
      </w:pPr>
      <w:r w:rsidRPr="00E8458A">
        <w:t>возобновление электроснабжения после длительного отключения, в</w:t>
      </w:r>
      <w:r w:rsidR="00561CFB">
        <w:t xml:space="preserve"> т.</w:t>
      </w:r>
      <w:r w:rsidRPr="00E8458A">
        <w:t>ч. по обращению потребителя в связи с сезонным характером потребления электрической энергии</w:t>
      </w:r>
      <w:r w:rsidR="009560B7" w:rsidRPr="00E8458A">
        <w:t>;</w:t>
      </w:r>
    </w:p>
    <w:p w14:paraId="2A4E80BC" w14:textId="77777777" w:rsidR="00FA7C0B" w:rsidRPr="00E8458A" w:rsidRDefault="00FA7C0B" w:rsidP="00923797">
      <w:pPr>
        <w:pStyle w:val="110"/>
        <w:numPr>
          <w:ilvl w:val="0"/>
          <w:numId w:val="11"/>
        </w:numPr>
        <w:tabs>
          <w:tab w:val="clear" w:pos="851"/>
          <w:tab w:val="left" w:pos="993"/>
        </w:tabs>
        <w:ind w:left="0" w:firstLine="709"/>
      </w:pPr>
      <w:r w:rsidRPr="00E8458A">
        <w:t>выявление, по результатам дистанционного опроса параметров приборов учета, присоединенных к интеллектуальной системе учета электрической энергии (мощности), искажения схемы включения приборов учета или одного из следующих событий:</w:t>
      </w:r>
    </w:p>
    <w:p w14:paraId="20AD6DB6" w14:textId="77777777" w:rsidR="00FA7C0B" w:rsidRPr="00E8458A" w:rsidRDefault="00FA7C0B" w:rsidP="00923797">
      <w:pPr>
        <w:pStyle w:val="110"/>
        <w:numPr>
          <w:ilvl w:val="0"/>
          <w:numId w:val="11"/>
        </w:numPr>
        <w:tabs>
          <w:tab w:val="clear" w:pos="851"/>
          <w:tab w:val="left" w:pos="993"/>
        </w:tabs>
        <w:ind w:left="0" w:firstLine="709"/>
      </w:pPr>
      <w:r w:rsidRPr="00E8458A">
        <w:t xml:space="preserve"> </w:t>
      </w:r>
      <w:r w:rsidR="009560B7" w:rsidRPr="00E8458A">
        <w:t>срабатывание индикаторов вскрытия электронных пломб на корпусе и клем</w:t>
      </w:r>
      <w:r w:rsidR="00667880" w:rsidRPr="00E8458A">
        <w:t>м</w:t>
      </w:r>
      <w:r w:rsidR="009560B7" w:rsidRPr="00E8458A">
        <w:t>ной крышки прибора учета</w:t>
      </w:r>
      <w:r w:rsidRPr="00E8458A">
        <w:t>;</w:t>
      </w:r>
    </w:p>
    <w:p w14:paraId="3856A88C" w14:textId="77777777" w:rsidR="00FA7C0B" w:rsidRPr="00E8458A" w:rsidRDefault="009560B7" w:rsidP="00923797">
      <w:pPr>
        <w:pStyle w:val="110"/>
        <w:numPr>
          <w:ilvl w:val="0"/>
          <w:numId w:val="11"/>
        </w:numPr>
        <w:tabs>
          <w:tab w:val="clear" w:pos="851"/>
          <w:tab w:val="left" w:pos="993"/>
        </w:tabs>
        <w:ind w:left="0" w:firstLine="709"/>
      </w:pPr>
      <w:r w:rsidRPr="00E8458A">
        <w:t xml:space="preserve">факт воздействия магнитных полей на элементы прибора учета, в соответствии с предельными значениями, </w:t>
      </w:r>
    </w:p>
    <w:p w14:paraId="6F8CDCFF" w14:textId="77777777" w:rsidR="00FA7C0B" w:rsidRPr="00E8458A" w:rsidRDefault="009560B7" w:rsidP="00923797">
      <w:pPr>
        <w:pStyle w:val="110"/>
        <w:numPr>
          <w:ilvl w:val="0"/>
          <w:numId w:val="11"/>
        </w:numPr>
        <w:tabs>
          <w:tab w:val="clear" w:pos="851"/>
          <w:tab w:val="left" w:pos="993"/>
        </w:tabs>
        <w:ind w:left="0" w:firstLine="709"/>
      </w:pPr>
      <w:r w:rsidRPr="00E8458A">
        <w:t>неработоспособност</w:t>
      </w:r>
      <w:r w:rsidR="00DD7498" w:rsidRPr="00E8458A">
        <w:t>ь</w:t>
      </w:r>
      <w:r w:rsidRPr="00E8458A">
        <w:t xml:space="preserve"> прибора учета электрической энергии вследствие аппаратного или программного сбоя</w:t>
      </w:r>
      <w:r w:rsidR="00FA7C0B" w:rsidRPr="00E8458A">
        <w:t>;</w:t>
      </w:r>
    </w:p>
    <w:p w14:paraId="0A07102F" w14:textId="46B29481" w:rsidR="00F9575A" w:rsidRDefault="009560B7" w:rsidP="00923797">
      <w:pPr>
        <w:pStyle w:val="110"/>
        <w:numPr>
          <w:ilvl w:val="0"/>
          <w:numId w:val="11"/>
        </w:numPr>
        <w:tabs>
          <w:tab w:val="clear" w:pos="851"/>
          <w:tab w:val="left" w:pos="993"/>
        </w:tabs>
        <w:ind w:left="0" w:firstLine="709"/>
      </w:pPr>
      <w:r w:rsidRPr="00E8458A">
        <w:t>отсутстви</w:t>
      </w:r>
      <w:r w:rsidR="00DD7498" w:rsidRPr="00E8458A">
        <w:t>е</w:t>
      </w:r>
      <w:r w:rsidRPr="00E8458A">
        <w:t xml:space="preserve"> дистанционного опроса такого прибора учета, в течение одного месяца</w:t>
      </w:r>
      <w:r w:rsidR="00FA7C0B" w:rsidRPr="00E8458A">
        <w:t xml:space="preserve">, </w:t>
      </w:r>
    </w:p>
    <w:p w14:paraId="4BF7E0A5" w14:textId="3D345ED1" w:rsidR="008D6389" w:rsidRPr="00E8458A" w:rsidRDefault="008D6389" w:rsidP="00923797">
      <w:pPr>
        <w:pStyle w:val="110"/>
        <w:numPr>
          <w:ilvl w:val="0"/>
          <w:numId w:val="11"/>
        </w:numPr>
        <w:tabs>
          <w:tab w:val="clear" w:pos="851"/>
          <w:tab w:val="left" w:pos="993"/>
        </w:tabs>
        <w:ind w:left="0" w:firstLine="709"/>
      </w:pPr>
      <w:r>
        <w:t>существенное отклонение показаний контрольного прибора учета от показаний расчетного прибора учета.</w:t>
      </w:r>
    </w:p>
    <w:p w14:paraId="4C04A421" w14:textId="77777777" w:rsidR="007952B6" w:rsidRPr="00E8458A" w:rsidRDefault="007952B6" w:rsidP="00F43072">
      <w:pPr>
        <w:pStyle w:val="110"/>
        <w:tabs>
          <w:tab w:val="clear" w:pos="851"/>
          <w:tab w:val="left" w:pos="426"/>
        </w:tabs>
        <w:ind w:left="0" w:firstLine="709"/>
      </w:pPr>
      <w:r w:rsidRPr="00E8458A">
        <w:t xml:space="preserve">В случае изменения </w:t>
      </w:r>
      <w:r w:rsidR="00C7174C" w:rsidRPr="00E8458A">
        <w:t>предусмотренной п</w:t>
      </w:r>
      <w:r w:rsidR="00DE29EF" w:rsidRPr="00E8458A">
        <w:t xml:space="preserve">ланом-графиком </w:t>
      </w:r>
      <w:r w:rsidRPr="00E8458A">
        <w:t>даты проверки приборов учета</w:t>
      </w:r>
      <w:r w:rsidR="008C7BAD" w:rsidRPr="00E8458A">
        <w:t xml:space="preserve"> </w:t>
      </w:r>
      <w:r w:rsidR="00AE7E9D" w:rsidRPr="00E8458A">
        <w:t>электрической энергии</w:t>
      </w:r>
      <w:r w:rsidRPr="00E8458A">
        <w:t xml:space="preserve">, </w:t>
      </w:r>
      <w:r w:rsidR="00DE29EF" w:rsidRPr="00E8458A">
        <w:t xml:space="preserve">в отношении </w:t>
      </w:r>
      <w:r w:rsidR="00D864ED" w:rsidRPr="00E8458A">
        <w:t>которы</w:t>
      </w:r>
      <w:r w:rsidR="00DE29EF" w:rsidRPr="00E8458A">
        <w:t>х</w:t>
      </w:r>
      <w:r w:rsidR="008C7BAD" w:rsidRPr="00E8458A">
        <w:t xml:space="preserve"> </w:t>
      </w:r>
      <w:r w:rsidR="00DE29EF" w:rsidRPr="00E8458A">
        <w:t>Заказчик</w:t>
      </w:r>
      <w:r w:rsidR="008C7BAD" w:rsidRPr="00E8458A">
        <w:t xml:space="preserve"> </w:t>
      </w:r>
      <w:r w:rsidR="00DE29EF" w:rsidRPr="00E8458A">
        <w:t>уведомил</w:t>
      </w:r>
      <w:r w:rsidR="008C7BAD" w:rsidRPr="00E8458A">
        <w:t xml:space="preserve"> </w:t>
      </w:r>
      <w:r w:rsidR="00D864ED" w:rsidRPr="00E8458A">
        <w:t>Исполнител</w:t>
      </w:r>
      <w:r w:rsidR="00DE29EF" w:rsidRPr="00E8458A">
        <w:t>я</w:t>
      </w:r>
      <w:r w:rsidR="008C7BAD" w:rsidRPr="00E8458A">
        <w:t xml:space="preserve"> </w:t>
      </w:r>
      <w:r w:rsidR="00465DF5" w:rsidRPr="00E8458A">
        <w:t xml:space="preserve">(ТСО) </w:t>
      </w:r>
      <w:r w:rsidR="00DE29EF" w:rsidRPr="00E8458A">
        <w:t xml:space="preserve">об участии его представителей в проверке, последний </w:t>
      </w:r>
      <w:r w:rsidRPr="00E8458A">
        <w:t>обязан незамедлительно проинформировать уполномоченных представителей Заказчика об этом.</w:t>
      </w:r>
    </w:p>
    <w:p w14:paraId="691963A5" w14:textId="77777777" w:rsidR="008D3AF6" w:rsidRPr="00E8458A" w:rsidRDefault="007952B6" w:rsidP="00A35B2E">
      <w:pPr>
        <w:pStyle w:val="110"/>
        <w:tabs>
          <w:tab w:val="clear" w:pos="851"/>
          <w:tab w:val="left" w:pos="426"/>
        </w:tabs>
        <w:ind w:left="0" w:firstLine="709"/>
      </w:pPr>
      <w:r w:rsidRPr="00E8458A">
        <w:t xml:space="preserve">В случае неприбытия представителя Заказчика в согласованные </w:t>
      </w:r>
      <w:r w:rsidR="00CD6E27" w:rsidRPr="00E8458A">
        <w:t>С</w:t>
      </w:r>
      <w:r w:rsidRPr="00E8458A">
        <w:t>торона</w:t>
      </w:r>
      <w:r w:rsidR="00D027CE" w:rsidRPr="00E8458A">
        <w:t>ми сроки для участия в проверке</w:t>
      </w:r>
      <w:r w:rsidRPr="00E8458A">
        <w:t xml:space="preserve"> Исполнитель </w:t>
      </w:r>
      <w:r w:rsidR="00465DF5" w:rsidRPr="00E8458A">
        <w:t xml:space="preserve">(ТСО) </w:t>
      </w:r>
      <w:r w:rsidRPr="00E8458A">
        <w:t>проводит проверку приборов учета</w:t>
      </w:r>
      <w:r w:rsidR="00EF5957" w:rsidRPr="00E8458A">
        <w:t xml:space="preserve"> </w:t>
      </w:r>
      <w:r w:rsidR="00AE7E9D" w:rsidRPr="00E8458A">
        <w:t>электрической энергии</w:t>
      </w:r>
      <w:r w:rsidRPr="00E8458A">
        <w:t xml:space="preserve"> в отсутствие Заказчика</w:t>
      </w:r>
      <w:r w:rsidR="004D402A" w:rsidRPr="00E8458A">
        <w:t>.</w:t>
      </w:r>
    </w:p>
    <w:p w14:paraId="0E10B318" w14:textId="77777777" w:rsidR="009478B0" w:rsidRPr="00E8458A" w:rsidRDefault="009478B0" w:rsidP="00F43072">
      <w:pPr>
        <w:pStyle w:val="110"/>
        <w:tabs>
          <w:tab w:val="clear" w:pos="851"/>
        </w:tabs>
        <w:spacing w:before="0"/>
        <w:ind w:left="0" w:firstLine="709"/>
      </w:pPr>
      <w:r w:rsidRPr="00E8458A">
        <w:t>Результаты проверки приборов учета оформляются актом проверки расчетного прибора учета по форм</w:t>
      </w:r>
      <w:r w:rsidR="00926ED1" w:rsidRPr="00E8458A">
        <w:t>е</w:t>
      </w:r>
      <w:r w:rsidRPr="00E8458A">
        <w:t xml:space="preserve"> приложения № </w:t>
      </w:r>
      <w:r w:rsidR="00103907" w:rsidRPr="00E8458A">
        <w:t xml:space="preserve">4 </w:t>
      </w:r>
      <w:r w:rsidRPr="00E8458A">
        <w:t>к настоящему Регламенту, который составляется Исполнителем (ТСО) (Заказчиком</w:t>
      </w:r>
      <w:r w:rsidR="00655355" w:rsidRPr="00E8458A">
        <w:t xml:space="preserve"> при его участии</w:t>
      </w:r>
      <w:r w:rsidRPr="00E8458A">
        <w:t>), подписывается такой организацией и лицами, принимавшими участие в проверке. Акт составляется в количестве экземпляров по числу лиц, принимавших участие в проверке, по одному для каждого участника. При отказе лица, принимавшего участие в проверке, от подписания акта в нем указывается причина такого отказа.</w:t>
      </w:r>
    </w:p>
    <w:p w14:paraId="31B366C1" w14:textId="77777777" w:rsidR="009478B0" w:rsidRPr="00E8458A" w:rsidRDefault="009478B0" w:rsidP="007D63E0">
      <w:pPr>
        <w:pStyle w:val="110"/>
        <w:numPr>
          <w:ilvl w:val="0"/>
          <w:numId w:val="0"/>
        </w:numPr>
        <w:ind w:firstLine="709"/>
      </w:pPr>
      <w:r w:rsidRPr="00E8458A">
        <w:t>Исполнитель (ТСО) передает</w:t>
      </w:r>
      <w:r w:rsidR="00385ACD" w:rsidRPr="00E8458A">
        <w:t xml:space="preserve"> Заказчику,</w:t>
      </w:r>
      <w:r w:rsidRPr="00E8458A">
        <w:t xml:space="preserve"> в случае если он не участвовал в проведении проверки, копии актов проверки расчетных приборов учета в течение 3 рабочих дней после их составления.</w:t>
      </w:r>
    </w:p>
    <w:p w14:paraId="4A79B515" w14:textId="77777777" w:rsidR="009478B0" w:rsidRPr="00E8458A" w:rsidRDefault="009478B0" w:rsidP="007D63E0">
      <w:pPr>
        <w:pStyle w:val="110"/>
        <w:numPr>
          <w:ilvl w:val="0"/>
          <w:numId w:val="0"/>
        </w:numPr>
        <w:ind w:firstLine="709"/>
      </w:pPr>
      <w:r w:rsidRPr="00E8458A">
        <w:t>Результатом проверки прибора учета является заключение о пригодности расчетного прибора учета для осуществления расчетов за потребленную на розничных рынках электрическую энергию (мощность) и оказанные услуги по передаче электрической энергии, о соответствии (несоответствии) расчетного прибора учета требованиям, предъявляемым к такому прибору учета, а также о наличии (об отсутствии) безучетного потребления или о признании расчетного прибора учета утраченным.</w:t>
      </w:r>
    </w:p>
    <w:p w14:paraId="3A24BE98" w14:textId="77777777" w:rsidR="009478B0" w:rsidRPr="00E8458A" w:rsidRDefault="009478B0" w:rsidP="007D63E0">
      <w:pPr>
        <w:pStyle w:val="110"/>
        <w:numPr>
          <w:ilvl w:val="0"/>
          <w:numId w:val="0"/>
        </w:numPr>
        <w:ind w:firstLine="709"/>
      </w:pPr>
      <w:r w:rsidRPr="00E8458A">
        <w:t>В акте проверки расчетного прибора учета должны быть указаны:</w:t>
      </w:r>
    </w:p>
    <w:p w14:paraId="2EB0B080" w14:textId="77777777" w:rsidR="009478B0" w:rsidRPr="00E8458A" w:rsidRDefault="009478B0" w:rsidP="007D63E0">
      <w:pPr>
        <w:pStyle w:val="110"/>
        <w:numPr>
          <w:ilvl w:val="0"/>
          <w:numId w:val="0"/>
        </w:numPr>
        <w:ind w:firstLine="709"/>
      </w:pPr>
      <w:r w:rsidRPr="00E8458A">
        <w:t>дата, время и адрес проведения проверки, форма проверки и основание для проведения проверки;</w:t>
      </w:r>
    </w:p>
    <w:p w14:paraId="4B6FEBD3" w14:textId="77777777" w:rsidR="009478B0" w:rsidRPr="00E8458A" w:rsidRDefault="009478B0" w:rsidP="007D63E0">
      <w:pPr>
        <w:pStyle w:val="110"/>
        <w:numPr>
          <w:ilvl w:val="0"/>
          <w:numId w:val="0"/>
        </w:numPr>
        <w:ind w:firstLine="709"/>
      </w:pPr>
      <w:r w:rsidRPr="00E8458A">
        <w:t>лица, принявшие участие в проверке;</w:t>
      </w:r>
    </w:p>
    <w:p w14:paraId="1FB6E8E1" w14:textId="77777777" w:rsidR="009478B0" w:rsidRPr="00E8458A" w:rsidRDefault="009478B0" w:rsidP="007D63E0">
      <w:pPr>
        <w:pStyle w:val="110"/>
        <w:numPr>
          <w:ilvl w:val="0"/>
          <w:numId w:val="0"/>
        </w:numPr>
        <w:ind w:firstLine="709"/>
      </w:pPr>
      <w:r w:rsidRPr="00E8458A">
        <w:t>лица, приглашенные в соответствии с требованиями настоящего документа для участия в проверке, но не принявшие в ней участие;</w:t>
      </w:r>
    </w:p>
    <w:p w14:paraId="4710B071" w14:textId="77777777" w:rsidR="009478B0" w:rsidRPr="00E8458A" w:rsidRDefault="009478B0" w:rsidP="007D63E0">
      <w:pPr>
        <w:pStyle w:val="110"/>
        <w:numPr>
          <w:ilvl w:val="0"/>
          <w:numId w:val="0"/>
        </w:numPr>
        <w:ind w:firstLine="709"/>
      </w:pPr>
      <w:r w:rsidRPr="00E8458A">
        <w:t>характеристики и место установки проверяемого расчетного прибора учета (измерительных трансформаторов - при их наличии), показания прибора учета на момент проверки и дата истечения интервала между поверками прибора учета (измерительных трансформаторов);</w:t>
      </w:r>
    </w:p>
    <w:p w14:paraId="664DBB6F" w14:textId="77777777" w:rsidR="009478B0" w:rsidRPr="00E8458A" w:rsidRDefault="009478B0" w:rsidP="007D63E0">
      <w:pPr>
        <w:pStyle w:val="110"/>
        <w:numPr>
          <w:ilvl w:val="0"/>
          <w:numId w:val="0"/>
        </w:numPr>
        <w:ind w:firstLine="709"/>
      </w:pPr>
      <w:r w:rsidRPr="00E8458A">
        <w:t>соответствие оттиску поверителя в свидетельстве о поверке и (или) записи в паспорте (формуляре) средства измерений и место установки контрольных пломб и знаков визуального контроля, установленных на момент начала проверки, а также вновь установленных (если они менялись в ходе проверки);</w:t>
      </w:r>
    </w:p>
    <w:p w14:paraId="4F1C901A" w14:textId="77777777" w:rsidR="009478B0" w:rsidRPr="00E8458A" w:rsidRDefault="009478B0" w:rsidP="007D63E0">
      <w:pPr>
        <w:pStyle w:val="110"/>
        <w:numPr>
          <w:ilvl w:val="0"/>
          <w:numId w:val="0"/>
        </w:numPr>
        <w:ind w:firstLine="709"/>
      </w:pPr>
      <w:r w:rsidRPr="00E8458A">
        <w:t>результат проверки;</w:t>
      </w:r>
    </w:p>
    <w:p w14:paraId="15D11C2D" w14:textId="77777777" w:rsidR="009478B0" w:rsidRPr="00E8458A" w:rsidRDefault="009478B0" w:rsidP="007D63E0">
      <w:pPr>
        <w:pStyle w:val="110"/>
        <w:numPr>
          <w:ilvl w:val="0"/>
          <w:numId w:val="0"/>
        </w:numPr>
        <w:ind w:firstLine="709"/>
      </w:pPr>
      <w:r w:rsidRPr="00E8458A">
        <w:t>характеристики используемого при проведении проверки оборудования, в случае если проводится инструментальная проверка;</w:t>
      </w:r>
    </w:p>
    <w:p w14:paraId="12329EF3" w14:textId="77777777" w:rsidR="009478B0" w:rsidRPr="00E8458A" w:rsidRDefault="009478B0" w:rsidP="007D63E0">
      <w:pPr>
        <w:pStyle w:val="110"/>
        <w:numPr>
          <w:ilvl w:val="0"/>
          <w:numId w:val="0"/>
        </w:numPr>
        <w:ind w:firstLine="709"/>
      </w:pPr>
      <w:r w:rsidRPr="00E8458A">
        <w:t>лица, отказавшиеся от подписания акта проверки либо несогласные с указанными в акте результатами проверки, и причины такого отказа либо несогласия.</w:t>
      </w:r>
    </w:p>
    <w:p w14:paraId="3B089763" w14:textId="77777777" w:rsidR="00035C53" w:rsidRPr="00E8458A" w:rsidRDefault="009478B0">
      <w:pPr>
        <w:pStyle w:val="110"/>
        <w:numPr>
          <w:ilvl w:val="0"/>
          <w:numId w:val="0"/>
        </w:numPr>
        <w:tabs>
          <w:tab w:val="clear" w:pos="851"/>
        </w:tabs>
        <w:spacing w:before="0"/>
        <w:ind w:firstLine="709"/>
      </w:pPr>
      <w:r w:rsidRPr="00E8458A">
        <w:t>При несогласии лица, принимавшего участие в проверке прибора учета, с результатами проверки прибора учета должна быть сделана соответствующая отметка в акте проверки прибора учета с кратким описанием причин такого несогласия.</w:t>
      </w:r>
    </w:p>
    <w:p w14:paraId="53A472E7" w14:textId="77777777" w:rsidR="002615F9" w:rsidRPr="00E8458A" w:rsidRDefault="002615F9">
      <w:pPr>
        <w:pStyle w:val="110"/>
        <w:tabs>
          <w:tab w:val="clear" w:pos="851"/>
        </w:tabs>
        <w:ind w:left="0" w:firstLine="709"/>
      </w:pPr>
      <w:r w:rsidRPr="00E8458A">
        <w:t xml:space="preserve">В случае выявления несоответствия средств измерения электрической энергии, их установки и схемы подключения требованиям </w:t>
      </w:r>
      <w:r w:rsidR="004C2D29" w:rsidRPr="00E8458A">
        <w:t>нормативно-правовых актов</w:t>
      </w:r>
      <w:r w:rsidRPr="00E8458A">
        <w:t xml:space="preserve"> РФ, Исполнитель (ТСО) определяет меры по устранению несоответствий и указывает их в акте</w:t>
      </w:r>
      <w:r w:rsidR="00187C0C" w:rsidRPr="00E8458A">
        <w:t xml:space="preserve"> проверки</w:t>
      </w:r>
      <w:r w:rsidRPr="00E8458A">
        <w:t>. При наличии признаков безучетного потребления Исполнитель (ТСО), в порядке, предусмотренном в разд</w:t>
      </w:r>
      <w:r w:rsidR="00187C0C" w:rsidRPr="00E8458A">
        <w:t xml:space="preserve">еле </w:t>
      </w:r>
      <w:r w:rsidR="000A7A6C" w:rsidRPr="00E8458A">
        <w:t>4</w:t>
      </w:r>
      <w:r w:rsidRPr="00E8458A">
        <w:t xml:space="preserve"> настоящего Регламента, оформляет акт о неучтенном потреблении </w:t>
      </w:r>
      <w:r w:rsidR="00AE7E9D" w:rsidRPr="00E8458A">
        <w:t>электрической энергии</w:t>
      </w:r>
      <w:r w:rsidRPr="00E8458A">
        <w:t>.</w:t>
      </w:r>
    </w:p>
    <w:p w14:paraId="66D8DBC3" w14:textId="6BB6924B" w:rsidR="004D05ED" w:rsidRPr="00E8458A" w:rsidRDefault="001B61F6" w:rsidP="00F43072">
      <w:pPr>
        <w:pStyle w:val="110"/>
        <w:tabs>
          <w:tab w:val="clear" w:pos="851"/>
        </w:tabs>
        <w:spacing w:before="0"/>
        <w:ind w:left="0" w:firstLine="709"/>
      </w:pPr>
      <w:r w:rsidRPr="00E8458A">
        <w:t>В случае неисправности, утраты</w:t>
      </w:r>
      <w:r w:rsidR="00CC26FD" w:rsidRPr="00E8458A">
        <w:t>,</w:t>
      </w:r>
      <w:r w:rsidRPr="00E8458A">
        <w:t xml:space="preserve"> истечения срока </w:t>
      </w:r>
      <w:r w:rsidR="00CC26FD" w:rsidRPr="00E8458A">
        <w:t xml:space="preserve">эксплуатации или </w:t>
      </w:r>
      <w:r w:rsidRPr="00E8458A">
        <w:t>межповерочного интервала расчетного прибора учета либо его демонтажа в связи с поверкой, ремонтом или заменой</w:t>
      </w:r>
      <w:r w:rsidR="00CC26FD" w:rsidRPr="00E8458A">
        <w:t>,</w:t>
      </w:r>
      <w:r w:rsidRPr="00E8458A">
        <w:t xml:space="preserve"> </w:t>
      </w:r>
      <w:r w:rsidR="000A7A6C" w:rsidRPr="00E8458A">
        <w:t xml:space="preserve">непредставления показаний расчетного прибора учета в установленные сроки, </w:t>
      </w:r>
      <w:r w:rsidR="00135458" w:rsidRPr="00E8458A">
        <w:t xml:space="preserve">а также отсутствия контрольного прибора учета </w:t>
      </w:r>
      <w:r w:rsidRPr="00E8458A">
        <w:t>объем по</w:t>
      </w:r>
      <w:r w:rsidR="00D93A72" w:rsidRPr="00E8458A">
        <w:t>требления электрической энергии</w:t>
      </w:r>
      <w:r w:rsidR="00EF5957" w:rsidRPr="00E8458A">
        <w:t xml:space="preserve"> </w:t>
      </w:r>
      <w:r w:rsidR="00385ACD" w:rsidRPr="00E8458A">
        <w:t xml:space="preserve">Потребителями </w:t>
      </w:r>
      <w:r w:rsidRPr="00E8458A">
        <w:t xml:space="preserve">и </w:t>
      </w:r>
      <w:r w:rsidR="006B39F8" w:rsidRPr="00E8458A">
        <w:t xml:space="preserve">объем </w:t>
      </w:r>
      <w:r w:rsidRPr="00E8458A">
        <w:t xml:space="preserve">оказанных услуг по передаче электрической энергии </w:t>
      </w:r>
      <w:r w:rsidR="00CC26FD" w:rsidRPr="00E8458A">
        <w:t>определя</w:t>
      </w:r>
      <w:r w:rsidR="006B39F8" w:rsidRPr="00E8458A">
        <w:t>ю</w:t>
      </w:r>
      <w:r w:rsidR="00CC26FD" w:rsidRPr="00E8458A">
        <w:t>тся</w:t>
      </w:r>
      <w:r w:rsidR="00DC6A37" w:rsidRPr="00E8458A">
        <w:t xml:space="preserve"> на основании замещающей информации</w:t>
      </w:r>
      <w:r w:rsidR="006B2FA2">
        <w:t>,</w:t>
      </w:r>
      <w:r w:rsidR="00DC6A37" w:rsidRPr="00E8458A">
        <w:t xml:space="preserve"> указанной в п. 1.3.2. настоящего Регламента</w:t>
      </w:r>
      <w:r w:rsidR="00DB0DB2" w:rsidRPr="00E8458A">
        <w:t>.</w:t>
      </w:r>
    </w:p>
    <w:p w14:paraId="2873AB7F" w14:textId="77777777" w:rsidR="00D6178A" w:rsidRPr="00E8458A" w:rsidRDefault="00D6178A">
      <w:pPr>
        <w:pStyle w:val="110"/>
        <w:numPr>
          <w:ilvl w:val="0"/>
          <w:numId w:val="0"/>
        </w:numPr>
        <w:tabs>
          <w:tab w:val="clear" w:pos="851"/>
          <w:tab w:val="left" w:pos="993"/>
        </w:tabs>
        <w:ind w:left="709"/>
      </w:pPr>
    </w:p>
    <w:p w14:paraId="7886F0F0" w14:textId="77777777" w:rsidR="00F9575A" w:rsidRPr="00E8458A" w:rsidRDefault="00DE65CA">
      <w:pPr>
        <w:pStyle w:val="10"/>
        <w:spacing w:before="0"/>
      </w:pPr>
      <w:r w:rsidRPr="00E8458A">
        <w:t>Порядок составления и оборота актов</w:t>
      </w:r>
    </w:p>
    <w:p w14:paraId="6BD6242A" w14:textId="77777777" w:rsidR="00F9575A" w:rsidRPr="00E8458A" w:rsidRDefault="00DE65CA" w:rsidP="007D63E0">
      <w:pPr>
        <w:pStyle w:val="10"/>
        <w:numPr>
          <w:ilvl w:val="0"/>
          <w:numId w:val="0"/>
        </w:numPr>
        <w:spacing w:before="0"/>
        <w:ind w:left="360"/>
      </w:pPr>
      <w:r w:rsidRPr="00E8458A">
        <w:t xml:space="preserve">о </w:t>
      </w:r>
      <w:r w:rsidR="002C1EEE" w:rsidRPr="00E8458A">
        <w:t xml:space="preserve">неучтенном </w:t>
      </w:r>
      <w:r w:rsidR="00FC4118" w:rsidRPr="00E8458A">
        <w:t>потреблении</w:t>
      </w:r>
      <w:r w:rsidR="000A518F" w:rsidRPr="00E8458A">
        <w:t xml:space="preserve"> </w:t>
      </w:r>
      <w:r w:rsidR="00AE7E9D" w:rsidRPr="00E8458A">
        <w:t>электрической энергии</w:t>
      </w:r>
    </w:p>
    <w:p w14:paraId="11365E90" w14:textId="77777777" w:rsidR="00D46242" w:rsidRPr="00E8458A" w:rsidRDefault="00D46242">
      <w:pPr>
        <w:pStyle w:val="110"/>
        <w:ind w:left="0" w:firstLine="709"/>
      </w:pPr>
      <w:r w:rsidRPr="00E8458A">
        <w:t xml:space="preserve">При проведении Исполнителем (ТСО) проверки </w:t>
      </w:r>
      <w:r w:rsidR="00060FE8" w:rsidRPr="00E8458A">
        <w:t>правильности снятия показаний расчетных приборов учета и инструментальной проверки, пр</w:t>
      </w:r>
      <w:r w:rsidRPr="00E8458A">
        <w:t xml:space="preserve">оверке </w:t>
      </w:r>
      <w:r w:rsidR="00060FE8" w:rsidRPr="00E8458A">
        <w:t xml:space="preserve">также </w:t>
      </w:r>
      <w:r w:rsidRPr="00E8458A">
        <w:t>подлежат:</w:t>
      </w:r>
    </w:p>
    <w:p w14:paraId="04EE650A" w14:textId="77777777" w:rsidR="00923797" w:rsidRPr="00E8458A" w:rsidRDefault="00923797" w:rsidP="00923797">
      <w:pPr>
        <w:pStyle w:val="110"/>
        <w:numPr>
          <w:ilvl w:val="1"/>
          <w:numId w:val="20"/>
        </w:numPr>
        <w:ind w:left="0" w:firstLine="567"/>
      </w:pPr>
      <w:r w:rsidRPr="00E8458A">
        <w:t xml:space="preserve">отображение приборами учета результатов измерений; </w:t>
      </w:r>
    </w:p>
    <w:p w14:paraId="48A6D652" w14:textId="77777777" w:rsidR="00923797" w:rsidRPr="00E8458A" w:rsidRDefault="00923797" w:rsidP="00923797">
      <w:pPr>
        <w:pStyle w:val="110"/>
        <w:numPr>
          <w:ilvl w:val="1"/>
          <w:numId w:val="20"/>
        </w:numPr>
        <w:ind w:left="0" w:firstLine="567"/>
      </w:pPr>
      <w:r w:rsidRPr="00E8458A">
        <w:t>целостность прибора учета, отсутствие механических повреждений, отсутствие не предусмотренных изготовителем отверстий или трещин, плотное прилегание стекла индикатора;</w:t>
      </w:r>
    </w:p>
    <w:p w14:paraId="4378EFA4" w14:textId="77777777" w:rsidR="00923797" w:rsidRPr="00E8458A" w:rsidRDefault="00923797" w:rsidP="00923797">
      <w:pPr>
        <w:pStyle w:val="110"/>
        <w:numPr>
          <w:ilvl w:val="1"/>
          <w:numId w:val="20"/>
        </w:numPr>
        <w:ind w:left="0" w:firstLine="567"/>
      </w:pPr>
      <w:r w:rsidRPr="00E8458A">
        <w:t>целостность измерительных трансформаторов, предохранителей со стороны высшего напряжения трансформаторов напряжения, испытательных колодок, соединительных проводов и иных компонентов измерительного комплекса (в случае проведения инструментальной проверки);</w:t>
      </w:r>
    </w:p>
    <w:p w14:paraId="118E36FB" w14:textId="77777777" w:rsidR="00923797" w:rsidRPr="00E8458A" w:rsidRDefault="00923797" w:rsidP="00923797">
      <w:pPr>
        <w:pStyle w:val="110"/>
        <w:numPr>
          <w:ilvl w:val="1"/>
          <w:numId w:val="20"/>
        </w:numPr>
        <w:ind w:left="0" w:firstLine="567"/>
      </w:pPr>
      <w:r w:rsidRPr="00E8458A">
        <w:t>наличие и сохранность контрольных пломб и индикаторов антимагнитных пломб на клеммной крышке и корпусе счетчика;</w:t>
      </w:r>
    </w:p>
    <w:p w14:paraId="17DFEAD7" w14:textId="77777777" w:rsidR="00923797" w:rsidRPr="00E8458A" w:rsidRDefault="00923797" w:rsidP="00923797">
      <w:pPr>
        <w:pStyle w:val="110"/>
        <w:numPr>
          <w:ilvl w:val="1"/>
          <w:numId w:val="20"/>
        </w:numPr>
        <w:ind w:left="0" w:firstLine="567"/>
      </w:pPr>
      <w:r w:rsidRPr="00E8458A">
        <w:t>наличие и сохранность пломб и знаков поверки, а также пломб и устройств, позволяющих фиксировать факт несанкционированного вмешательства в работу прибора учета (измерительного комплекса) (в случае проведения инструментальной проверки);</w:t>
      </w:r>
    </w:p>
    <w:p w14:paraId="044101AA" w14:textId="77777777" w:rsidR="00923797" w:rsidRPr="00E8458A" w:rsidRDefault="00923797" w:rsidP="00923797">
      <w:pPr>
        <w:pStyle w:val="110"/>
        <w:numPr>
          <w:ilvl w:val="1"/>
          <w:numId w:val="20"/>
        </w:numPr>
        <w:ind w:left="0" w:firstLine="567"/>
      </w:pPr>
      <w:r w:rsidRPr="00E8458A">
        <w:t>отсутствие свободного доступа к элементам коммутации (узлам, зажимам) элементов измерительного комплекса, интерфейсам прибора учета, позволяющим осуществлять вмешательство в работу прибора учета (измерительного комплекса) (в случае проведения инструментальной проверки);</w:t>
      </w:r>
    </w:p>
    <w:p w14:paraId="4CE99C24" w14:textId="77777777" w:rsidR="00923797" w:rsidRPr="00E8458A" w:rsidRDefault="00923797" w:rsidP="00923797">
      <w:pPr>
        <w:pStyle w:val="110"/>
        <w:numPr>
          <w:ilvl w:val="1"/>
          <w:numId w:val="20"/>
        </w:numPr>
        <w:ind w:left="0" w:firstLine="567"/>
      </w:pPr>
      <w:r w:rsidRPr="00E8458A">
        <w:t>превышение допустимой погрешности прибора учета (измерительного комплекса (в случае проведения инструментальной проверки);</w:t>
      </w:r>
    </w:p>
    <w:p w14:paraId="3917F290" w14:textId="77777777" w:rsidR="00923797" w:rsidRPr="00E8458A" w:rsidRDefault="00923797" w:rsidP="00923797">
      <w:pPr>
        <w:pStyle w:val="110"/>
        <w:numPr>
          <w:ilvl w:val="1"/>
          <w:numId w:val="20"/>
        </w:numPr>
        <w:ind w:left="0" w:firstLine="567"/>
      </w:pPr>
      <w:r w:rsidRPr="00E8458A">
        <w:t>истечения межповерочного интервала приборов учета и измерительных трансформаторов (в случае проведения инструментальной проверки);</w:t>
      </w:r>
    </w:p>
    <w:p w14:paraId="66C13DDA" w14:textId="77777777" w:rsidR="00923797" w:rsidRPr="00E8458A" w:rsidRDefault="00923797" w:rsidP="00923797">
      <w:pPr>
        <w:pStyle w:val="110"/>
        <w:numPr>
          <w:ilvl w:val="1"/>
          <w:numId w:val="20"/>
        </w:numPr>
        <w:ind w:left="0" w:firstLine="567"/>
      </w:pPr>
      <w:r w:rsidRPr="00E8458A">
        <w:t>визуальный осмотр схемы подключения энергопринимающих устройств и схем соединения приборов учета (в случае проведения инструментальной проверки).</w:t>
      </w:r>
    </w:p>
    <w:p w14:paraId="3A7021E6" w14:textId="77777777" w:rsidR="00E12E77" w:rsidRPr="00E8458A" w:rsidRDefault="00E12E77" w:rsidP="00E12E77">
      <w:pPr>
        <w:pStyle w:val="110"/>
        <w:ind w:left="0" w:firstLine="709"/>
      </w:pPr>
      <w:r w:rsidRPr="00E8458A">
        <w:t>Результатом проверки прибора учета является заключение о пригодности расчетного прибора учета для осущест</w:t>
      </w:r>
      <w:r w:rsidR="006B64B4" w:rsidRPr="00E8458A">
        <w:t>вления расчетов за потребленную</w:t>
      </w:r>
      <w:r w:rsidRPr="00E8458A">
        <w:t xml:space="preserve"> на розничных рынках электрическую энергию (мощность) и оказанные услуги по передаче электрической энергии, о соответствии (несоответствии) расчетного прибора учета требованиям, предъявляемым к такому прибору учета, а также о наличии (об отсутствии) безучетного потребления или о признании расчетного прибора учета утраченным.</w:t>
      </w:r>
      <w:r w:rsidRPr="00E8458A">
        <w:rPr>
          <w:sz w:val="20"/>
          <w:szCs w:val="20"/>
        </w:rPr>
        <w:t xml:space="preserve"> </w:t>
      </w:r>
    </w:p>
    <w:p w14:paraId="7AD145D9" w14:textId="30612686" w:rsidR="00B42815" w:rsidRPr="00E8458A" w:rsidRDefault="00B97D3B" w:rsidP="00733079">
      <w:pPr>
        <w:pStyle w:val="110"/>
        <w:numPr>
          <w:ilvl w:val="0"/>
          <w:numId w:val="0"/>
        </w:numPr>
        <w:ind w:firstLine="709"/>
      </w:pPr>
      <w:r w:rsidRPr="00E8458A">
        <w:t xml:space="preserve">При </w:t>
      </w:r>
      <w:r w:rsidR="000B5EB0" w:rsidRPr="00E8458A">
        <w:t>обнаружении Исполнителем</w:t>
      </w:r>
      <w:r w:rsidR="00456A02" w:rsidRPr="00E8458A">
        <w:t xml:space="preserve"> (ТСО)</w:t>
      </w:r>
      <w:r w:rsidR="00CB268B" w:rsidRPr="00E8458A">
        <w:t xml:space="preserve">, в ходе проверки правильности снятия показаний расчетных приборов учета и инструментальной проверки, </w:t>
      </w:r>
      <w:r w:rsidRPr="00E8458A">
        <w:t xml:space="preserve">фактов безучетного потребления составляются акты о неучтенном потреблении </w:t>
      </w:r>
      <w:r w:rsidR="00AE7E9D" w:rsidRPr="00E8458A">
        <w:t xml:space="preserve">электрической </w:t>
      </w:r>
      <w:r w:rsidR="00C23F92" w:rsidRPr="00E8458A">
        <w:t>энергии в</w:t>
      </w:r>
      <w:r w:rsidR="00D559FF" w:rsidRPr="00E8458A">
        <w:t xml:space="preserve"> соответствии с требованиями</w:t>
      </w:r>
      <w:r w:rsidR="005012A2" w:rsidRPr="00E8458A">
        <w:t xml:space="preserve"> действующего</w:t>
      </w:r>
      <w:r w:rsidR="00125AD5" w:rsidRPr="00E8458A">
        <w:t xml:space="preserve"> </w:t>
      </w:r>
      <w:r w:rsidR="00D559FF" w:rsidRPr="00E8458A">
        <w:t xml:space="preserve">законодательства </w:t>
      </w:r>
      <w:r w:rsidR="005012A2" w:rsidRPr="00E8458A">
        <w:t>РФ</w:t>
      </w:r>
      <w:r w:rsidR="000E7141" w:rsidRPr="00E8458A">
        <w:t>,</w:t>
      </w:r>
      <w:r w:rsidR="008C7BAD" w:rsidRPr="00E8458A">
        <w:t xml:space="preserve"> </w:t>
      </w:r>
      <w:r w:rsidR="000E0E54" w:rsidRPr="00E8458A">
        <w:rPr>
          <w:i/>
        </w:rPr>
        <w:t xml:space="preserve">по </w:t>
      </w:r>
      <w:r w:rsidRPr="00E8458A">
        <w:rPr>
          <w:i/>
        </w:rPr>
        <w:t xml:space="preserve">форме </w:t>
      </w:r>
      <w:r w:rsidR="00C2036B">
        <w:rPr>
          <w:i/>
        </w:rPr>
        <w:t>П</w:t>
      </w:r>
      <w:r w:rsidR="00C2036B" w:rsidRPr="00E8458A">
        <w:rPr>
          <w:i/>
        </w:rPr>
        <w:t xml:space="preserve">риложения </w:t>
      </w:r>
      <w:r w:rsidR="000E0E54" w:rsidRPr="00E8458A">
        <w:rPr>
          <w:i/>
        </w:rPr>
        <w:t>№</w:t>
      </w:r>
      <w:r w:rsidR="003F5D50" w:rsidRPr="00E8458A">
        <w:rPr>
          <w:i/>
        </w:rPr>
        <w:t xml:space="preserve"> </w:t>
      </w:r>
      <w:r w:rsidR="00103907" w:rsidRPr="00E8458A">
        <w:rPr>
          <w:i/>
        </w:rPr>
        <w:t xml:space="preserve">5 </w:t>
      </w:r>
      <w:r w:rsidR="002C1EEE" w:rsidRPr="00E8458A">
        <w:rPr>
          <w:i/>
        </w:rPr>
        <w:t>к настоящему Регламенту</w:t>
      </w:r>
      <w:r w:rsidR="00030845" w:rsidRPr="00E8458A">
        <w:t>.</w:t>
      </w:r>
      <w:r w:rsidR="00DA50AA" w:rsidRPr="00E8458A">
        <w:t xml:space="preserve"> Дополнительн</w:t>
      </w:r>
      <w:r w:rsidR="00030C33" w:rsidRPr="00E8458A">
        <w:t>ого</w:t>
      </w:r>
      <w:r w:rsidR="00DA50AA" w:rsidRPr="00E8458A">
        <w:t xml:space="preserve"> уведомлени</w:t>
      </w:r>
      <w:r w:rsidR="00030C33" w:rsidRPr="00E8458A">
        <w:t>я</w:t>
      </w:r>
      <w:r w:rsidR="00DA50AA" w:rsidRPr="00E8458A">
        <w:t xml:space="preserve"> </w:t>
      </w:r>
      <w:r w:rsidR="009862B1" w:rsidRPr="00E8458A">
        <w:t xml:space="preserve">Потребителя (Заказчика) о расширении объема работ </w:t>
      </w:r>
      <w:r w:rsidR="00DA50AA" w:rsidRPr="00E8458A">
        <w:t xml:space="preserve">по </w:t>
      </w:r>
      <w:r w:rsidR="009862B1" w:rsidRPr="00E8458A">
        <w:t>проведению инструментальной проверки и составлению актов о неучтенном потреблении электрической энергии, при этом, не требуется.</w:t>
      </w:r>
    </w:p>
    <w:p w14:paraId="4971991B" w14:textId="77777777" w:rsidR="00E12E77" w:rsidRPr="00E8458A" w:rsidRDefault="00E12E77" w:rsidP="00733079">
      <w:pPr>
        <w:pStyle w:val="110"/>
        <w:numPr>
          <w:ilvl w:val="0"/>
          <w:numId w:val="0"/>
        </w:numPr>
        <w:ind w:firstLine="709"/>
      </w:pPr>
      <w:r w:rsidRPr="00E8458A">
        <w:t>Факт безучетного потребления может быть выявлен в том числе в ходе проведения осмотра прибора учета перед его демонтажем.</w:t>
      </w:r>
    </w:p>
    <w:p w14:paraId="260B83A4" w14:textId="77777777" w:rsidR="009478B0" w:rsidRPr="00E8458A" w:rsidRDefault="009478B0" w:rsidP="00E12E77">
      <w:pPr>
        <w:pStyle w:val="110"/>
        <w:tabs>
          <w:tab w:val="clear" w:pos="851"/>
          <w:tab w:val="left" w:pos="709"/>
        </w:tabs>
        <w:ind w:left="0" w:firstLine="709"/>
      </w:pPr>
      <w:r w:rsidRPr="00E8458A">
        <w:t>В акте о неучтенном потреблении электрической энергии, за исключением случая составления такого акта при выявлении бездоговорного потребления в период приостановления поставки электрической энергии по договору в связи с введением полного ограничения режима потребления электрической энергии, должны содержаться:</w:t>
      </w:r>
    </w:p>
    <w:p w14:paraId="22C5F476" w14:textId="1A0FB8A0" w:rsidR="009478B0" w:rsidRPr="00E8458A" w:rsidRDefault="009478B0" w:rsidP="007D63E0">
      <w:pPr>
        <w:pStyle w:val="110"/>
        <w:numPr>
          <w:ilvl w:val="0"/>
          <w:numId w:val="0"/>
        </w:numPr>
        <w:tabs>
          <w:tab w:val="clear" w:pos="851"/>
          <w:tab w:val="left" w:pos="709"/>
        </w:tabs>
        <w:ind w:firstLine="709"/>
      </w:pPr>
      <w:r w:rsidRPr="00E8458A">
        <w:t>данные о лице, осуществляющем безучетное потребление электрической энергии;</w:t>
      </w:r>
    </w:p>
    <w:p w14:paraId="1F400A17" w14:textId="682A92B6" w:rsidR="009478B0" w:rsidRPr="00E8458A" w:rsidRDefault="009478B0" w:rsidP="007D63E0">
      <w:pPr>
        <w:pStyle w:val="110"/>
        <w:numPr>
          <w:ilvl w:val="0"/>
          <w:numId w:val="0"/>
        </w:numPr>
        <w:tabs>
          <w:tab w:val="clear" w:pos="851"/>
          <w:tab w:val="left" w:pos="709"/>
        </w:tabs>
        <w:ind w:firstLine="709"/>
      </w:pPr>
      <w:r w:rsidRPr="00E8458A">
        <w:t>данные о способе и месте осуществления безучетного потребления электрической энергии;</w:t>
      </w:r>
    </w:p>
    <w:p w14:paraId="76CFE92C" w14:textId="77777777" w:rsidR="009478B0" w:rsidRPr="00E8458A" w:rsidRDefault="009478B0" w:rsidP="007D63E0">
      <w:pPr>
        <w:pStyle w:val="110"/>
        <w:numPr>
          <w:ilvl w:val="0"/>
          <w:numId w:val="0"/>
        </w:numPr>
        <w:tabs>
          <w:tab w:val="clear" w:pos="851"/>
          <w:tab w:val="left" w:pos="709"/>
        </w:tabs>
        <w:ind w:firstLine="709"/>
      </w:pPr>
      <w:r w:rsidRPr="00E8458A">
        <w:t>данные о приборах учета на момент составления акта;</w:t>
      </w:r>
    </w:p>
    <w:p w14:paraId="21312E81" w14:textId="020CB118" w:rsidR="009478B0" w:rsidRPr="00E8458A" w:rsidRDefault="009478B0" w:rsidP="007D63E0">
      <w:pPr>
        <w:pStyle w:val="110"/>
        <w:numPr>
          <w:ilvl w:val="0"/>
          <w:numId w:val="0"/>
        </w:numPr>
        <w:tabs>
          <w:tab w:val="clear" w:pos="851"/>
          <w:tab w:val="left" w:pos="709"/>
        </w:tabs>
        <w:ind w:firstLine="709"/>
      </w:pPr>
      <w:r w:rsidRPr="00E8458A">
        <w:t>данные о дате предыдущей проверки приборов;</w:t>
      </w:r>
    </w:p>
    <w:p w14:paraId="76D1C587" w14:textId="77777777" w:rsidR="009478B0" w:rsidRPr="00E8458A" w:rsidRDefault="009478B0" w:rsidP="007D63E0">
      <w:pPr>
        <w:pStyle w:val="110"/>
        <w:numPr>
          <w:ilvl w:val="0"/>
          <w:numId w:val="0"/>
        </w:numPr>
        <w:tabs>
          <w:tab w:val="clear" w:pos="851"/>
          <w:tab w:val="left" w:pos="709"/>
        </w:tabs>
        <w:ind w:firstLine="709"/>
      </w:pPr>
      <w:r w:rsidRPr="00E8458A">
        <w:t>данные о ранее установленных контрольных пломбах и (или) знаках визуального контроля с приложением документов, подтверждающих факт их установления (при установлении факта срыва и (или) нарушения сохранности установленных контрольных пломб и (или) знаков визуального контроля);</w:t>
      </w:r>
    </w:p>
    <w:p w14:paraId="6893D4DC" w14:textId="2E7AFB18" w:rsidR="009478B0" w:rsidRPr="00E8458A" w:rsidRDefault="009478B0" w:rsidP="007D63E0">
      <w:pPr>
        <w:pStyle w:val="110"/>
        <w:numPr>
          <w:ilvl w:val="0"/>
          <w:numId w:val="0"/>
        </w:numPr>
        <w:tabs>
          <w:tab w:val="clear" w:pos="851"/>
          <w:tab w:val="left" w:pos="709"/>
        </w:tabs>
        <w:ind w:firstLine="709"/>
      </w:pPr>
      <w:r w:rsidRPr="00E8458A">
        <w:t>объяснение лица, осуществляющего безучетное потребление электрической энергии, относительно выявленного факта;</w:t>
      </w:r>
    </w:p>
    <w:p w14:paraId="0A59EFD7" w14:textId="77777777" w:rsidR="009478B0" w:rsidRPr="00E8458A" w:rsidRDefault="009478B0" w:rsidP="007D63E0">
      <w:pPr>
        <w:pStyle w:val="110"/>
        <w:numPr>
          <w:ilvl w:val="0"/>
          <w:numId w:val="0"/>
        </w:numPr>
        <w:tabs>
          <w:tab w:val="clear" w:pos="851"/>
          <w:tab w:val="left" w:pos="709"/>
        </w:tabs>
        <w:ind w:firstLine="709"/>
      </w:pPr>
      <w:r w:rsidRPr="00E8458A">
        <w:t>замечания к составленному акту (при их наличии).</w:t>
      </w:r>
    </w:p>
    <w:p w14:paraId="3752BE82" w14:textId="77777777" w:rsidR="009478B0" w:rsidRPr="00E8458A" w:rsidRDefault="009478B0" w:rsidP="007D63E0">
      <w:pPr>
        <w:pStyle w:val="110"/>
        <w:numPr>
          <w:ilvl w:val="0"/>
          <w:numId w:val="0"/>
        </w:numPr>
        <w:tabs>
          <w:tab w:val="clear" w:pos="851"/>
          <w:tab w:val="left" w:pos="709"/>
        </w:tabs>
        <w:ind w:firstLine="709"/>
      </w:pPr>
      <w:r w:rsidRPr="00E8458A">
        <w:t>В случае если при безучетном потреблении было выявлено использование потребителем мощности, величина которой превышает величину максимальной мощности энергопринимающих устройств потребителя, указанную в документах о технологическом присоединении, в акте о неучтенном потреблении электрической энергии должны содержаться также следующие данные:</w:t>
      </w:r>
    </w:p>
    <w:p w14:paraId="7C634BED" w14:textId="77777777" w:rsidR="009478B0" w:rsidRPr="00E8458A" w:rsidRDefault="009478B0" w:rsidP="007D63E0">
      <w:pPr>
        <w:pStyle w:val="110"/>
        <w:numPr>
          <w:ilvl w:val="0"/>
          <w:numId w:val="0"/>
        </w:numPr>
        <w:tabs>
          <w:tab w:val="clear" w:pos="851"/>
          <w:tab w:val="left" w:pos="709"/>
        </w:tabs>
        <w:ind w:firstLine="709"/>
      </w:pPr>
      <w:r w:rsidRPr="00E8458A">
        <w:t>величина максимальной мощности энергопринимающих устройств потребителя, указанная в документах о технологическом присоединении;</w:t>
      </w:r>
    </w:p>
    <w:p w14:paraId="0864C6FA" w14:textId="77777777" w:rsidR="009478B0" w:rsidRPr="00E8458A" w:rsidRDefault="009478B0" w:rsidP="007D63E0">
      <w:pPr>
        <w:pStyle w:val="110"/>
        <w:numPr>
          <w:ilvl w:val="0"/>
          <w:numId w:val="0"/>
        </w:numPr>
        <w:tabs>
          <w:tab w:val="clear" w:pos="851"/>
          <w:tab w:val="left" w:pos="709"/>
        </w:tabs>
        <w:ind w:firstLine="709"/>
      </w:pPr>
      <w:r w:rsidRPr="00E8458A">
        <w:t>фактическая мощность энергопринимающих устройств, используемая потребителем;</w:t>
      </w:r>
    </w:p>
    <w:p w14:paraId="1D320C4F" w14:textId="77777777" w:rsidR="009478B0" w:rsidRPr="00E8458A" w:rsidRDefault="009478B0" w:rsidP="007D63E0">
      <w:pPr>
        <w:pStyle w:val="110"/>
        <w:numPr>
          <w:ilvl w:val="0"/>
          <w:numId w:val="0"/>
        </w:numPr>
        <w:tabs>
          <w:tab w:val="clear" w:pos="851"/>
          <w:tab w:val="left" w:pos="709"/>
        </w:tabs>
        <w:ind w:firstLine="709"/>
      </w:pPr>
      <w:r w:rsidRPr="00E8458A">
        <w:t>способ, с применением которого было выявлено превышение величины максимальной мощности энергопринимающих устройств потребителя, указанной в документах о технологическом присоединении;</w:t>
      </w:r>
    </w:p>
    <w:p w14:paraId="240F01FA" w14:textId="77777777" w:rsidR="009478B0" w:rsidRPr="00E8458A" w:rsidRDefault="009478B0" w:rsidP="007D63E0">
      <w:pPr>
        <w:pStyle w:val="110"/>
        <w:numPr>
          <w:ilvl w:val="0"/>
          <w:numId w:val="0"/>
        </w:numPr>
        <w:tabs>
          <w:tab w:val="clear" w:pos="851"/>
          <w:tab w:val="left" w:pos="709"/>
        </w:tabs>
        <w:ind w:firstLine="709"/>
      </w:pPr>
      <w:r w:rsidRPr="00E8458A">
        <w:t>действия потребителя, которые повлекли превышение величины максимальной мощности, указанной в договоре, обеспечивающем продажу электрической энергии (мощности) на розничном рынке (при наличии таких данных).</w:t>
      </w:r>
    </w:p>
    <w:p w14:paraId="6ECB8E09" w14:textId="3EFF9100" w:rsidR="009478B0" w:rsidRPr="00E8458A" w:rsidRDefault="009478B0" w:rsidP="007D63E0">
      <w:pPr>
        <w:pStyle w:val="110"/>
        <w:numPr>
          <w:ilvl w:val="0"/>
          <w:numId w:val="0"/>
        </w:numPr>
        <w:tabs>
          <w:tab w:val="clear" w:pos="851"/>
          <w:tab w:val="left" w:pos="709"/>
        </w:tabs>
        <w:ind w:firstLine="709"/>
      </w:pPr>
      <w:r w:rsidRPr="00E8458A">
        <w:t>При составлении акта о неучтенном потреблении электрической энергии должен присутствовать Потребитель,</w:t>
      </w:r>
      <w:r w:rsidR="00B67900" w:rsidRPr="00E8458A">
        <w:t xml:space="preserve"> (или его представитель)</w:t>
      </w:r>
      <w:r w:rsidRPr="00E8458A">
        <w:t>, осуществляющий безучетное потребление (обслуживающий его Заказчик</w:t>
      </w:r>
      <w:r w:rsidR="00B67900" w:rsidRPr="00E8458A">
        <w:t>)</w:t>
      </w:r>
      <w:r w:rsidRPr="00E8458A">
        <w:t>.</w:t>
      </w:r>
    </w:p>
    <w:p w14:paraId="1214F4A5" w14:textId="77777777" w:rsidR="009478B0" w:rsidRPr="00E8458A" w:rsidRDefault="009478B0" w:rsidP="007D63E0">
      <w:pPr>
        <w:pStyle w:val="110"/>
        <w:numPr>
          <w:ilvl w:val="0"/>
          <w:numId w:val="0"/>
        </w:numPr>
        <w:tabs>
          <w:tab w:val="clear" w:pos="851"/>
          <w:tab w:val="left" w:pos="709"/>
        </w:tabs>
        <w:ind w:firstLine="709"/>
      </w:pPr>
      <w:r w:rsidRPr="00E8458A">
        <w:t>Акт о неучтенном потреблении электрической энергии может быть составлен в отсутствие лица, осуществляющего безучетное потребление электрической энергии, или обслуживающего его Заказчика.</w:t>
      </w:r>
    </w:p>
    <w:p w14:paraId="48FA1DB5" w14:textId="77777777" w:rsidR="009478B0" w:rsidRPr="00E8458A" w:rsidRDefault="009478B0" w:rsidP="007D63E0">
      <w:pPr>
        <w:pStyle w:val="110"/>
        <w:numPr>
          <w:ilvl w:val="0"/>
          <w:numId w:val="0"/>
        </w:numPr>
        <w:tabs>
          <w:tab w:val="clear" w:pos="851"/>
          <w:tab w:val="left" w:pos="709"/>
        </w:tabs>
        <w:ind w:firstLine="709"/>
      </w:pPr>
      <w:r w:rsidRPr="00E8458A">
        <w:t>При этом лицо, составляющее акт о неучтенном потреблении электрической энергии, прикладывает к акту доказательства надлежащего уведомления Потребителя о дате и времени составления акта. Уведомление Потребителя о дате и времени составления акта осуществляется способом, определенным договором энергоснабжения (договором купли-продажи (поставки) электрической энергии (мощности), договором оказания услуг по передаче электрической энергии), а в случае, когда указанным договором такой порядок не определен или договор отсутствует, - любым позволяющим подтвердить доставку указанного уведомления способом. В случае составления акта на месте выявления безучетного потребления электрической энергии в отсутствие лица, допустившего безучетное потребление электрической энергии, акт составляется с использованием средств фотосъемки и (или) видеозаписи, при этом материалы фотосъемки и (или) видеозаписи подлежат хранению и передаются вместе с актом о неучтенном потреблении электрической энергии.</w:t>
      </w:r>
    </w:p>
    <w:p w14:paraId="3E527255" w14:textId="575E68BD" w:rsidR="009478B0" w:rsidRPr="00E8458A" w:rsidRDefault="009478B0" w:rsidP="007D63E0">
      <w:pPr>
        <w:pStyle w:val="110"/>
        <w:numPr>
          <w:ilvl w:val="0"/>
          <w:numId w:val="0"/>
        </w:numPr>
        <w:tabs>
          <w:tab w:val="clear" w:pos="851"/>
          <w:tab w:val="left" w:pos="709"/>
        </w:tabs>
        <w:ind w:firstLine="709"/>
      </w:pPr>
      <w:r w:rsidRPr="00E8458A">
        <w:t>Отказ лица, осуществляющего безучетное потребление электрической энергии, от подписания составленного акта о неучтенном потреблении электрической энергии, а также его отказ присутствовать при составлении акта фиксируется с указанием причин такого отказа в акте о неучтенном потреблении электрической энергии.</w:t>
      </w:r>
    </w:p>
    <w:p w14:paraId="7BF90EF3" w14:textId="377CD0E2" w:rsidR="00C869E8" w:rsidRPr="00E8458A" w:rsidRDefault="009478B0">
      <w:pPr>
        <w:autoSpaceDE w:val="0"/>
        <w:autoSpaceDN w:val="0"/>
        <w:adjustRightInd w:val="0"/>
        <w:ind w:firstLine="540"/>
        <w:jc w:val="both"/>
      </w:pPr>
      <w:r w:rsidRPr="00E8458A">
        <w:t>По факту выявленного безучетного потребления расчетный прибор учета признается вышедшим из строя.</w:t>
      </w:r>
    </w:p>
    <w:p w14:paraId="4A664744" w14:textId="19AD11E7" w:rsidR="000F7C9F" w:rsidRPr="00E8458A" w:rsidRDefault="000F7C9F" w:rsidP="000F7C9F">
      <w:pPr>
        <w:autoSpaceDE w:val="0"/>
        <w:autoSpaceDN w:val="0"/>
        <w:adjustRightInd w:val="0"/>
        <w:ind w:firstLine="540"/>
        <w:jc w:val="both"/>
      </w:pPr>
      <w:r w:rsidRPr="00E8458A">
        <w:t>Акт о неучтенном потреблении электрической энергии может быть составлен не одновременно с проведением инструментальной проверки, в отсутствие лица, осуществляющего безучетное потребление электрической энергии, или обслуживающего его Заказчика в случае, если по результатам проведенной инструментальной проверки сделано заключение о возможном вмешательстве в конструкцию прибора учета (или иных элементов измерительного комплекса) и необходимости проведения специализированной экспертизы в целях подтверждения/исключения факта безучетного потребления. В случае получения по итогам экспертизы результатов, подтверждающих наличие конструктивных изменений, влияющих (позволяющих влиять) на точность и(или) достоверность результатов измерения прибора учета, Исполнитель (ТСО) составляет и не позднее 3-х рабочих дней с момента получения заключения экспертизы направляет Заказчику и Потребителю вместе с копией результатов экспертизы акт безучетного потребления и расчет объема безучетного потребления.</w:t>
      </w:r>
    </w:p>
    <w:p w14:paraId="1CBF8BF2" w14:textId="13319417" w:rsidR="00742AE5" w:rsidRPr="00E8458A" w:rsidRDefault="00742AE5">
      <w:pPr>
        <w:pStyle w:val="110"/>
        <w:ind w:left="0" w:firstLine="709"/>
      </w:pPr>
      <w:r w:rsidRPr="00E8458A">
        <w:t xml:space="preserve">Акты о неучтенном потреблении составляются в </w:t>
      </w:r>
      <w:r w:rsidR="00740AAD" w:rsidRPr="00E8458A">
        <w:t>3</w:t>
      </w:r>
      <w:r w:rsidR="0015234A" w:rsidRPr="00E8458A">
        <w:t>-х (</w:t>
      </w:r>
      <w:r w:rsidR="00740AAD" w:rsidRPr="00E8458A">
        <w:t>трех</w:t>
      </w:r>
      <w:r w:rsidR="0015234A" w:rsidRPr="00E8458A">
        <w:t xml:space="preserve">) </w:t>
      </w:r>
      <w:r w:rsidRPr="00E8458A">
        <w:t xml:space="preserve">экземплярах, один из которых передается Заказчику, </w:t>
      </w:r>
      <w:r w:rsidR="0015234A" w:rsidRPr="00E8458A">
        <w:t xml:space="preserve">второй </w:t>
      </w:r>
      <w:r w:rsidRPr="00E8458A">
        <w:t>остается у Исполнителя (ТСО).</w:t>
      </w:r>
      <w:r w:rsidR="00EF5957" w:rsidRPr="00E8458A">
        <w:t xml:space="preserve"> </w:t>
      </w:r>
    </w:p>
    <w:p w14:paraId="7B688C91" w14:textId="6D6A7933" w:rsidR="00030845" w:rsidRPr="00E8458A" w:rsidRDefault="00030845">
      <w:pPr>
        <w:pStyle w:val="110"/>
        <w:ind w:left="0" w:firstLine="709"/>
      </w:pPr>
      <w:r w:rsidRPr="00E8458A">
        <w:t xml:space="preserve">Расчет объема безучетного потребления электрической энергии </w:t>
      </w:r>
      <w:r w:rsidR="00742AE5" w:rsidRPr="00E8458A">
        <w:t>о</w:t>
      </w:r>
      <w:r w:rsidRPr="00E8458A">
        <w:t xml:space="preserve">существляется Исполнителем </w:t>
      </w:r>
      <w:r w:rsidR="00742AE5" w:rsidRPr="00E8458A">
        <w:t xml:space="preserve">(ТСО) </w:t>
      </w:r>
      <w:r w:rsidRPr="00E8458A">
        <w:t>и направляется Заказчику</w:t>
      </w:r>
      <w:r w:rsidR="008C7BAD" w:rsidRPr="00E8458A">
        <w:t xml:space="preserve"> </w:t>
      </w:r>
      <w:r w:rsidR="00742AE5" w:rsidRPr="00E8458A">
        <w:rPr>
          <w:i/>
        </w:rPr>
        <w:t>в</w:t>
      </w:r>
      <w:r w:rsidR="008C7BAD" w:rsidRPr="00E8458A">
        <w:rPr>
          <w:i/>
        </w:rPr>
        <w:t xml:space="preserve"> </w:t>
      </w:r>
      <w:r w:rsidR="005A3748" w:rsidRPr="00E8458A">
        <w:rPr>
          <w:i/>
        </w:rPr>
        <w:t>формате</w:t>
      </w:r>
      <w:r w:rsidR="00A81D22" w:rsidRPr="00E8458A">
        <w:rPr>
          <w:i/>
        </w:rPr>
        <w:t xml:space="preserve"> </w:t>
      </w:r>
      <w:r w:rsidR="00C2036B">
        <w:rPr>
          <w:i/>
        </w:rPr>
        <w:t>П</w:t>
      </w:r>
      <w:r w:rsidR="00C2036B" w:rsidRPr="00E8458A">
        <w:rPr>
          <w:i/>
        </w:rPr>
        <w:t xml:space="preserve">риложения </w:t>
      </w:r>
      <w:r w:rsidR="00742AE5" w:rsidRPr="00E8458A">
        <w:rPr>
          <w:i/>
        </w:rPr>
        <w:t xml:space="preserve">№ </w:t>
      </w:r>
      <w:r w:rsidR="004D05DC" w:rsidRPr="00E8458A">
        <w:rPr>
          <w:i/>
        </w:rPr>
        <w:t>8</w:t>
      </w:r>
      <w:r w:rsidR="004D05DC" w:rsidRPr="00E8458A">
        <w:t xml:space="preserve"> </w:t>
      </w:r>
      <w:r w:rsidR="00742AE5" w:rsidRPr="00E8458A">
        <w:t>к настоящему Регламенту</w:t>
      </w:r>
      <w:r w:rsidR="00EF5957" w:rsidRPr="00E8458A">
        <w:t xml:space="preserve"> </w:t>
      </w:r>
      <w:r w:rsidRPr="00E8458A">
        <w:t xml:space="preserve">вместе с </w:t>
      </w:r>
      <w:r w:rsidR="00A81D22" w:rsidRPr="00E8458A">
        <w:t>А</w:t>
      </w:r>
      <w:r w:rsidRPr="00E8458A">
        <w:t>ктом о неучтенном потреблении электрической энергии не позднее 3</w:t>
      </w:r>
      <w:r w:rsidR="0026751D" w:rsidRPr="00E8458A">
        <w:t>-х</w:t>
      </w:r>
      <w:r w:rsidR="00A81D22" w:rsidRPr="00E8458A">
        <w:t xml:space="preserve"> </w:t>
      </w:r>
      <w:r w:rsidRPr="00E8458A">
        <w:t>рабочих дней с даты его составления.</w:t>
      </w:r>
    </w:p>
    <w:p w14:paraId="74E585B7" w14:textId="118DD0E6" w:rsidR="006A042B" w:rsidRPr="00E8458A" w:rsidRDefault="006A042B">
      <w:pPr>
        <w:pStyle w:val="110"/>
        <w:ind w:left="0" w:firstLine="709"/>
      </w:pPr>
      <w:r w:rsidRPr="00E8458A">
        <w:t xml:space="preserve">Расчет объема безучетного потребления электрической энергии осуществляется </w:t>
      </w:r>
      <w:r w:rsidR="003B2B6C" w:rsidRPr="00E8458A">
        <w:t>Исполнителем</w:t>
      </w:r>
      <w:r w:rsidR="008C7BAD" w:rsidRPr="00E8458A">
        <w:t xml:space="preserve"> </w:t>
      </w:r>
      <w:r w:rsidR="00742AE5" w:rsidRPr="00E8458A">
        <w:t xml:space="preserve">(ТСО) </w:t>
      </w:r>
      <w:r w:rsidRPr="00E8458A">
        <w:t xml:space="preserve">в соответствии с </w:t>
      </w:r>
      <w:r w:rsidR="00877186">
        <w:t xml:space="preserve"> </w:t>
      </w:r>
      <w:r w:rsidR="003B2B6C" w:rsidRPr="00E8458A">
        <w:t>Основны</w:t>
      </w:r>
      <w:r w:rsidR="00206DED" w:rsidRPr="00E8458A">
        <w:t>ми</w:t>
      </w:r>
      <w:r w:rsidR="0060356B" w:rsidRPr="00E8458A">
        <w:t xml:space="preserve"> </w:t>
      </w:r>
      <w:r w:rsidR="003B2B6C" w:rsidRPr="00E8458A">
        <w:t>положени</w:t>
      </w:r>
      <w:r w:rsidR="00206DED" w:rsidRPr="00E8458A">
        <w:t>ями</w:t>
      </w:r>
      <w:r w:rsidR="003B2B6C" w:rsidRPr="00E8458A">
        <w:t xml:space="preserve"> функционирования розничных рынков электрической энергии</w:t>
      </w:r>
      <w:r w:rsidR="00877186">
        <w:t xml:space="preserve"> №442</w:t>
      </w:r>
      <w:r w:rsidR="00877186" w:rsidRPr="00E8458A">
        <w:t xml:space="preserve"> </w:t>
      </w:r>
      <w:r w:rsidRPr="00E8458A">
        <w:t>в течение 2</w:t>
      </w:r>
      <w:r w:rsidR="00A81D22" w:rsidRPr="00E8458A">
        <w:t xml:space="preserve"> (двух) </w:t>
      </w:r>
      <w:r w:rsidRPr="00E8458A">
        <w:t xml:space="preserve">рабочих дней со дня составления акта о неучтенном потреблении электрической энергии на основании материалов проверки (акта о неучтенном потреблении электрической энергии, </w:t>
      </w:r>
      <w:r w:rsidR="003B2B6C" w:rsidRPr="00E8458A">
        <w:t>акт</w:t>
      </w:r>
      <w:r w:rsidR="00DE7F84" w:rsidRPr="00E8458A">
        <w:t>ов</w:t>
      </w:r>
      <w:r w:rsidR="003B2B6C" w:rsidRPr="00E8458A">
        <w:t xml:space="preserve"> текущей </w:t>
      </w:r>
      <w:r w:rsidR="005601A1" w:rsidRPr="00E8458A">
        <w:t xml:space="preserve">(в случае составления) </w:t>
      </w:r>
      <w:r w:rsidR="003B2B6C" w:rsidRPr="00E8458A">
        <w:t xml:space="preserve">и предыдущей проверки состояния схемы измерения </w:t>
      </w:r>
      <w:r w:rsidR="00AE7E9D" w:rsidRPr="00E8458A">
        <w:t>электрической энергии</w:t>
      </w:r>
      <w:r w:rsidR="003B2B6C" w:rsidRPr="00E8458A">
        <w:t xml:space="preserve"> работы/замены/допуска в эксплуатацию прибора учет</w:t>
      </w:r>
      <w:r w:rsidR="00146A73" w:rsidRPr="00E8458A">
        <w:t>а</w:t>
      </w:r>
      <w:r w:rsidR="003B2B6C" w:rsidRPr="00E8458A">
        <w:t>, материал</w:t>
      </w:r>
      <w:r w:rsidR="00DE7F84" w:rsidRPr="00E8458A">
        <w:t>ов</w:t>
      </w:r>
      <w:r w:rsidR="003B2B6C" w:rsidRPr="00E8458A">
        <w:t xml:space="preserve"> фото- и видео- фиксации</w:t>
      </w:r>
      <w:r w:rsidRPr="00E8458A">
        <w:t xml:space="preserve">), а также на основании документов, представленных </w:t>
      </w:r>
      <w:r w:rsidR="002E7A6C" w:rsidRPr="00E8458A">
        <w:t>П</w:t>
      </w:r>
      <w:r w:rsidRPr="00E8458A">
        <w:t>отребителем, осуществляющим безучетное потребление</w:t>
      </w:r>
      <w:r w:rsidR="00EF5957" w:rsidRPr="00E8458A">
        <w:t xml:space="preserve"> </w:t>
      </w:r>
      <w:r w:rsidR="00742AE5" w:rsidRPr="00E8458A">
        <w:t xml:space="preserve">в качестве объяснений (пояснений), </w:t>
      </w:r>
      <w:r w:rsidR="00DE7F84" w:rsidRPr="00E8458A">
        <w:t xml:space="preserve">и материалов, представленных </w:t>
      </w:r>
      <w:r w:rsidR="003B2B6C" w:rsidRPr="00E8458A">
        <w:t>Заказчиком</w:t>
      </w:r>
      <w:r w:rsidRPr="00E8458A">
        <w:t>.</w:t>
      </w:r>
    </w:p>
    <w:p w14:paraId="2447C52D" w14:textId="49BB4721" w:rsidR="006A042B" w:rsidRPr="00E8458A" w:rsidRDefault="006A042B">
      <w:pPr>
        <w:pStyle w:val="110"/>
        <w:ind w:left="0" w:firstLine="709"/>
      </w:pPr>
      <w:r w:rsidRPr="00E8458A">
        <w:t>Объем безучетного потребления электрической энергии</w:t>
      </w:r>
      <w:r w:rsidR="00EF5957" w:rsidRPr="00E8458A">
        <w:t xml:space="preserve"> </w:t>
      </w:r>
      <w:r w:rsidR="0080120D" w:rsidRPr="00E8458A">
        <w:t xml:space="preserve">по точкам поставки </w:t>
      </w:r>
      <w:r w:rsidR="00385ACD" w:rsidRPr="00E8458A">
        <w:t>Потребителей</w:t>
      </w:r>
      <w:r w:rsidR="00064EE4" w:rsidRPr="00E8458A">
        <w:t>,</w:t>
      </w:r>
      <w:r w:rsidR="008C7BAD" w:rsidRPr="00E8458A">
        <w:t xml:space="preserve"> </w:t>
      </w:r>
      <w:r w:rsidRPr="00E8458A">
        <w:t xml:space="preserve">определяется </w:t>
      </w:r>
      <w:r w:rsidR="00064EE4" w:rsidRPr="00E8458A">
        <w:t xml:space="preserve">с даты предыдущей проверки состояния схемы измерения </w:t>
      </w:r>
      <w:r w:rsidR="00AE7E9D" w:rsidRPr="00E8458A">
        <w:t>электрической энергии</w:t>
      </w:r>
      <w:r w:rsidR="00064EE4" w:rsidRPr="00E8458A">
        <w:t xml:space="preserve"> работы/замены/допуска в эксплуатацию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согласованным графиком) до даты выявления факта безучетного потребления электрической энергии и составления акта о неучтенном потреблении электрической энергии</w:t>
      </w:r>
      <w:r w:rsidR="00EF5957" w:rsidRPr="00E8458A">
        <w:t xml:space="preserve"> </w:t>
      </w:r>
      <w:r w:rsidR="00313A77" w:rsidRPr="00E8458A">
        <w:t xml:space="preserve"> определяются в порядке, установленном</w:t>
      </w:r>
      <w:r w:rsidR="00C2036B">
        <w:t xml:space="preserve"> </w:t>
      </w:r>
      <w:r w:rsidR="00313A77" w:rsidRPr="00E8458A">
        <w:t>Основными положениями функционирования розничных рынков электрической энергии</w:t>
      </w:r>
      <w:r w:rsidR="00C2036B">
        <w:t xml:space="preserve"> №442</w:t>
      </w:r>
      <w:r w:rsidR="00C2036B" w:rsidRPr="00E8458A">
        <w:t>.</w:t>
      </w:r>
    </w:p>
    <w:p w14:paraId="70642763" w14:textId="37829A6F" w:rsidR="003452CD" w:rsidRPr="00E8458A" w:rsidRDefault="00516695">
      <w:pPr>
        <w:pStyle w:val="110"/>
        <w:ind w:left="0" w:firstLine="709"/>
      </w:pPr>
      <w:r w:rsidRPr="00E8458A">
        <w:t xml:space="preserve">С даты составления акта о неучтенном потреблении электрической энергии </w:t>
      </w:r>
      <w:r w:rsidR="003452CD" w:rsidRPr="00E8458A">
        <w:t>до даты замены прибора учета объем потребления электрической энергии (мощности) определяется в порядке, предусмотренном требованиями Основных положений функционирования розничных рынков электрической энергии</w:t>
      </w:r>
      <w:r w:rsidR="00C2036B">
        <w:t xml:space="preserve"> №442</w:t>
      </w:r>
      <w:r w:rsidR="00C2036B" w:rsidRPr="00E8458A">
        <w:t xml:space="preserve"> </w:t>
      </w:r>
      <w:r w:rsidR="003452CD" w:rsidRPr="00E8458A">
        <w:t xml:space="preserve">к расчету объемов потребления электрической энергии (мощности) для случая </w:t>
      </w:r>
      <w:r w:rsidR="001C4FFE" w:rsidRPr="00E8458A">
        <w:t xml:space="preserve">отсутствия, неисправности, утраты или истечения интервала между поверками, истечения срока эксплуатации расчетного прибора учета </w:t>
      </w:r>
      <w:r w:rsidR="003452CD" w:rsidRPr="00E8458A">
        <w:t xml:space="preserve">на основании </w:t>
      </w:r>
      <w:r w:rsidR="0060356B" w:rsidRPr="00E8458A">
        <w:t>замещающей информации,</w:t>
      </w:r>
      <w:r w:rsidR="00AF3253" w:rsidRPr="00E8458A">
        <w:t xml:space="preserve"> указанной в п.1.3.2 настоящего Регламента</w:t>
      </w:r>
      <w:r w:rsidR="003452CD" w:rsidRPr="00E8458A">
        <w:t>.</w:t>
      </w:r>
    </w:p>
    <w:p w14:paraId="4D47EB36" w14:textId="77777777" w:rsidR="00BE49EE" w:rsidRPr="00E8458A" w:rsidRDefault="00E81CA3" w:rsidP="00125AD5">
      <w:pPr>
        <w:pStyle w:val="110"/>
        <w:tabs>
          <w:tab w:val="clear" w:pos="851"/>
          <w:tab w:val="left" w:pos="360"/>
        </w:tabs>
        <w:ind w:left="0" w:firstLine="709"/>
      </w:pPr>
      <w:r w:rsidRPr="00E8458A">
        <w:t>Передача Исполнителем (ТСО) Заказчику документов, указанных в п.</w:t>
      </w:r>
      <w:r w:rsidR="006B64B4" w:rsidRPr="00E8458A">
        <w:t>п.</w:t>
      </w:r>
      <w:r w:rsidRPr="00E8458A">
        <w:t xml:space="preserve"> </w:t>
      </w:r>
      <w:r w:rsidR="006B64B4" w:rsidRPr="00E8458A">
        <w:t xml:space="preserve">4.5, </w:t>
      </w:r>
      <w:r w:rsidRPr="00E8458A">
        <w:t xml:space="preserve">4.6. настоящего Регламента, осуществляется по акту приема-передачи. Документы, оформленные не в соответствии с настоящим Регламентом, подлежат возврату Исполнителю (ТСО) в течение 5 (пяти) рабочих дней с указанием выявленного несоответствия. Указанные несоответствия являются исчерпывающими и дополнению не подлежат. Исправленные документы принимаются Заказчиком после устранения выявленных несоответствий. Исправленные документы принимаются Заказчиком по мере устранения выявленных несоответствий. </w:t>
      </w:r>
      <w:r w:rsidR="00BD6E89" w:rsidRPr="00E8458A">
        <w:t xml:space="preserve"> </w:t>
      </w:r>
    </w:p>
    <w:p w14:paraId="5B176655" w14:textId="77777777" w:rsidR="00BE49EE" w:rsidRPr="00E8458A" w:rsidRDefault="00DE65CA" w:rsidP="006B64B4">
      <w:pPr>
        <w:pStyle w:val="110"/>
        <w:ind w:left="0" w:firstLine="709"/>
      </w:pPr>
      <w:r w:rsidRPr="00E8458A">
        <w:t>Суммарн</w:t>
      </w:r>
      <w:r w:rsidR="00460DC4" w:rsidRPr="00E8458A">
        <w:t>ый</w:t>
      </w:r>
      <w:r w:rsidRPr="00E8458A">
        <w:t xml:space="preserve"> объем </w:t>
      </w:r>
      <w:r w:rsidR="00AE7E9D" w:rsidRPr="00E8458A">
        <w:t>электрической энергии</w:t>
      </w:r>
      <w:r w:rsidR="0077755E" w:rsidRPr="00E8458A">
        <w:t>,</w:t>
      </w:r>
      <w:r w:rsidRPr="00E8458A">
        <w:t xml:space="preserve"> определенн</w:t>
      </w:r>
      <w:r w:rsidR="00460DC4" w:rsidRPr="00E8458A">
        <w:t>ый</w:t>
      </w:r>
      <w:r w:rsidRPr="00E8458A">
        <w:t xml:space="preserve"> по актам о </w:t>
      </w:r>
      <w:r w:rsidR="00EB6BDA" w:rsidRPr="00E8458A">
        <w:t xml:space="preserve">неучтенном </w:t>
      </w:r>
      <w:r w:rsidRPr="00E8458A">
        <w:t>потреблении</w:t>
      </w:r>
      <w:r w:rsidR="00EF5957" w:rsidRPr="00E8458A">
        <w:t xml:space="preserve"> </w:t>
      </w:r>
      <w:r w:rsidR="00AE7E9D" w:rsidRPr="00E8458A">
        <w:t>электрической энергии</w:t>
      </w:r>
      <w:r w:rsidRPr="00E8458A">
        <w:t xml:space="preserve">, </w:t>
      </w:r>
      <w:r w:rsidR="006B64B4" w:rsidRPr="00E8458A">
        <w:t xml:space="preserve">подлежит </w:t>
      </w:r>
      <w:r w:rsidRPr="00E8458A">
        <w:t xml:space="preserve">включению в объем оказанных за расчетный период услуг по передаче </w:t>
      </w:r>
      <w:r w:rsidR="00AA1DD3" w:rsidRPr="00E8458A">
        <w:t>электрической энергии</w:t>
      </w:r>
      <w:r w:rsidR="00EB6BDA" w:rsidRPr="00E8458A">
        <w:t xml:space="preserve"> по </w:t>
      </w:r>
      <w:r w:rsidR="00223542" w:rsidRPr="00E8458A">
        <w:t xml:space="preserve">настоящему </w:t>
      </w:r>
      <w:r w:rsidR="00EB6BDA" w:rsidRPr="00E8458A">
        <w:t>Договору</w:t>
      </w:r>
      <w:r w:rsidR="006B64B4" w:rsidRPr="00E8458A">
        <w:t>.</w:t>
      </w:r>
    </w:p>
    <w:p w14:paraId="2BBDC46A" w14:textId="77777777" w:rsidR="00CA0B7B" w:rsidRPr="00E8458A" w:rsidRDefault="00DE65CA">
      <w:pPr>
        <w:pStyle w:val="110"/>
        <w:ind w:left="0" w:firstLine="709"/>
      </w:pPr>
      <w:r w:rsidRPr="00E8458A">
        <w:t>В случае если вступивши</w:t>
      </w:r>
      <w:r w:rsidR="00AA45DB" w:rsidRPr="00E8458A">
        <w:t xml:space="preserve">м в законную силу решением суда </w:t>
      </w:r>
      <w:r w:rsidRPr="00E8458A">
        <w:t xml:space="preserve">Заказчику будет отказано в удовлетворении исковых требований о взыскании с </w:t>
      </w:r>
      <w:r w:rsidR="00F769C0" w:rsidRPr="00E8458A">
        <w:t>п</w:t>
      </w:r>
      <w:r w:rsidRPr="00E8458A">
        <w:t xml:space="preserve">отребителя </w:t>
      </w:r>
      <w:r w:rsidR="00C23F92" w:rsidRPr="00E8458A">
        <w:t>стоимости,</w:t>
      </w:r>
      <w:r w:rsidRPr="00E8458A">
        <w:t xml:space="preserve"> </w:t>
      </w:r>
      <w:r w:rsidR="005402B9" w:rsidRPr="00E8458A">
        <w:t>рассчитанной</w:t>
      </w:r>
      <w:r w:rsidRPr="00E8458A">
        <w:t xml:space="preserve"> </w:t>
      </w:r>
      <w:r w:rsidR="00CA3538" w:rsidRPr="00E8458A">
        <w:t xml:space="preserve">по акту </w:t>
      </w:r>
      <w:r w:rsidRPr="00E8458A">
        <w:t>о неучтенном потреблении объема безучетного потребления в связи с тем, что акт составлен неправильно или исковые требования Заказчика будут удовлетворены частично</w:t>
      </w:r>
      <w:r w:rsidR="00EC71B7" w:rsidRPr="00E8458A">
        <w:t>,</w:t>
      </w:r>
      <w:r w:rsidRPr="00E8458A">
        <w:t xml:space="preserve"> в связи с неправильно рассчитанным объемом безучетного потребления</w:t>
      </w:r>
      <w:r w:rsidR="00EF5957" w:rsidRPr="00E8458A">
        <w:t xml:space="preserve"> </w:t>
      </w:r>
      <w:r w:rsidR="00AE7E9D" w:rsidRPr="00E8458A">
        <w:t>электрической энергии</w:t>
      </w:r>
      <w:r w:rsidRPr="00E8458A">
        <w:t xml:space="preserve">, то объем безучетного потребления, во взыскании которого Заказчику судом отказано, </w:t>
      </w:r>
      <w:r w:rsidR="00CA3538" w:rsidRPr="00E8458A">
        <w:t xml:space="preserve">исключается из объема оказанных услуг по передаче электрической энергии по </w:t>
      </w:r>
      <w:r w:rsidR="00FC4B88" w:rsidRPr="00E8458A">
        <w:t xml:space="preserve">настоящему </w:t>
      </w:r>
      <w:r w:rsidR="00CA3538" w:rsidRPr="00E8458A">
        <w:t xml:space="preserve">Договору, </w:t>
      </w:r>
      <w:r w:rsidR="00E06AD6" w:rsidRPr="00E8458A">
        <w:t>в расчетном периоде, в котором вступило в силу соответствующее решение суда, путем оформления корректировочных первичных бухгалтерских документов за период в котором акт о неучтенном потреблении электроэнергии был включен в объем и стоимость услуг по передаче электроэнергии и исключен из объема электроэнергии, приобретенной Исполнителем (ТСО) в целях компенсации потерь электрической энергии в сетях</w:t>
      </w:r>
      <w:r w:rsidRPr="00E8458A">
        <w:t>.</w:t>
      </w:r>
    </w:p>
    <w:p w14:paraId="2A24E1D0" w14:textId="77777777" w:rsidR="00FC7EF1" w:rsidRPr="00E8458A" w:rsidRDefault="00FC7EF1" w:rsidP="00733079">
      <w:pPr>
        <w:pStyle w:val="110"/>
        <w:numPr>
          <w:ilvl w:val="0"/>
          <w:numId w:val="0"/>
        </w:numPr>
      </w:pPr>
      <w:r w:rsidRPr="00E8458A">
        <w:tab/>
        <w:t>Положения настоящего пункта применяются только при условии привлечения Исполнителя к участию в судебном процессе в качестве третьего лица.</w:t>
      </w:r>
    </w:p>
    <w:p w14:paraId="63F7B117" w14:textId="77777777" w:rsidR="00F9575A" w:rsidRPr="00E8458A" w:rsidRDefault="00F9575A">
      <w:pPr>
        <w:pStyle w:val="110"/>
        <w:numPr>
          <w:ilvl w:val="0"/>
          <w:numId w:val="0"/>
        </w:numPr>
        <w:ind w:left="709"/>
      </w:pPr>
    </w:p>
    <w:p w14:paraId="3051B8F7" w14:textId="77777777" w:rsidR="00F9575A" w:rsidRPr="00E8458A" w:rsidRDefault="001F614D">
      <w:pPr>
        <w:pStyle w:val="10"/>
        <w:spacing w:before="0"/>
      </w:pPr>
      <w:r w:rsidRPr="00E8458A">
        <w:t>П</w:t>
      </w:r>
      <w:r w:rsidR="004B6FFE" w:rsidRPr="00E8458A">
        <w:t xml:space="preserve">орядок действий в случае </w:t>
      </w:r>
      <w:r w:rsidR="006D0733" w:rsidRPr="00E8458A">
        <w:t>недопуска</w:t>
      </w:r>
      <w:r w:rsidR="00EF5957" w:rsidRPr="00E8458A">
        <w:t xml:space="preserve"> </w:t>
      </w:r>
      <w:r w:rsidR="004B6FFE" w:rsidRPr="00E8458A">
        <w:t xml:space="preserve">Потребителем представителей Исполнителя </w:t>
      </w:r>
      <w:r w:rsidR="00D864ED" w:rsidRPr="00E8458A">
        <w:t xml:space="preserve">(ТСО) </w:t>
      </w:r>
      <w:r w:rsidR="004B6FFE" w:rsidRPr="00E8458A">
        <w:t>к приборам учета</w:t>
      </w:r>
      <w:r w:rsidR="00EF5957" w:rsidRPr="00E8458A">
        <w:t xml:space="preserve"> </w:t>
      </w:r>
      <w:r w:rsidR="00AE7E9D" w:rsidRPr="00E8458A">
        <w:t>электрической энергии</w:t>
      </w:r>
      <w:r w:rsidR="00D864ED" w:rsidRPr="00E8458A">
        <w:t xml:space="preserve">, используемых для определения объема оказанных услуг по передаче </w:t>
      </w:r>
      <w:r w:rsidR="00AE7E9D" w:rsidRPr="00E8458A">
        <w:t>электрической энергии</w:t>
      </w:r>
    </w:p>
    <w:p w14:paraId="4A31AE00" w14:textId="7EDF6244" w:rsidR="00B64690" w:rsidRPr="00E8458A" w:rsidRDefault="007F60C3">
      <w:pPr>
        <w:pStyle w:val="110"/>
        <w:tabs>
          <w:tab w:val="clear" w:pos="851"/>
          <w:tab w:val="left" w:pos="0"/>
        </w:tabs>
        <w:ind w:left="0" w:firstLine="709"/>
      </w:pPr>
      <w:r w:rsidRPr="00E8458A">
        <w:t xml:space="preserve">В случае недопуска </w:t>
      </w:r>
      <w:r w:rsidR="00CA0B7B" w:rsidRPr="00E8458A">
        <w:t>П</w:t>
      </w:r>
      <w:r w:rsidRPr="00E8458A">
        <w:t>отребителем</w:t>
      </w:r>
      <w:r w:rsidR="00646B1C" w:rsidRPr="00E8458A">
        <w:t>, в</w:t>
      </w:r>
      <w:r w:rsidR="00522E46" w:rsidRPr="00E8458A">
        <w:t xml:space="preserve"> порядке, предусмотренном Основны</w:t>
      </w:r>
      <w:r w:rsidR="00A369DB" w:rsidRPr="00E8458A">
        <w:t>ми</w:t>
      </w:r>
      <w:r w:rsidR="00522E46" w:rsidRPr="00E8458A">
        <w:t xml:space="preserve"> положени</w:t>
      </w:r>
      <w:r w:rsidR="00A369DB" w:rsidRPr="00E8458A">
        <w:t>ями</w:t>
      </w:r>
      <w:r w:rsidR="00522E46" w:rsidRPr="00E8458A">
        <w:t xml:space="preserve"> функционирования розничных рынков электрической энергии</w:t>
      </w:r>
      <w:r w:rsidR="00C2036B">
        <w:t xml:space="preserve"> №442</w:t>
      </w:r>
      <w:r w:rsidR="00C2036B" w:rsidRPr="00E8458A">
        <w:t xml:space="preserve"> </w:t>
      </w:r>
      <w:r w:rsidR="00385ACD" w:rsidRPr="00E8458A">
        <w:t>и настоящим Договором</w:t>
      </w:r>
      <w:r w:rsidR="00522E46" w:rsidRPr="00E8458A">
        <w:t xml:space="preserve">, </w:t>
      </w:r>
      <w:r w:rsidRPr="00E8458A">
        <w:t>персонала Исполнителя</w:t>
      </w:r>
      <w:r w:rsidR="007B6B79" w:rsidRPr="00E8458A">
        <w:t xml:space="preserve"> (ТСО</w:t>
      </w:r>
      <w:r w:rsidR="00646B1C" w:rsidRPr="00E8458A">
        <w:t xml:space="preserve">) </w:t>
      </w:r>
      <w:r w:rsidRPr="00E8458A">
        <w:t xml:space="preserve">к расчетным приборам учета в согласованные дату и время, Исполнитель </w:t>
      </w:r>
      <w:r w:rsidR="007B6B79" w:rsidRPr="00E8458A">
        <w:t xml:space="preserve">(ТСО) </w:t>
      </w:r>
      <w:r w:rsidRPr="00E8458A">
        <w:t xml:space="preserve">повторно направляет </w:t>
      </w:r>
      <w:r w:rsidR="00C4784E" w:rsidRPr="00E8458A">
        <w:t>П</w:t>
      </w:r>
      <w:r w:rsidRPr="00E8458A">
        <w:t>отребителю</w:t>
      </w:r>
      <w:r w:rsidR="00C4784E" w:rsidRPr="00E8458A">
        <w:t xml:space="preserve">, с использованием телефонной связи, </w:t>
      </w:r>
      <w:r w:rsidR="00C4784E" w:rsidRPr="00E8458A">
        <w:rPr>
          <w:lang w:val="en-US"/>
        </w:rPr>
        <w:t>SMS</w:t>
      </w:r>
      <w:r w:rsidR="00C4784E" w:rsidRPr="00E8458A">
        <w:t>, электронной почты, личного кабинета клиента на сайтах Исполнителя (ТСО</w:t>
      </w:r>
      <w:r w:rsidR="00CD482E">
        <w:t xml:space="preserve">, Заказчика) или иным </w:t>
      </w:r>
      <w:r w:rsidR="00C4784E" w:rsidRPr="00E8458A">
        <w:t>способом, позволяющим подтвердить факт получения,</w:t>
      </w:r>
      <w:r w:rsidRPr="00E8458A">
        <w:t xml:space="preserve"> уведомление с указанием даты и времени проведения проверки расчетных</w:t>
      </w:r>
      <w:r w:rsidR="008C7BAD" w:rsidRPr="00E8458A">
        <w:t xml:space="preserve"> </w:t>
      </w:r>
      <w:r w:rsidRPr="00E8458A">
        <w:t>приборов учета</w:t>
      </w:r>
      <w:r w:rsidR="00522E46" w:rsidRPr="00E8458A">
        <w:t xml:space="preserve"> (контрольного снятия показаний приборов учета)</w:t>
      </w:r>
      <w:r w:rsidRPr="00E8458A">
        <w:t>, а также информацию о последствиях недопуска к таким приборам учета</w:t>
      </w:r>
      <w:r w:rsidR="00F5456F" w:rsidRPr="00E8458A">
        <w:t>.</w:t>
      </w:r>
    </w:p>
    <w:p w14:paraId="6EED20C5" w14:textId="77777777" w:rsidR="00B64690" w:rsidRPr="00E8458A" w:rsidRDefault="00B64690">
      <w:pPr>
        <w:pStyle w:val="110"/>
        <w:tabs>
          <w:tab w:val="clear" w:pos="851"/>
          <w:tab w:val="left" w:pos="0"/>
        </w:tabs>
        <w:ind w:left="0" w:firstLine="709"/>
      </w:pPr>
      <w:r w:rsidRPr="00E8458A">
        <w:t xml:space="preserve">По факту недопуска представителей Исполнителя (ТСО) к приборам учета, расположенным в границах балансовой принадлежности </w:t>
      </w:r>
      <w:r w:rsidR="00C4784E" w:rsidRPr="00E8458A">
        <w:t>П</w:t>
      </w:r>
      <w:r w:rsidRPr="00E8458A">
        <w:t>отребителя</w:t>
      </w:r>
      <w:r w:rsidR="00385ACD" w:rsidRPr="00E8458A">
        <w:t xml:space="preserve">, </w:t>
      </w:r>
      <w:r w:rsidRPr="00E8458A">
        <w:t>в указанные в уведомлении дату и время, составляется акт о недопуске к приборам учета</w:t>
      </w:r>
      <w:r w:rsidR="00752E27" w:rsidRPr="00E8458A">
        <w:t xml:space="preserve"> </w:t>
      </w:r>
      <w:r w:rsidR="00752E27" w:rsidRPr="00E8458A">
        <w:rPr>
          <w:i/>
        </w:rPr>
        <w:t>(</w:t>
      </w:r>
      <w:r w:rsidR="004C39F7" w:rsidRPr="00E8458A">
        <w:rPr>
          <w:i/>
        </w:rPr>
        <w:t xml:space="preserve">по форме </w:t>
      </w:r>
      <w:r w:rsidR="00F9575A" w:rsidRPr="00E8458A">
        <w:rPr>
          <w:i/>
        </w:rPr>
        <w:t>п</w:t>
      </w:r>
      <w:r w:rsidR="004C39F7" w:rsidRPr="00E8458A">
        <w:rPr>
          <w:i/>
        </w:rPr>
        <w:t>риложения №</w:t>
      </w:r>
      <w:r w:rsidR="00F9575A" w:rsidRPr="00E8458A">
        <w:rPr>
          <w:i/>
        </w:rPr>
        <w:t xml:space="preserve"> </w:t>
      </w:r>
      <w:r w:rsidR="004D05DC" w:rsidRPr="00E8458A">
        <w:rPr>
          <w:i/>
        </w:rPr>
        <w:t xml:space="preserve">6 </w:t>
      </w:r>
      <w:r w:rsidR="00F9575A" w:rsidRPr="00E8458A">
        <w:rPr>
          <w:i/>
        </w:rPr>
        <w:t>к настоящему Регламенту</w:t>
      </w:r>
      <w:r w:rsidR="00752E27" w:rsidRPr="00E8458A">
        <w:rPr>
          <w:i/>
        </w:rPr>
        <w:t>)</w:t>
      </w:r>
      <w:r w:rsidRPr="00E8458A">
        <w:t xml:space="preserve">, в котором указываются дата и время, когда произошел факт недопуска, адрес энергопринимающих устройств, в отношении которых установлен прибор учета, допуск к которому не был обеспечен, и обоснования необходимости такого допуска, причины отказа </w:t>
      </w:r>
      <w:r w:rsidR="00F9575A" w:rsidRPr="00E8458A">
        <w:t>П</w:t>
      </w:r>
      <w:r w:rsidRPr="00E8458A">
        <w:t xml:space="preserve">отребителя в допуске Исполнителя (ТСО) к приборам учета (если </w:t>
      </w:r>
      <w:r w:rsidR="00F9575A" w:rsidRPr="00E8458A">
        <w:t>П</w:t>
      </w:r>
      <w:r w:rsidRPr="00E8458A">
        <w:t>отребитель заявил о таких причинах), иные сведения, свидетельствующие о действиях (бездействии)</w:t>
      </w:r>
      <w:r w:rsidR="00F9575A" w:rsidRPr="00E8458A">
        <w:t xml:space="preserve"> П</w:t>
      </w:r>
      <w:r w:rsidRPr="00E8458A">
        <w:t xml:space="preserve">отребителя, препятствующих Исполнителю (ТСО) в проведении проверки. </w:t>
      </w:r>
    </w:p>
    <w:p w14:paraId="1A0F1F8D" w14:textId="77777777" w:rsidR="000916A4" w:rsidRPr="00E8458A" w:rsidRDefault="00B64690">
      <w:pPr>
        <w:pStyle w:val="110"/>
        <w:tabs>
          <w:tab w:val="left" w:pos="0"/>
        </w:tabs>
        <w:ind w:left="0" w:firstLine="709"/>
      </w:pPr>
      <w:r w:rsidRPr="00E8458A">
        <w:t xml:space="preserve">Акт </w:t>
      </w:r>
      <w:r w:rsidR="00A055F2" w:rsidRPr="00E8458A">
        <w:t xml:space="preserve">о недопуске к приборам учета </w:t>
      </w:r>
      <w:r w:rsidRPr="00E8458A">
        <w:t xml:space="preserve">составляется </w:t>
      </w:r>
      <w:r w:rsidR="004F0208" w:rsidRPr="00E8458A">
        <w:t>в количестве экземпляров по числу участвующих лиц и подписывается уполномоченными представителями Исполнителя (ТСО) и Заказчика</w:t>
      </w:r>
      <w:r w:rsidR="001D6DB9" w:rsidRPr="00E8458A">
        <w:t xml:space="preserve"> (при его участии)</w:t>
      </w:r>
      <w:r w:rsidR="004F0208" w:rsidRPr="00E8458A">
        <w:t>.</w:t>
      </w:r>
      <w:r w:rsidRPr="00E8458A">
        <w:t xml:space="preserve"> </w:t>
      </w:r>
    </w:p>
    <w:p w14:paraId="513A32F9" w14:textId="77777777" w:rsidR="007B6B79" w:rsidRPr="00E8458A" w:rsidRDefault="000916A4" w:rsidP="00F43072">
      <w:pPr>
        <w:pStyle w:val="110"/>
        <w:numPr>
          <w:ilvl w:val="0"/>
          <w:numId w:val="0"/>
        </w:numPr>
        <w:tabs>
          <w:tab w:val="clear" w:pos="851"/>
          <w:tab w:val="left" w:pos="0"/>
        </w:tabs>
        <w:spacing w:before="0"/>
      </w:pPr>
      <w:r w:rsidRPr="00E8458A">
        <w:tab/>
      </w:r>
      <w:r w:rsidR="00B64690" w:rsidRPr="00E8458A">
        <w:t xml:space="preserve">Исполнитель (ТСО), в случае отсутствия при составлении акта о недопуске к приборам учета электрической энергии представителей Заказчика или двух незаинтересованных лиц, которые могли бы подписать акт, подтверждая факт отказа от подписания составленного акта </w:t>
      </w:r>
      <w:r w:rsidR="00F9575A" w:rsidRPr="00E8458A">
        <w:t>П</w:t>
      </w:r>
      <w:r w:rsidR="00B64690" w:rsidRPr="00E8458A">
        <w:t xml:space="preserve">отребителем, а также сам факт недопуска, должен обеспечить фиксирование </w:t>
      </w:r>
      <w:r w:rsidR="00C4784E" w:rsidRPr="00E8458A">
        <w:t xml:space="preserve">факта отказа от подписания составленного акта Потребителем и самого </w:t>
      </w:r>
      <w:r w:rsidR="00B64690" w:rsidRPr="00E8458A">
        <w:t>факта недопуска к приборам учета электрической энергии с использованием технических средств (материалы фото</w:t>
      </w:r>
      <w:r w:rsidR="00F9575A" w:rsidRPr="00E8458A">
        <w:t xml:space="preserve"> - </w:t>
      </w:r>
      <w:r w:rsidR="00B64690" w:rsidRPr="00E8458A">
        <w:t>и видеосъемки), тип и</w:t>
      </w:r>
      <w:r w:rsidR="00EF5957" w:rsidRPr="00E8458A">
        <w:t xml:space="preserve"> </w:t>
      </w:r>
      <w:r w:rsidR="00B64690" w:rsidRPr="00E8458A">
        <w:t>модель которых указывается в акте. В случае отсутствия Заказчика Исполнитель (ТСО) в течение следующего рабочего дня уведомляет Заказчика об отказе в допуске к приборам учета и направляет Заказчику один экземпляр акта.</w:t>
      </w:r>
    </w:p>
    <w:p w14:paraId="40C250A0" w14:textId="77777777" w:rsidR="00967434" w:rsidRPr="00E8458A" w:rsidRDefault="004F22D7" w:rsidP="00E50468">
      <w:pPr>
        <w:pStyle w:val="110"/>
        <w:spacing w:before="0"/>
        <w:ind w:left="0" w:firstLine="709"/>
      </w:pPr>
      <w:r w:rsidRPr="00E8458A">
        <w:t xml:space="preserve">В случае </w:t>
      </w:r>
      <w:r w:rsidR="004F0208" w:rsidRPr="00E8458A">
        <w:t>двукратного недопуска к расчетному прибору учета, установленному в границах энергопринимающих устройств Потребителя</w:t>
      </w:r>
      <w:r w:rsidR="00AC0106" w:rsidRPr="00E8458A">
        <w:t xml:space="preserve"> </w:t>
      </w:r>
      <w:r w:rsidR="008D2570" w:rsidRPr="00E8458A">
        <w:t>,</w:t>
      </w:r>
      <w:r w:rsidR="004F0208" w:rsidRPr="00E8458A">
        <w:t xml:space="preserve">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w:t>
      </w:r>
      <w:r w:rsidR="008D2570" w:rsidRPr="00E8458A">
        <w:t>,</w:t>
      </w:r>
      <w:r w:rsidR="004F0208" w:rsidRPr="00E8458A">
        <w:t xml:space="preserve">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w:t>
      </w:r>
      <w:r w:rsidR="00AC0106" w:rsidRPr="00E8458A">
        <w:t>«Основны</w:t>
      </w:r>
      <w:r w:rsidR="00A369DB" w:rsidRPr="00E8458A">
        <w:t>ми</w:t>
      </w:r>
      <w:r w:rsidR="00AC0106" w:rsidRPr="00E8458A">
        <w:t xml:space="preserve"> положени</w:t>
      </w:r>
      <w:r w:rsidR="00A369DB" w:rsidRPr="00E8458A">
        <w:t>ями</w:t>
      </w:r>
      <w:r w:rsidR="00AC0106" w:rsidRPr="00E8458A">
        <w:t xml:space="preserve"> функционирования розничных рынков электрической энергии»</w:t>
      </w:r>
      <w:r w:rsidR="004F0208" w:rsidRPr="00E8458A">
        <w:t>, а при его отсутствии - исходя из увеличенных в 1,5 раза значений, определенных на основании замещающей информации</w:t>
      </w:r>
      <w:r w:rsidR="00967434" w:rsidRPr="00E8458A">
        <w:t>, указанной в п.1.3.2 настоящего Регламента</w:t>
      </w:r>
      <w:r w:rsidR="004F0208" w:rsidRPr="00E8458A">
        <w:t>.</w:t>
      </w:r>
      <w:r w:rsidR="00AC0106" w:rsidRPr="00E8458A">
        <w:t xml:space="preserve"> </w:t>
      </w:r>
    </w:p>
    <w:p w14:paraId="799BDF9D" w14:textId="77777777" w:rsidR="001D6DB9" w:rsidRPr="00E8458A" w:rsidRDefault="001D6DB9" w:rsidP="00125AD5">
      <w:pPr>
        <w:pStyle w:val="110"/>
        <w:numPr>
          <w:ilvl w:val="0"/>
          <w:numId w:val="0"/>
        </w:numPr>
        <w:spacing w:before="0"/>
        <w:ind w:left="709"/>
      </w:pPr>
    </w:p>
    <w:p w14:paraId="6BDE93E7" w14:textId="77777777" w:rsidR="00FC4118" w:rsidRPr="00E8458A" w:rsidRDefault="00FC4118" w:rsidP="00F43072">
      <w:pPr>
        <w:pStyle w:val="10"/>
      </w:pPr>
      <w:r w:rsidRPr="00E8458A">
        <w:t>Порядок информационного обмена</w:t>
      </w:r>
    </w:p>
    <w:p w14:paraId="54DCE726" w14:textId="6CE67038" w:rsidR="00183A8D" w:rsidRPr="00E8458A" w:rsidRDefault="001F6CE1" w:rsidP="00975343">
      <w:pPr>
        <w:pStyle w:val="110"/>
        <w:tabs>
          <w:tab w:val="clear" w:pos="851"/>
          <w:tab w:val="left" w:pos="993"/>
        </w:tabs>
        <w:ind w:left="0" w:firstLine="709"/>
      </w:pPr>
      <w:r w:rsidRPr="00E8458A">
        <w:t>Заказчик предоставляет Исполнителю</w:t>
      </w:r>
      <w:r w:rsidR="00314030" w:rsidRPr="00E8458A">
        <w:t xml:space="preserve"> </w:t>
      </w:r>
      <w:r w:rsidR="001523A7">
        <w:t xml:space="preserve">и </w:t>
      </w:r>
      <w:r w:rsidR="002E347C">
        <w:t>ТСО</w:t>
      </w:r>
      <w:r w:rsidR="001523A7">
        <w:t xml:space="preserve"> (в случае если объекты Потребителя технологически подключены к сетям </w:t>
      </w:r>
      <w:r w:rsidR="002E347C">
        <w:t>ТСО</w:t>
      </w:r>
      <w:r w:rsidR="001523A7">
        <w:t>, в том числе опосредованно)</w:t>
      </w:r>
      <w:r w:rsidRPr="00E8458A">
        <w:t>:</w:t>
      </w:r>
    </w:p>
    <w:p w14:paraId="399C7BBD" w14:textId="05AE5548" w:rsidR="00731FE3" w:rsidRPr="00E8458A" w:rsidRDefault="00C86858" w:rsidP="00923797">
      <w:pPr>
        <w:pStyle w:val="a9"/>
        <w:widowControl/>
        <w:numPr>
          <w:ilvl w:val="0"/>
          <w:numId w:val="12"/>
        </w:numPr>
        <w:tabs>
          <w:tab w:val="left" w:pos="993"/>
        </w:tabs>
        <w:autoSpaceDE/>
        <w:autoSpaceDN/>
        <w:ind w:left="0" w:right="-58" w:firstLine="709"/>
        <w:rPr>
          <w:sz w:val="24"/>
          <w:szCs w:val="24"/>
        </w:rPr>
      </w:pPr>
      <w:r w:rsidRPr="00E8458A">
        <w:rPr>
          <w:sz w:val="24"/>
          <w:szCs w:val="24"/>
        </w:rPr>
        <w:t xml:space="preserve">до окончания </w:t>
      </w:r>
      <w:r w:rsidR="00227096">
        <w:rPr>
          <w:sz w:val="24"/>
          <w:szCs w:val="24"/>
        </w:rPr>
        <w:t>3</w:t>
      </w:r>
      <w:r w:rsidRPr="00E8458A">
        <w:rPr>
          <w:sz w:val="24"/>
          <w:szCs w:val="24"/>
        </w:rPr>
        <w:t xml:space="preserve">-го </w:t>
      </w:r>
      <w:r w:rsidR="00236D13" w:rsidRPr="00E8458A">
        <w:rPr>
          <w:sz w:val="24"/>
          <w:szCs w:val="24"/>
        </w:rPr>
        <w:t>рабочего дня</w:t>
      </w:r>
      <w:r w:rsidRPr="00E8458A">
        <w:rPr>
          <w:sz w:val="24"/>
          <w:szCs w:val="24"/>
        </w:rPr>
        <w:t xml:space="preserve"> месяца, следующего за расчетным периодом, </w:t>
      </w:r>
      <w:r w:rsidRPr="00E8458A">
        <w:rPr>
          <w:b/>
          <w:sz w:val="24"/>
          <w:szCs w:val="24"/>
        </w:rPr>
        <w:t>показания приборов учета</w:t>
      </w:r>
      <w:r w:rsidRPr="00E8458A">
        <w:rPr>
          <w:sz w:val="24"/>
          <w:szCs w:val="24"/>
        </w:rPr>
        <w:t xml:space="preserve">, используемых в качестве расчетных (контрольных), </w:t>
      </w:r>
      <w:r w:rsidR="00FC7EF1" w:rsidRPr="00E8458A">
        <w:rPr>
          <w:sz w:val="24"/>
          <w:szCs w:val="24"/>
        </w:rPr>
        <w:t>в том числе почасовые значения интервальных приборов учета,</w:t>
      </w:r>
      <w:r w:rsidR="00685912" w:rsidRPr="00E8458A">
        <w:rPr>
          <w:sz w:val="24"/>
          <w:szCs w:val="24"/>
        </w:rPr>
        <w:t xml:space="preserve"> </w:t>
      </w:r>
      <w:r w:rsidRPr="00E8458A">
        <w:rPr>
          <w:sz w:val="24"/>
          <w:szCs w:val="24"/>
        </w:rPr>
        <w:t>полученны</w:t>
      </w:r>
      <w:r w:rsidR="00862AC2" w:rsidRPr="00E8458A">
        <w:rPr>
          <w:sz w:val="24"/>
          <w:szCs w:val="24"/>
        </w:rPr>
        <w:t>х</w:t>
      </w:r>
      <w:r w:rsidRPr="00E8458A">
        <w:rPr>
          <w:sz w:val="24"/>
          <w:szCs w:val="24"/>
        </w:rPr>
        <w:t xml:space="preserve"> им от </w:t>
      </w:r>
      <w:r w:rsidR="00F46B72" w:rsidRPr="00E8458A">
        <w:rPr>
          <w:sz w:val="24"/>
          <w:szCs w:val="24"/>
        </w:rPr>
        <w:t>П</w:t>
      </w:r>
      <w:r w:rsidRPr="00E8458A">
        <w:rPr>
          <w:sz w:val="24"/>
          <w:szCs w:val="24"/>
        </w:rPr>
        <w:t>отребителей</w:t>
      </w:r>
      <w:r w:rsidR="00B66452" w:rsidRPr="00E8458A">
        <w:rPr>
          <w:sz w:val="24"/>
          <w:szCs w:val="24"/>
        </w:rPr>
        <w:t xml:space="preserve">, </w:t>
      </w:r>
      <w:r w:rsidR="008B71CC" w:rsidRPr="00E8458A">
        <w:rPr>
          <w:sz w:val="24"/>
          <w:szCs w:val="24"/>
        </w:rPr>
        <w:t>в рамках</w:t>
      </w:r>
      <w:r w:rsidR="008D0B4D" w:rsidRPr="00E8458A">
        <w:rPr>
          <w:sz w:val="24"/>
          <w:szCs w:val="24"/>
        </w:rPr>
        <w:t>,</w:t>
      </w:r>
      <w:r w:rsidRPr="00E8458A">
        <w:rPr>
          <w:sz w:val="24"/>
          <w:szCs w:val="24"/>
        </w:rPr>
        <w:t xml:space="preserve"> заключенных с ними договоров энергоснабжения</w:t>
      </w:r>
      <w:r w:rsidR="00EF5957" w:rsidRPr="00E8458A">
        <w:rPr>
          <w:sz w:val="24"/>
          <w:szCs w:val="24"/>
        </w:rPr>
        <w:t xml:space="preserve"> </w:t>
      </w:r>
      <w:r w:rsidR="00337B27" w:rsidRPr="00E8458A">
        <w:rPr>
          <w:sz w:val="24"/>
          <w:szCs w:val="24"/>
        </w:rPr>
        <w:t>в согласованной с Исполнителем (ТСО) форме</w:t>
      </w:r>
      <w:r w:rsidR="00B66452" w:rsidRPr="00E8458A">
        <w:rPr>
          <w:sz w:val="24"/>
          <w:szCs w:val="24"/>
        </w:rPr>
        <w:t>;</w:t>
      </w:r>
    </w:p>
    <w:p w14:paraId="4343E0D2" w14:textId="38193E2C" w:rsidR="00BE49EE" w:rsidRPr="00E8458A" w:rsidRDefault="0028230F" w:rsidP="00923797">
      <w:pPr>
        <w:pStyle w:val="a9"/>
        <w:widowControl/>
        <w:numPr>
          <w:ilvl w:val="0"/>
          <w:numId w:val="12"/>
        </w:numPr>
        <w:tabs>
          <w:tab w:val="left" w:pos="993"/>
        </w:tabs>
        <w:autoSpaceDE/>
        <w:autoSpaceDN/>
        <w:ind w:left="0" w:right="-58" w:firstLine="709"/>
        <w:rPr>
          <w:sz w:val="24"/>
          <w:szCs w:val="24"/>
        </w:rPr>
      </w:pPr>
      <w:r w:rsidRPr="00E8458A">
        <w:rPr>
          <w:sz w:val="24"/>
          <w:szCs w:val="24"/>
        </w:rPr>
        <w:t xml:space="preserve">не позднее 5-го рабочего дня месяца, следующего за расчетным периодом, передает </w:t>
      </w:r>
      <w:r w:rsidRPr="00E8458A">
        <w:rPr>
          <w:strike/>
          <w:sz w:val="24"/>
          <w:szCs w:val="24"/>
        </w:rPr>
        <w:t xml:space="preserve"> </w:t>
      </w:r>
      <w:r w:rsidR="00685912" w:rsidRPr="00E8458A">
        <w:rPr>
          <w:strike/>
          <w:sz w:val="24"/>
          <w:szCs w:val="24"/>
        </w:rPr>
        <w:t xml:space="preserve"> </w:t>
      </w:r>
      <w:r w:rsidR="00B66452" w:rsidRPr="00E8458A">
        <w:rPr>
          <w:strike/>
          <w:sz w:val="24"/>
          <w:szCs w:val="24"/>
        </w:rPr>
        <w:t xml:space="preserve"> </w:t>
      </w:r>
      <w:r w:rsidRPr="00E8458A">
        <w:rPr>
          <w:b/>
          <w:sz w:val="24"/>
          <w:szCs w:val="24"/>
        </w:rPr>
        <w:t xml:space="preserve">копии актов снятия показаний расчетных </w:t>
      </w:r>
      <w:r w:rsidR="0040421A" w:rsidRPr="00E8458A">
        <w:rPr>
          <w:b/>
          <w:sz w:val="24"/>
          <w:szCs w:val="24"/>
        </w:rPr>
        <w:t xml:space="preserve">(контрольных) </w:t>
      </w:r>
      <w:r w:rsidRPr="00E8458A">
        <w:rPr>
          <w:b/>
          <w:sz w:val="24"/>
          <w:szCs w:val="24"/>
        </w:rPr>
        <w:t>приборов учета</w:t>
      </w:r>
      <w:r w:rsidR="00AB3B35" w:rsidRPr="00E8458A">
        <w:rPr>
          <w:b/>
          <w:sz w:val="24"/>
          <w:szCs w:val="24"/>
        </w:rPr>
        <w:t xml:space="preserve"> </w:t>
      </w:r>
      <w:r w:rsidR="00AB3B35" w:rsidRPr="00E8458A">
        <w:rPr>
          <w:sz w:val="24"/>
          <w:szCs w:val="24"/>
        </w:rPr>
        <w:t>не присоединенным к интеллектуальным системам учета электроэнергии</w:t>
      </w:r>
      <w:r w:rsidRPr="00E8458A">
        <w:rPr>
          <w:sz w:val="24"/>
          <w:szCs w:val="24"/>
        </w:rPr>
        <w:t xml:space="preserve">, полученных им от </w:t>
      </w:r>
      <w:r w:rsidR="00F46B72" w:rsidRPr="00E8458A">
        <w:rPr>
          <w:sz w:val="24"/>
          <w:szCs w:val="24"/>
        </w:rPr>
        <w:t>П</w:t>
      </w:r>
      <w:r w:rsidRPr="00E8458A">
        <w:rPr>
          <w:sz w:val="24"/>
          <w:szCs w:val="24"/>
        </w:rPr>
        <w:t>отребителей</w:t>
      </w:r>
      <w:r w:rsidR="008D0B4D" w:rsidRPr="00E8458A">
        <w:rPr>
          <w:sz w:val="24"/>
          <w:szCs w:val="24"/>
        </w:rPr>
        <w:t xml:space="preserve"> </w:t>
      </w:r>
      <w:r w:rsidR="0040421A" w:rsidRPr="00E8458A">
        <w:rPr>
          <w:sz w:val="24"/>
          <w:szCs w:val="24"/>
        </w:rPr>
        <w:t>в</w:t>
      </w:r>
      <w:r w:rsidR="008D0B4D" w:rsidRPr="00E8458A">
        <w:rPr>
          <w:sz w:val="24"/>
          <w:szCs w:val="24"/>
        </w:rPr>
        <w:t xml:space="preserve"> </w:t>
      </w:r>
      <w:r w:rsidR="0040421A" w:rsidRPr="00E8458A">
        <w:rPr>
          <w:sz w:val="24"/>
          <w:szCs w:val="24"/>
        </w:rPr>
        <w:t>рамках</w:t>
      </w:r>
      <w:r w:rsidR="008D0B4D" w:rsidRPr="00E8458A">
        <w:rPr>
          <w:sz w:val="24"/>
          <w:szCs w:val="24"/>
        </w:rPr>
        <w:t>,</w:t>
      </w:r>
      <w:r w:rsidR="0040421A" w:rsidRPr="00E8458A">
        <w:rPr>
          <w:sz w:val="24"/>
          <w:szCs w:val="24"/>
        </w:rPr>
        <w:t xml:space="preserve"> заключенных с ними договоров энергоснабжения</w:t>
      </w:r>
      <w:r w:rsidR="00126968" w:rsidRPr="00E8458A">
        <w:rPr>
          <w:sz w:val="24"/>
          <w:szCs w:val="24"/>
        </w:rPr>
        <w:t xml:space="preserve">, по форме </w:t>
      </w:r>
      <w:r w:rsidR="00126968" w:rsidRPr="00E8458A">
        <w:rPr>
          <w:i/>
          <w:sz w:val="24"/>
          <w:szCs w:val="24"/>
        </w:rPr>
        <w:t>Приложения №2</w:t>
      </w:r>
      <w:r w:rsidR="00126968" w:rsidRPr="00E8458A">
        <w:rPr>
          <w:sz w:val="24"/>
          <w:szCs w:val="24"/>
        </w:rPr>
        <w:t xml:space="preserve"> и </w:t>
      </w:r>
      <w:r w:rsidR="00126968" w:rsidRPr="00E8458A">
        <w:rPr>
          <w:i/>
          <w:sz w:val="24"/>
          <w:szCs w:val="24"/>
        </w:rPr>
        <w:t>Приложения №12</w:t>
      </w:r>
      <w:r w:rsidR="00126968" w:rsidRPr="00E8458A">
        <w:rPr>
          <w:sz w:val="24"/>
          <w:szCs w:val="24"/>
        </w:rPr>
        <w:t xml:space="preserve"> к настоящему Регламенту</w:t>
      </w:r>
      <w:r w:rsidR="00365A7F" w:rsidRPr="00E8458A">
        <w:rPr>
          <w:sz w:val="24"/>
          <w:szCs w:val="24"/>
        </w:rPr>
        <w:t>;</w:t>
      </w:r>
    </w:p>
    <w:p w14:paraId="3FA268C6" w14:textId="2A2AD02C" w:rsidR="001523A7" w:rsidRDefault="00736CFD" w:rsidP="001523A7">
      <w:pPr>
        <w:pStyle w:val="a9"/>
        <w:widowControl/>
        <w:numPr>
          <w:ilvl w:val="0"/>
          <w:numId w:val="12"/>
        </w:numPr>
        <w:tabs>
          <w:tab w:val="left" w:pos="993"/>
        </w:tabs>
        <w:autoSpaceDE/>
        <w:autoSpaceDN/>
        <w:ind w:left="0" w:right="-58" w:firstLine="567"/>
        <w:rPr>
          <w:sz w:val="24"/>
          <w:szCs w:val="24"/>
        </w:rPr>
      </w:pPr>
      <w:r w:rsidRPr="00E8458A">
        <w:rPr>
          <w:sz w:val="24"/>
          <w:szCs w:val="24"/>
        </w:rPr>
        <w:t xml:space="preserve">показания приборов учета электрической энергии, включенных в систему автоматизированного дистанционного снятия показаний Заказчика </w:t>
      </w:r>
      <w:r w:rsidRPr="00E8458A">
        <w:rPr>
          <w:i/>
          <w:sz w:val="24"/>
          <w:szCs w:val="24"/>
        </w:rPr>
        <w:t xml:space="preserve">по форме приложения № </w:t>
      </w:r>
      <w:r w:rsidR="00D47F40" w:rsidRPr="00E8458A">
        <w:rPr>
          <w:i/>
          <w:sz w:val="24"/>
          <w:szCs w:val="24"/>
        </w:rPr>
        <w:t>9</w:t>
      </w:r>
      <w:r w:rsidRPr="00E8458A">
        <w:rPr>
          <w:sz w:val="24"/>
          <w:szCs w:val="24"/>
        </w:rPr>
        <w:t xml:space="preserve"> к настоящему Регламенту - не позднее 1-го числа </w:t>
      </w:r>
      <w:r w:rsidR="001523A7">
        <w:rPr>
          <w:sz w:val="24"/>
          <w:szCs w:val="24"/>
        </w:rPr>
        <w:t>месяца, следующего за расчетным.</w:t>
      </w:r>
    </w:p>
    <w:p w14:paraId="47810233" w14:textId="05FA655E" w:rsidR="002E347C" w:rsidRPr="001523A7" w:rsidRDefault="002E347C" w:rsidP="002E347C">
      <w:pPr>
        <w:pStyle w:val="a9"/>
        <w:widowControl/>
        <w:tabs>
          <w:tab w:val="left" w:pos="993"/>
        </w:tabs>
        <w:autoSpaceDE/>
        <w:autoSpaceDN/>
        <w:ind w:right="-58" w:firstLine="426"/>
        <w:rPr>
          <w:sz w:val="24"/>
          <w:szCs w:val="24"/>
        </w:rPr>
      </w:pPr>
      <w:r w:rsidRPr="002E347C">
        <w:rPr>
          <w:sz w:val="24"/>
          <w:szCs w:val="24"/>
        </w:rPr>
        <w:t xml:space="preserve">В случае опосредованного присоединения к сетям ЕНЭС (в том числе через объекты производителя электрической энергии) при условии, что расчетные приборы учета установлены в границах объектов </w:t>
      </w:r>
      <w:r>
        <w:rPr>
          <w:sz w:val="24"/>
          <w:szCs w:val="24"/>
        </w:rPr>
        <w:t>лица, не оказывающего услуги по передаче электрической энергии</w:t>
      </w:r>
      <w:r w:rsidRPr="002E347C">
        <w:rPr>
          <w:sz w:val="24"/>
          <w:szCs w:val="24"/>
        </w:rPr>
        <w:t>, ответственным лицом за передачу показаний (в том числе</w:t>
      </w:r>
      <w:r>
        <w:rPr>
          <w:sz w:val="24"/>
          <w:szCs w:val="24"/>
        </w:rPr>
        <w:t xml:space="preserve"> их</w:t>
      </w:r>
      <w:r w:rsidRPr="002E347C">
        <w:rPr>
          <w:sz w:val="24"/>
          <w:szCs w:val="24"/>
        </w:rPr>
        <w:t xml:space="preserve"> почасовых данных) в адрес </w:t>
      </w:r>
      <w:r>
        <w:rPr>
          <w:sz w:val="24"/>
          <w:szCs w:val="24"/>
        </w:rPr>
        <w:t>Исполнителя</w:t>
      </w:r>
      <w:r w:rsidRPr="002E347C">
        <w:rPr>
          <w:sz w:val="24"/>
          <w:szCs w:val="24"/>
        </w:rPr>
        <w:t xml:space="preserve"> является </w:t>
      </w:r>
      <w:r>
        <w:rPr>
          <w:sz w:val="24"/>
          <w:szCs w:val="24"/>
        </w:rPr>
        <w:t>Заказчик</w:t>
      </w:r>
      <w:r w:rsidRPr="002E347C">
        <w:rPr>
          <w:sz w:val="24"/>
          <w:szCs w:val="24"/>
        </w:rPr>
        <w:t>.</w:t>
      </w:r>
    </w:p>
    <w:p w14:paraId="1930C29D" w14:textId="33A3CB84" w:rsidR="00BA1FA3" w:rsidRPr="00E8458A" w:rsidRDefault="001523A7" w:rsidP="00BA41EF">
      <w:pPr>
        <w:pStyle w:val="a9"/>
        <w:widowControl/>
        <w:shd w:val="clear" w:color="auto" w:fill="FFFFFF" w:themeFill="background1"/>
        <w:tabs>
          <w:tab w:val="left" w:pos="851"/>
        </w:tabs>
        <w:autoSpaceDE/>
        <w:autoSpaceDN/>
        <w:ind w:right="-58"/>
        <w:rPr>
          <w:sz w:val="24"/>
          <w:szCs w:val="24"/>
        </w:rPr>
      </w:pPr>
      <w:r>
        <w:rPr>
          <w:sz w:val="24"/>
          <w:szCs w:val="24"/>
        </w:rPr>
        <w:tab/>
        <w:t xml:space="preserve">6.1.1. </w:t>
      </w:r>
      <w:r w:rsidRPr="001523A7">
        <w:rPr>
          <w:sz w:val="24"/>
          <w:szCs w:val="24"/>
        </w:rPr>
        <w:t xml:space="preserve">Заказчик предоставляет Исполнителю </w:t>
      </w:r>
      <w:r w:rsidR="001D6DB9" w:rsidRPr="00CE4917">
        <w:rPr>
          <w:sz w:val="24"/>
          <w:szCs w:val="24"/>
        </w:rPr>
        <w:t>р</w:t>
      </w:r>
      <w:r w:rsidR="00BA1FA3" w:rsidRPr="00E8458A">
        <w:rPr>
          <w:sz w:val="24"/>
          <w:szCs w:val="24"/>
        </w:rPr>
        <w:t xml:space="preserve">азногласия по объемам электрической энергии, переданной по настоящему Договору - не позднее </w:t>
      </w:r>
      <w:r w:rsidR="00CD482E">
        <w:rPr>
          <w:sz w:val="24"/>
          <w:szCs w:val="24"/>
        </w:rPr>
        <w:t>5</w:t>
      </w:r>
      <w:r w:rsidR="00BA1FA3" w:rsidRPr="00E8458A">
        <w:rPr>
          <w:sz w:val="24"/>
          <w:szCs w:val="24"/>
        </w:rPr>
        <w:t>-го рабочего дня месяца, следующего за расчетным</w:t>
      </w:r>
      <w:r w:rsidR="00736CFD" w:rsidRPr="00E8458A">
        <w:rPr>
          <w:sz w:val="24"/>
          <w:szCs w:val="24"/>
        </w:rPr>
        <w:t>.</w:t>
      </w:r>
    </w:p>
    <w:p w14:paraId="7EA6C37E" w14:textId="65192BA9" w:rsidR="00BE49EE" w:rsidRPr="00E8458A" w:rsidRDefault="001F6CE1" w:rsidP="00BA41EF">
      <w:pPr>
        <w:pStyle w:val="110"/>
        <w:shd w:val="clear" w:color="auto" w:fill="FFFFFF" w:themeFill="background1"/>
        <w:ind w:left="0" w:firstLine="851"/>
      </w:pPr>
      <w:r w:rsidRPr="00E8458A">
        <w:t>Исполнитель</w:t>
      </w:r>
      <w:r w:rsidR="008D5873" w:rsidRPr="00E8458A">
        <w:t xml:space="preserve"> (ТСО)</w:t>
      </w:r>
      <w:r w:rsidRPr="00E8458A">
        <w:t xml:space="preserve"> предоставляет Заказчику</w:t>
      </w:r>
      <w:r w:rsidR="00610363" w:rsidRPr="00E8458A">
        <w:t xml:space="preserve"> указанн</w:t>
      </w:r>
      <w:r w:rsidR="001523A7">
        <w:t>ую</w:t>
      </w:r>
      <w:r w:rsidR="00610363" w:rsidRPr="00E8458A">
        <w:t xml:space="preserve"> ниже информаци</w:t>
      </w:r>
      <w:r w:rsidR="001523A7">
        <w:t>ю</w:t>
      </w:r>
      <w:r w:rsidRPr="00E8458A">
        <w:t>:</w:t>
      </w:r>
    </w:p>
    <w:p w14:paraId="5EA6BD65" w14:textId="45C925C0" w:rsidR="008A24C7" w:rsidRPr="00E8458A" w:rsidRDefault="008A24C7" w:rsidP="00923797">
      <w:pPr>
        <w:pStyle w:val="a9"/>
        <w:widowControl/>
        <w:numPr>
          <w:ilvl w:val="0"/>
          <w:numId w:val="8"/>
        </w:numPr>
        <w:tabs>
          <w:tab w:val="left" w:pos="993"/>
        </w:tabs>
        <w:autoSpaceDE/>
        <w:autoSpaceDN/>
        <w:ind w:left="0" w:right="-58" w:firstLine="709"/>
        <w:rPr>
          <w:sz w:val="24"/>
          <w:szCs w:val="24"/>
        </w:rPr>
      </w:pPr>
      <w:r w:rsidRPr="00E8458A">
        <w:rPr>
          <w:sz w:val="24"/>
          <w:szCs w:val="24"/>
        </w:rPr>
        <w:t xml:space="preserve">показания приборов учета электрической энергии, включенных в систему автоматизированного дистанционного снятия показаний Исполнителя (ТСО) </w:t>
      </w:r>
      <w:r w:rsidRPr="00E8458A">
        <w:rPr>
          <w:i/>
          <w:sz w:val="24"/>
          <w:szCs w:val="24"/>
        </w:rPr>
        <w:t>по форме приложения № 9</w:t>
      </w:r>
      <w:r w:rsidRPr="00E8458A">
        <w:rPr>
          <w:sz w:val="24"/>
          <w:szCs w:val="24"/>
        </w:rPr>
        <w:t xml:space="preserve"> к настоящему Регламенту - не позднее </w:t>
      </w:r>
      <w:r w:rsidR="00F24D10">
        <w:rPr>
          <w:sz w:val="24"/>
          <w:szCs w:val="24"/>
        </w:rPr>
        <w:t>2</w:t>
      </w:r>
      <w:r w:rsidRPr="00E8458A">
        <w:rPr>
          <w:sz w:val="24"/>
          <w:szCs w:val="24"/>
        </w:rPr>
        <w:t>-го числа месяца, следующего за расчетным;</w:t>
      </w:r>
    </w:p>
    <w:p w14:paraId="3DBCB903" w14:textId="60C92A51" w:rsidR="001C66F0" w:rsidRDefault="00B66452" w:rsidP="00923797">
      <w:pPr>
        <w:pStyle w:val="a9"/>
        <w:widowControl/>
        <w:numPr>
          <w:ilvl w:val="0"/>
          <w:numId w:val="8"/>
        </w:numPr>
        <w:shd w:val="clear" w:color="auto" w:fill="FFFFFF" w:themeFill="background1"/>
        <w:tabs>
          <w:tab w:val="left" w:pos="993"/>
        </w:tabs>
        <w:autoSpaceDE/>
        <w:autoSpaceDN/>
        <w:ind w:left="0" w:right="-58" w:firstLine="709"/>
        <w:rPr>
          <w:sz w:val="24"/>
          <w:szCs w:val="24"/>
        </w:rPr>
      </w:pPr>
      <w:r w:rsidRPr="00E8458A">
        <w:rPr>
          <w:sz w:val="24"/>
          <w:szCs w:val="24"/>
        </w:rPr>
        <w:t>с</w:t>
      </w:r>
      <w:r w:rsidR="001C66F0" w:rsidRPr="00E8458A">
        <w:rPr>
          <w:sz w:val="24"/>
          <w:szCs w:val="24"/>
        </w:rPr>
        <w:t xml:space="preserve">ведения, указанные в п. </w:t>
      </w:r>
      <w:r w:rsidR="008D2570" w:rsidRPr="00E8458A">
        <w:rPr>
          <w:sz w:val="24"/>
          <w:szCs w:val="24"/>
        </w:rPr>
        <w:t>6</w:t>
      </w:r>
      <w:r w:rsidR="001C66F0" w:rsidRPr="00E8458A">
        <w:rPr>
          <w:sz w:val="24"/>
          <w:szCs w:val="24"/>
        </w:rPr>
        <w:t xml:space="preserve">.1 настоящего </w:t>
      </w:r>
      <w:r w:rsidR="00EA7EC9" w:rsidRPr="00E8458A">
        <w:rPr>
          <w:sz w:val="24"/>
          <w:szCs w:val="24"/>
        </w:rPr>
        <w:t>Р</w:t>
      </w:r>
      <w:r w:rsidR="001C66F0" w:rsidRPr="00E8458A">
        <w:rPr>
          <w:sz w:val="24"/>
          <w:szCs w:val="24"/>
        </w:rPr>
        <w:t xml:space="preserve">егламента, в случае получения их Исполнителем </w:t>
      </w:r>
      <w:r w:rsidR="00E54360" w:rsidRPr="00E8458A">
        <w:rPr>
          <w:sz w:val="24"/>
          <w:szCs w:val="24"/>
        </w:rPr>
        <w:t xml:space="preserve">(ТСО) </w:t>
      </w:r>
      <w:r w:rsidR="001C66F0" w:rsidRPr="00E8458A">
        <w:rPr>
          <w:sz w:val="24"/>
          <w:szCs w:val="24"/>
        </w:rPr>
        <w:t xml:space="preserve">непосредственно от </w:t>
      </w:r>
      <w:r w:rsidR="000A0A33" w:rsidRPr="00E8458A">
        <w:rPr>
          <w:sz w:val="24"/>
          <w:szCs w:val="24"/>
        </w:rPr>
        <w:t>П</w:t>
      </w:r>
      <w:r w:rsidR="001C66F0" w:rsidRPr="00E8458A">
        <w:rPr>
          <w:sz w:val="24"/>
          <w:szCs w:val="24"/>
        </w:rPr>
        <w:t>отребителей, в порядке и сроки, аналогично указанным в п.</w:t>
      </w:r>
      <w:r w:rsidR="00EA7EC9" w:rsidRPr="00E8458A">
        <w:rPr>
          <w:sz w:val="24"/>
          <w:szCs w:val="24"/>
        </w:rPr>
        <w:t xml:space="preserve"> </w:t>
      </w:r>
      <w:r w:rsidR="008D2570" w:rsidRPr="00E8458A">
        <w:rPr>
          <w:sz w:val="24"/>
          <w:szCs w:val="24"/>
        </w:rPr>
        <w:t>6</w:t>
      </w:r>
      <w:r w:rsidR="001C66F0" w:rsidRPr="00E8458A">
        <w:rPr>
          <w:sz w:val="24"/>
          <w:szCs w:val="24"/>
        </w:rPr>
        <w:t>.1</w:t>
      </w:r>
      <w:r w:rsidR="00EA7EC9" w:rsidRPr="00E8458A">
        <w:rPr>
          <w:sz w:val="24"/>
          <w:szCs w:val="24"/>
        </w:rPr>
        <w:t xml:space="preserve"> настоящего Регламента</w:t>
      </w:r>
      <w:r w:rsidR="001C66F0" w:rsidRPr="00E8458A">
        <w:rPr>
          <w:sz w:val="24"/>
          <w:szCs w:val="24"/>
        </w:rPr>
        <w:t>;</w:t>
      </w:r>
    </w:p>
    <w:p w14:paraId="20695871" w14:textId="71B8FA80" w:rsidR="001523A7" w:rsidRPr="001523A7" w:rsidRDefault="001523A7" w:rsidP="001523A7">
      <w:pPr>
        <w:pStyle w:val="a9"/>
        <w:widowControl/>
        <w:numPr>
          <w:ilvl w:val="0"/>
          <w:numId w:val="12"/>
        </w:numPr>
        <w:tabs>
          <w:tab w:val="left" w:pos="993"/>
        </w:tabs>
        <w:autoSpaceDE/>
        <w:autoSpaceDN/>
        <w:ind w:left="0" w:right="-58" w:firstLine="709"/>
        <w:rPr>
          <w:sz w:val="24"/>
          <w:szCs w:val="24"/>
        </w:rPr>
      </w:pPr>
      <w:r>
        <w:rPr>
          <w:sz w:val="24"/>
          <w:szCs w:val="24"/>
        </w:rPr>
        <w:t xml:space="preserve">показания приборов учета электрической энергии </w:t>
      </w:r>
      <w:r w:rsidRPr="001523A7">
        <w:rPr>
          <w:sz w:val="24"/>
          <w:szCs w:val="24"/>
        </w:rPr>
        <w:t>(в том числе почасовые значения</w:t>
      </w:r>
      <w:r>
        <w:rPr>
          <w:sz w:val="24"/>
          <w:szCs w:val="24"/>
        </w:rPr>
        <w:t xml:space="preserve"> по точкам поставки потребителей, рассчитывающихся с применением двухставочного варианта тарифа на услуги по передаче электрической энергии</w:t>
      </w:r>
      <w:r w:rsidRPr="001523A7">
        <w:rPr>
          <w:sz w:val="24"/>
          <w:szCs w:val="24"/>
        </w:rPr>
        <w:t xml:space="preserve">) не присоединенных к интеллектуальной системе учета электрической энергии (мощности), установленных в границах балансовой принадлежности </w:t>
      </w:r>
      <w:r>
        <w:rPr>
          <w:sz w:val="24"/>
          <w:szCs w:val="24"/>
        </w:rPr>
        <w:t xml:space="preserve">Исполнителя - </w:t>
      </w:r>
      <w:r w:rsidRPr="00E8458A">
        <w:rPr>
          <w:sz w:val="24"/>
          <w:szCs w:val="24"/>
        </w:rPr>
        <w:t xml:space="preserve">до окончания </w:t>
      </w:r>
      <w:r w:rsidR="002E347C">
        <w:rPr>
          <w:sz w:val="24"/>
          <w:szCs w:val="24"/>
        </w:rPr>
        <w:t>5</w:t>
      </w:r>
      <w:r w:rsidRPr="00E8458A">
        <w:rPr>
          <w:sz w:val="24"/>
          <w:szCs w:val="24"/>
        </w:rPr>
        <w:t>-го рабочего дня месяца, след</w:t>
      </w:r>
      <w:r>
        <w:rPr>
          <w:sz w:val="24"/>
          <w:szCs w:val="24"/>
        </w:rPr>
        <w:t xml:space="preserve">ующего за расчетным периодом по форме </w:t>
      </w:r>
      <w:r w:rsidRPr="00E8458A">
        <w:rPr>
          <w:i/>
          <w:sz w:val="24"/>
          <w:szCs w:val="24"/>
        </w:rPr>
        <w:t>Приложения №2</w:t>
      </w:r>
      <w:r w:rsidRPr="00E8458A">
        <w:rPr>
          <w:sz w:val="24"/>
          <w:szCs w:val="24"/>
        </w:rPr>
        <w:t xml:space="preserve"> и </w:t>
      </w:r>
      <w:r w:rsidRPr="00E8458A">
        <w:rPr>
          <w:i/>
          <w:sz w:val="24"/>
          <w:szCs w:val="24"/>
        </w:rPr>
        <w:t>Приложения №12</w:t>
      </w:r>
      <w:r w:rsidRPr="00E8458A">
        <w:rPr>
          <w:sz w:val="24"/>
          <w:szCs w:val="24"/>
        </w:rPr>
        <w:t xml:space="preserve"> к настоящему Регламенту;</w:t>
      </w:r>
    </w:p>
    <w:p w14:paraId="0C128275" w14:textId="00F76710" w:rsidR="00BE49EE" w:rsidRPr="00E8458A" w:rsidRDefault="005B6260" w:rsidP="00923797">
      <w:pPr>
        <w:pStyle w:val="a9"/>
        <w:widowControl/>
        <w:numPr>
          <w:ilvl w:val="0"/>
          <w:numId w:val="8"/>
        </w:numPr>
        <w:shd w:val="clear" w:color="auto" w:fill="FFFFFF" w:themeFill="background1"/>
        <w:tabs>
          <w:tab w:val="left" w:pos="993"/>
        </w:tabs>
        <w:autoSpaceDE/>
        <w:autoSpaceDN/>
        <w:ind w:left="0" w:right="-58" w:firstLine="709"/>
        <w:rPr>
          <w:sz w:val="24"/>
          <w:szCs w:val="24"/>
        </w:rPr>
      </w:pPr>
      <w:r w:rsidRPr="00E8458A">
        <w:rPr>
          <w:sz w:val="24"/>
          <w:szCs w:val="24"/>
        </w:rPr>
        <w:t>копии актов контрольного снятия показаний приборов учета электрической энергии по потребителям – юридическим</w:t>
      </w:r>
      <w:r w:rsidR="00721C85" w:rsidRPr="00E8458A">
        <w:rPr>
          <w:sz w:val="24"/>
          <w:szCs w:val="24"/>
        </w:rPr>
        <w:t xml:space="preserve"> </w:t>
      </w:r>
      <w:r w:rsidR="00EA7EC9" w:rsidRPr="00E8458A">
        <w:rPr>
          <w:sz w:val="24"/>
          <w:szCs w:val="24"/>
        </w:rPr>
        <w:t>и приравненным</w:t>
      </w:r>
      <w:r w:rsidR="00721C85" w:rsidRPr="00E8458A">
        <w:rPr>
          <w:sz w:val="24"/>
          <w:szCs w:val="24"/>
        </w:rPr>
        <w:t xml:space="preserve"> к ним</w:t>
      </w:r>
      <w:r w:rsidR="00CD482E">
        <w:rPr>
          <w:sz w:val="24"/>
          <w:szCs w:val="24"/>
        </w:rPr>
        <w:t xml:space="preserve"> лицам</w:t>
      </w:r>
      <w:r w:rsidR="00FC79D2">
        <w:rPr>
          <w:sz w:val="24"/>
          <w:szCs w:val="24"/>
        </w:rPr>
        <w:t>,</w:t>
      </w:r>
      <w:r w:rsidR="00FC79D2" w:rsidRPr="00FC79D2">
        <w:rPr>
          <w:sz w:val="24"/>
          <w:szCs w:val="24"/>
        </w:rPr>
        <w:t xml:space="preserve"> </w:t>
      </w:r>
      <w:r w:rsidR="00FC79D2" w:rsidRPr="00E8458A">
        <w:rPr>
          <w:sz w:val="24"/>
          <w:szCs w:val="24"/>
        </w:rPr>
        <w:t>в течение 3 (трех) рабочих дней с даты составления акта;</w:t>
      </w:r>
    </w:p>
    <w:p w14:paraId="3D23783A" w14:textId="77777777" w:rsidR="00BE49EE" w:rsidRPr="00E8458A" w:rsidRDefault="00C44B3A" w:rsidP="00923797">
      <w:pPr>
        <w:pStyle w:val="a9"/>
        <w:widowControl/>
        <w:numPr>
          <w:ilvl w:val="0"/>
          <w:numId w:val="8"/>
        </w:numPr>
        <w:tabs>
          <w:tab w:val="left" w:pos="993"/>
        </w:tabs>
        <w:autoSpaceDE/>
        <w:autoSpaceDN/>
        <w:ind w:left="0" w:right="-58" w:firstLine="709"/>
        <w:rPr>
          <w:sz w:val="24"/>
          <w:szCs w:val="24"/>
        </w:rPr>
      </w:pPr>
      <w:r w:rsidRPr="00E8458A">
        <w:rPr>
          <w:sz w:val="24"/>
          <w:szCs w:val="24"/>
        </w:rPr>
        <w:t>акты о неучтенном потреблении с расчетами объемов безучетного по</w:t>
      </w:r>
      <w:r w:rsidR="000A0EEA" w:rsidRPr="00E8458A">
        <w:rPr>
          <w:sz w:val="24"/>
          <w:szCs w:val="24"/>
        </w:rPr>
        <w:t>требления электрической энергии</w:t>
      </w:r>
      <w:r w:rsidR="00765F2E" w:rsidRPr="00E8458A">
        <w:rPr>
          <w:sz w:val="24"/>
          <w:szCs w:val="24"/>
        </w:rPr>
        <w:t xml:space="preserve">, в течение 3 (трех) </w:t>
      </w:r>
      <w:r w:rsidR="00A94762" w:rsidRPr="00E8458A">
        <w:rPr>
          <w:sz w:val="24"/>
          <w:szCs w:val="24"/>
        </w:rPr>
        <w:t xml:space="preserve">рабочих </w:t>
      </w:r>
      <w:r w:rsidR="00765F2E" w:rsidRPr="00E8458A">
        <w:rPr>
          <w:sz w:val="24"/>
          <w:szCs w:val="24"/>
        </w:rPr>
        <w:t>дней с даты составления акта</w:t>
      </w:r>
      <w:r w:rsidRPr="00E8458A">
        <w:rPr>
          <w:sz w:val="24"/>
          <w:szCs w:val="24"/>
        </w:rPr>
        <w:t>;</w:t>
      </w:r>
    </w:p>
    <w:p w14:paraId="14C82BFB" w14:textId="6C3B4AFE" w:rsidR="00B71A4C" w:rsidRPr="00BA41EF" w:rsidRDefault="00B71A4C" w:rsidP="00923797">
      <w:pPr>
        <w:pStyle w:val="a9"/>
        <w:widowControl/>
        <w:numPr>
          <w:ilvl w:val="0"/>
          <w:numId w:val="8"/>
        </w:numPr>
        <w:tabs>
          <w:tab w:val="left" w:pos="993"/>
        </w:tabs>
        <w:autoSpaceDE/>
        <w:autoSpaceDN/>
        <w:ind w:left="0" w:right="-58" w:firstLine="709"/>
        <w:rPr>
          <w:sz w:val="24"/>
          <w:szCs w:val="24"/>
        </w:rPr>
      </w:pPr>
      <w:r w:rsidRPr="00E8458A">
        <w:rPr>
          <w:sz w:val="24"/>
          <w:szCs w:val="24"/>
        </w:rPr>
        <w:t xml:space="preserve">акты проверки состояния схемы </w:t>
      </w:r>
      <w:r w:rsidRPr="00BA41EF">
        <w:rPr>
          <w:sz w:val="24"/>
          <w:szCs w:val="24"/>
        </w:rPr>
        <w:t>измерений электрической энергии и работы/замены/допуск</w:t>
      </w:r>
      <w:r w:rsidR="00CD482E" w:rsidRPr="00BA41EF">
        <w:rPr>
          <w:sz w:val="24"/>
          <w:szCs w:val="24"/>
        </w:rPr>
        <w:t>а в эксплуатацию прибора учета</w:t>
      </w:r>
      <w:r w:rsidR="00BA41EF" w:rsidRPr="00BA41EF">
        <w:rPr>
          <w:sz w:val="24"/>
          <w:szCs w:val="24"/>
        </w:rPr>
        <w:t>, в течение 3 (трех) рабочих дней с даты составления акта</w:t>
      </w:r>
      <w:r w:rsidRPr="00BA41EF">
        <w:rPr>
          <w:sz w:val="24"/>
          <w:szCs w:val="24"/>
        </w:rPr>
        <w:t>;</w:t>
      </w:r>
    </w:p>
    <w:p w14:paraId="5E4BE6AB" w14:textId="77777777" w:rsidR="00BE49EE" w:rsidRPr="00CE4917" w:rsidRDefault="001C66F0" w:rsidP="00923797">
      <w:pPr>
        <w:pStyle w:val="a9"/>
        <w:widowControl/>
        <w:numPr>
          <w:ilvl w:val="0"/>
          <w:numId w:val="8"/>
        </w:numPr>
        <w:tabs>
          <w:tab w:val="left" w:pos="993"/>
        </w:tabs>
        <w:autoSpaceDE/>
        <w:autoSpaceDN/>
        <w:ind w:left="0" w:right="-58" w:firstLine="709"/>
        <w:rPr>
          <w:sz w:val="24"/>
          <w:szCs w:val="24"/>
        </w:rPr>
      </w:pPr>
      <w:r w:rsidRPr="00CE4917">
        <w:rPr>
          <w:sz w:val="24"/>
          <w:szCs w:val="24"/>
        </w:rPr>
        <w:t>а</w:t>
      </w:r>
      <w:r w:rsidR="000A0EEA" w:rsidRPr="00CE4917">
        <w:rPr>
          <w:sz w:val="24"/>
          <w:szCs w:val="24"/>
        </w:rPr>
        <w:t>кты о превышении</w:t>
      </w:r>
      <w:r w:rsidR="003130FA" w:rsidRPr="00CE4917">
        <w:rPr>
          <w:sz w:val="24"/>
          <w:szCs w:val="24"/>
        </w:rPr>
        <w:t xml:space="preserve"> фактического соотношения потребления активной и реактивной мощности над величиной установленной </w:t>
      </w:r>
      <w:r w:rsidR="005F3917" w:rsidRPr="00CE4917">
        <w:rPr>
          <w:sz w:val="24"/>
          <w:szCs w:val="24"/>
        </w:rPr>
        <w:t xml:space="preserve">настоящим </w:t>
      </w:r>
      <w:r w:rsidR="000A0EEA" w:rsidRPr="00CE4917">
        <w:rPr>
          <w:sz w:val="24"/>
          <w:szCs w:val="24"/>
        </w:rPr>
        <w:t xml:space="preserve">Договором - не позднее 4-го </w:t>
      </w:r>
      <w:r w:rsidR="003130FA" w:rsidRPr="00CE4917">
        <w:rPr>
          <w:sz w:val="24"/>
          <w:szCs w:val="24"/>
        </w:rPr>
        <w:t>числа месяца, следующего за расчетным</w:t>
      </w:r>
      <w:r w:rsidR="00EA7EC9" w:rsidRPr="00CE4917">
        <w:rPr>
          <w:sz w:val="24"/>
          <w:szCs w:val="24"/>
        </w:rPr>
        <w:t>;</w:t>
      </w:r>
    </w:p>
    <w:p w14:paraId="20DD0796" w14:textId="0C0A6262" w:rsidR="00BE49EE" w:rsidRPr="00E8458A" w:rsidRDefault="00B01E29" w:rsidP="00923797">
      <w:pPr>
        <w:pStyle w:val="a9"/>
        <w:widowControl/>
        <w:numPr>
          <w:ilvl w:val="0"/>
          <w:numId w:val="8"/>
        </w:numPr>
        <w:tabs>
          <w:tab w:val="left" w:pos="993"/>
        </w:tabs>
        <w:autoSpaceDE/>
        <w:autoSpaceDN/>
        <w:ind w:left="0" w:right="-58" w:firstLine="709"/>
        <w:rPr>
          <w:sz w:val="24"/>
          <w:szCs w:val="24"/>
        </w:rPr>
      </w:pPr>
      <w:r w:rsidRPr="00E8458A">
        <w:rPr>
          <w:sz w:val="24"/>
          <w:szCs w:val="24"/>
        </w:rPr>
        <w:t xml:space="preserve">контрольные показания приборов учета электрической энергии, снятые с применением КПК, в электронном виде </w:t>
      </w:r>
      <w:r w:rsidR="000A0EEA" w:rsidRPr="00E8458A">
        <w:rPr>
          <w:sz w:val="24"/>
          <w:szCs w:val="24"/>
        </w:rPr>
        <w:t xml:space="preserve">- </w:t>
      </w:r>
      <w:r w:rsidRPr="00E8458A">
        <w:rPr>
          <w:sz w:val="24"/>
          <w:szCs w:val="24"/>
        </w:rPr>
        <w:t xml:space="preserve">не позднее </w:t>
      </w:r>
      <w:r w:rsidR="00227096">
        <w:rPr>
          <w:sz w:val="24"/>
          <w:szCs w:val="24"/>
        </w:rPr>
        <w:t>3</w:t>
      </w:r>
      <w:r w:rsidR="000A0EEA" w:rsidRPr="00E8458A">
        <w:rPr>
          <w:sz w:val="24"/>
          <w:szCs w:val="24"/>
        </w:rPr>
        <w:t>-го</w:t>
      </w:r>
      <w:r w:rsidRPr="00E8458A">
        <w:rPr>
          <w:sz w:val="24"/>
          <w:szCs w:val="24"/>
        </w:rPr>
        <w:t xml:space="preserve"> числа месяца, следующего за расчетным</w:t>
      </w:r>
      <w:r w:rsidR="00C44B3A" w:rsidRPr="00E8458A">
        <w:rPr>
          <w:sz w:val="24"/>
          <w:szCs w:val="24"/>
        </w:rPr>
        <w:t>;</w:t>
      </w:r>
    </w:p>
    <w:p w14:paraId="5A78DAAF" w14:textId="77777777" w:rsidR="00065D8C" w:rsidRPr="00E8458A" w:rsidRDefault="00065D8C" w:rsidP="00923797">
      <w:pPr>
        <w:pStyle w:val="a9"/>
        <w:widowControl/>
        <w:numPr>
          <w:ilvl w:val="0"/>
          <w:numId w:val="8"/>
        </w:numPr>
        <w:tabs>
          <w:tab w:val="left" w:pos="993"/>
        </w:tabs>
        <w:autoSpaceDE/>
        <w:autoSpaceDN/>
        <w:ind w:left="0" w:right="-58" w:firstLine="709"/>
        <w:rPr>
          <w:sz w:val="24"/>
          <w:szCs w:val="24"/>
        </w:rPr>
      </w:pPr>
      <w:r w:rsidRPr="00E8458A">
        <w:rPr>
          <w:sz w:val="24"/>
          <w:szCs w:val="24"/>
        </w:rPr>
        <w:t xml:space="preserve">ведомость об объемах </w:t>
      </w:r>
      <w:r w:rsidR="00AE7E9D" w:rsidRPr="00E8458A">
        <w:rPr>
          <w:sz w:val="24"/>
          <w:szCs w:val="24"/>
        </w:rPr>
        <w:t>электрической энергии</w:t>
      </w:r>
      <w:r w:rsidRPr="00E8458A">
        <w:rPr>
          <w:sz w:val="24"/>
          <w:szCs w:val="24"/>
        </w:rPr>
        <w:t>, переданной по настоящему Договору потребителям юридическим и приравненны</w:t>
      </w:r>
      <w:r w:rsidR="00EA7EC9" w:rsidRPr="00E8458A">
        <w:rPr>
          <w:sz w:val="24"/>
          <w:szCs w:val="24"/>
        </w:rPr>
        <w:t>м</w:t>
      </w:r>
      <w:r w:rsidRPr="00E8458A">
        <w:rPr>
          <w:sz w:val="24"/>
          <w:szCs w:val="24"/>
        </w:rPr>
        <w:t xml:space="preserve"> к ним лицам, потребителям-гражданам, использующим электрическую энергию для осуществления предпринимательской деятельности</w:t>
      </w:r>
      <w:r w:rsidR="00EA7EC9" w:rsidRPr="00E8458A">
        <w:rPr>
          <w:sz w:val="24"/>
          <w:szCs w:val="24"/>
        </w:rPr>
        <w:t>,</w:t>
      </w:r>
      <w:r w:rsidR="00314030" w:rsidRPr="00E8458A">
        <w:rPr>
          <w:sz w:val="24"/>
          <w:szCs w:val="24"/>
        </w:rPr>
        <w:t xml:space="preserve"> </w:t>
      </w:r>
      <w:r w:rsidRPr="00E8458A">
        <w:rPr>
          <w:sz w:val="24"/>
          <w:szCs w:val="24"/>
        </w:rPr>
        <w:t>за расчетный период,</w:t>
      </w:r>
      <w:r w:rsidR="00D4467E" w:rsidRPr="00E8458A">
        <w:rPr>
          <w:sz w:val="24"/>
          <w:szCs w:val="24"/>
        </w:rPr>
        <w:t xml:space="preserve"> по форме </w:t>
      </w:r>
      <w:r w:rsidR="00D4467E" w:rsidRPr="00E8458A">
        <w:rPr>
          <w:i/>
          <w:sz w:val="24"/>
          <w:szCs w:val="24"/>
        </w:rPr>
        <w:t>приложения №</w:t>
      </w:r>
      <w:r w:rsidR="00EA7EC9" w:rsidRPr="00E8458A">
        <w:rPr>
          <w:i/>
          <w:sz w:val="24"/>
          <w:szCs w:val="24"/>
        </w:rPr>
        <w:t xml:space="preserve"> </w:t>
      </w:r>
      <w:r w:rsidR="00B45B3D" w:rsidRPr="00E8458A">
        <w:rPr>
          <w:i/>
          <w:sz w:val="24"/>
          <w:szCs w:val="24"/>
        </w:rPr>
        <w:t>10</w:t>
      </w:r>
      <w:r w:rsidR="004D05DC" w:rsidRPr="00E8458A">
        <w:rPr>
          <w:sz w:val="24"/>
          <w:szCs w:val="24"/>
        </w:rPr>
        <w:t xml:space="preserve"> </w:t>
      </w:r>
      <w:r w:rsidRPr="00E8458A">
        <w:rPr>
          <w:sz w:val="24"/>
          <w:szCs w:val="24"/>
        </w:rPr>
        <w:t xml:space="preserve">к настоящему Регламенту - не позднее </w:t>
      </w:r>
      <w:r w:rsidR="00236D13" w:rsidRPr="00E8458A">
        <w:rPr>
          <w:sz w:val="24"/>
          <w:szCs w:val="24"/>
        </w:rPr>
        <w:t>7</w:t>
      </w:r>
      <w:r w:rsidRPr="00E8458A">
        <w:rPr>
          <w:sz w:val="24"/>
          <w:szCs w:val="24"/>
        </w:rPr>
        <w:t xml:space="preserve">-го </w:t>
      </w:r>
      <w:r w:rsidR="00236D13" w:rsidRPr="00E8458A">
        <w:rPr>
          <w:sz w:val="24"/>
          <w:szCs w:val="24"/>
        </w:rPr>
        <w:t xml:space="preserve">рабочего дня </w:t>
      </w:r>
      <w:r w:rsidRPr="00E8458A">
        <w:rPr>
          <w:sz w:val="24"/>
          <w:szCs w:val="24"/>
        </w:rPr>
        <w:t>месяца, следующего за расчетным;</w:t>
      </w:r>
    </w:p>
    <w:p w14:paraId="2FFB0264" w14:textId="77777777" w:rsidR="00727715" w:rsidRPr="00E8458A" w:rsidRDefault="00727715" w:rsidP="00727715">
      <w:pPr>
        <w:pStyle w:val="a9"/>
        <w:widowControl/>
        <w:tabs>
          <w:tab w:val="left" w:pos="993"/>
        </w:tabs>
        <w:autoSpaceDE/>
        <w:autoSpaceDN/>
        <w:ind w:right="-58" w:firstLine="426"/>
        <w:rPr>
          <w:sz w:val="24"/>
          <w:szCs w:val="24"/>
        </w:rPr>
      </w:pPr>
      <w:r w:rsidRPr="00E8458A">
        <w:rPr>
          <w:sz w:val="24"/>
          <w:szCs w:val="24"/>
        </w:rPr>
        <w:t>6.3. Стороны определили, что информация, указанная в п.6.1. и 6.2. настоящего Регламента подлежит передаче другой Стороне в виде электронного документа посредством электронного документооборота в порядке, предусмотренном приложением №9 к Договору, либо иным способом, позволяющим подтвердить факт ее направления (получения) другой Стороной.</w:t>
      </w:r>
    </w:p>
    <w:p w14:paraId="4B9793B0" w14:textId="55BCE074" w:rsidR="00A01B4B" w:rsidRPr="00E8458A" w:rsidRDefault="00A01B4B" w:rsidP="00727715">
      <w:pPr>
        <w:pStyle w:val="a9"/>
        <w:widowControl/>
        <w:tabs>
          <w:tab w:val="left" w:pos="993"/>
        </w:tabs>
        <w:autoSpaceDE/>
        <w:autoSpaceDN/>
        <w:ind w:right="-58" w:firstLine="426"/>
        <w:rPr>
          <w:sz w:val="24"/>
          <w:szCs w:val="24"/>
        </w:rPr>
      </w:pPr>
      <w:r w:rsidRPr="00B15674">
        <w:rPr>
          <w:sz w:val="24"/>
          <w:szCs w:val="24"/>
        </w:rPr>
        <w:t xml:space="preserve">При этом показания приборов учета (в том числе почасовые данные) подлежат передаче другой Стороне, если иное не установлено настоящим Договором, на адреса электронной почты, указанные в Приложении №14 </w:t>
      </w:r>
      <w:r w:rsidR="00E347ED" w:rsidRPr="00B15674">
        <w:rPr>
          <w:sz w:val="24"/>
          <w:szCs w:val="24"/>
        </w:rPr>
        <w:t>к настоящему Регламенту</w:t>
      </w:r>
      <w:r w:rsidRPr="00B15674">
        <w:rPr>
          <w:rStyle w:val="af4"/>
          <w:sz w:val="24"/>
          <w:szCs w:val="24"/>
        </w:rPr>
        <w:footnoteReference w:id="2"/>
      </w:r>
      <w:r w:rsidR="00E4791C" w:rsidRPr="00B15674">
        <w:rPr>
          <w:sz w:val="24"/>
          <w:szCs w:val="24"/>
        </w:rPr>
        <w:t>.</w:t>
      </w:r>
      <w:bookmarkStart w:id="0" w:name="_GoBack"/>
      <w:bookmarkEnd w:id="0"/>
    </w:p>
    <w:p w14:paraId="1109AD38" w14:textId="77777777" w:rsidR="00BD6E89" w:rsidRPr="00E8458A" w:rsidRDefault="00BD6E89">
      <w:pPr>
        <w:pStyle w:val="a9"/>
        <w:widowControl/>
        <w:tabs>
          <w:tab w:val="left" w:pos="993"/>
        </w:tabs>
        <w:autoSpaceDE/>
        <w:autoSpaceDN/>
        <w:ind w:right="-58"/>
        <w:rPr>
          <w:sz w:val="24"/>
          <w:szCs w:val="24"/>
        </w:rPr>
      </w:pPr>
    </w:p>
    <w:p w14:paraId="3B46EE7F" w14:textId="77777777" w:rsidR="00BD6E89" w:rsidRPr="00E8458A" w:rsidRDefault="00BD6E89">
      <w:pPr>
        <w:pStyle w:val="10"/>
      </w:pPr>
      <w:r w:rsidRPr="00E8458A">
        <w:t xml:space="preserve">Расчет объемов переданной </w:t>
      </w:r>
      <w:r w:rsidR="00AE7E9D" w:rsidRPr="00E8458A">
        <w:t>электрической энергии</w:t>
      </w:r>
    </w:p>
    <w:p w14:paraId="2B385DF9" w14:textId="77777777" w:rsidR="00BD6E89" w:rsidRPr="00E8458A" w:rsidRDefault="00BD6E89">
      <w:pPr>
        <w:pStyle w:val="110"/>
        <w:tabs>
          <w:tab w:val="left" w:pos="142"/>
        </w:tabs>
        <w:ind w:left="0" w:firstLine="709"/>
        <w:rPr>
          <w:b/>
        </w:rPr>
      </w:pPr>
      <w:r w:rsidRPr="00E8458A">
        <w:t xml:space="preserve">По </w:t>
      </w:r>
      <w:r w:rsidR="00A3779D" w:rsidRPr="00E8458A">
        <w:t>юридическим и приравненных к ним лицам, потребителям-гражданам, использующим электрическую энергию для осуществления предпринимательской деятельности, объем электрической энергии формируется исходя из принятия к расчету наибольших в расчетном периоде показаний по следующему алгоритму:</w:t>
      </w:r>
    </w:p>
    <w:p w14:paraId="2C79D926" w14:textId="77777777" w:rsidR="00A3779D" w:rsidRPr="00E8458A" w:rsidRDefault="00A3779D">
      <w:pPr>
        <w:pStyle w:val="1110"/>
        <w:tabs>
          <w:tab w:val="left" w:pos="851"/>
        </w:tabs>
        <w:ind w:left="0" w:firstLine="709"/>
      </w:pPr>
      <w:r w:rsidRPr="00E8458A">
        <w:t xml:space="preserve">При наличии </w:t>
      </w:r>
      <w:r w:rsidR="00DA7E53" w:rsidRPr="00E8458A">
        <w:t>интеллектуальной системы учета электрической энергии</w:t>
      </w:r>
      <w:r w:rsidRPr="00E8458A">
        <w:t xml:space="preserve"> – объем потребленной электрической энергии и объем оказанных услуг по передаче электрической энергии формируются по показаниям </w:t>
      </w:r>
      <w:r w:rsidR="002B1B4E" w:rsidRPr="00E8458A">
        <w:t xml:space="preserve">включенных в систему </w:t>
      </w:r>
      <w:r w:rsidRPr="00E8458A">
        <w:t>приборов учета электрической энергии, определяемым с использованием этих систем по состоянию на 00 (ноль) часов 00 (ноль) минут первого дня месяца</w:t>
      </w:r>
      <w:r w:rsidR="002B1B4E" w:rsidRPr="00E8458A">
        <w:t>,</w:t>
      </w:r>
      <w:r w:rsidRPr="00E8458A">
        <w:t xml:space="preserve"> следующего за расчетным периодом.</w:t>
      </w:r>
    </w:p>
    <w:p w14:paraId="598C496A" w14:textId="77777777" w:rsidR="00A3779D" w:rsidRPr="00E8458A" w:rsidRDefault="00A3779D">
      <w:pPr>
        <w:pStyle w:val="1110"/>
        <w:tabs>
          <w:tab w:val="left" w:pos="851"/>
        </w:tabs>
        <w:ind w:left="0" w:firstLine="709"/>
      </w:pPr>
      <w:r w:rsidRPr="00E8458A">
        <w:t xml:space="preserve">При непредставлении </w:t>
      </w:r>
      <w:r w:rsidR="002B1B4E" w:rsidRPr="00E8458A">
        <w:t>П</w:t>
      </w:r>
      <w:r w:rsidRPr="00E8458A">
        <w:t>отребителем Заказчику или Исполнителю (ТСО) показаний расчетного прибора учета за расчетный период</w:t>
      </w:r>
      <w:r w:rsidR="001C5EFC" w:rsidRPr="00E8458A">
        <w:rPr>
          <w:position w:val="-6"/>
        </w:rPr>
        <w:object w:dxaOrig="920" w:dyaOrig="320" w14:anchorId="030B791E">
          <v:shape id="_x0000_i1028" type="#_x0000_t75" style="width:43.5pt;height:21.75pt" o:ole="" fillcolor="window">
            <v:imagedata r:id="rId14" o:title=""/>
          </v:shape>
          <o:OLEObject Type="Embed" ProgID="Equation.3" ShapeID="_x0000_i1028" DrawAspect="Content" ObjectID="_1819794656" r:id="rId15"/>
        </w:object>
      </w:r>
      <w:r w:rsidR="00EB7169" w:rsidRPr="00E8458A">
        <w:t>, при признани</w:t>
      </w:r>
      <w:r w:rsidR="002A1257" w:rsidRPr="00E8458A">
        <w:t>и</w:t>
      </w:r>
      <w:r w:rsidR="00EB7169" w:rsidRPr="00E8458A">
        <w:t xml:space="preserve"> Исполнителем (ТСО) или Заказчиком представленных потребителем</w:t>
      </w:r>
      <w:r w:rsidR="00314030" w:rsidRPr="00E8458A">
        <w:t xml:space="preserve"> </w:t>
      </w:r>
      <w:r w:rsidR="00EB7169" w:rsidRPr="00E8458A">
        <w:t xml:space="preserve">Заказчику или Исполнителю (ТСО) показаний расчетного прибора учета на конец расчетного периода </w:t>
      </w:r>
      <w:r w:rsidR="00DA7E53" w:rsidRPr="00E8458A">
        <w:t>недостоверными,</w:t>
      </w:r>
      <w:r w:rsidR="00314030" w:rsidRPr="00E8458A">
        <w:t xml:space="preserve"> </w:t>
      </w:r>
      <w:r w:rsidRPr="00E8458A">
        <w:t>объем потребленной электрической энергии и объем оказанных услуг по передаче электрической энергии формиру</w:t>
      </w:r>
      <w:r w:rsidR="002B1B4E" w:rsidRPr="00E8458A">
        <w:t>ю</w:t>
      </w:r>
      <w:r w:rsidRPr="00E8458A">
        <w:t>тся в соответстви</w:t>
      </w:r>
      <w:r w:rsidR="002B1B4E" w:rsidRPr="00E8458A">
        <w:t>и</w:t>
      </w:r>
      <w:r w:rsidRPr="00E8458A">
        <w:t xml:space="preserve"> с п. </w:t>
      </w:r>
      <w:r w:rsidR="00DA7E53" w:rsidRPr="00E8458A">
        <w:t>1.3.2</w:t>
      </w:r>
      <w:r w:rsidR="00FF1DFE" w:rsidRPr="00E8458A">
        <w:t xml:space="preserve"> </w:t>
      </w:r>
      <w:r w:rsidRPr="00E8458A">
        <w:t xml:space="preserve">настоящего </w:t>
      </w:r>
      <w:r w:rsidR="002B1B4E" w:rsidRPr="00E8458A">
        <w:t>Р</w:t>
      </w:r>
      <w:r w:rsidRPr="00E8458A">
        <w:t>егламента.</w:t>
      </w:r>
    </w:p>
    <w:p w14:paraId="75E953B4" w14:textId="77777777" w:rsidR="00A3779D" w:rsidRPr="00E8458A" w:rsidRDefault="00A3779D">
      <w:pPr>
        <w:pStyle w:val="1110"/>
        <w:tabs>
          <w:tab w:val="left" w:pos="851"/>
        </w:tabs>
        <w:ind w:left="0" w:firstLine="709"/>
      </w:pPr>
      <w:r w:rsidRPr="00E8458A">
        <w:t>В случае неисправности, утраты, истечения срока эксплуатации или межповерочного интервала расчетного прибора учета либо его демонтажа в связи с поверкой, ремонтом или заменой, объем потребленной электрической энергии и объем оказанных услуг по передаче электрической энергии формиру</w:t>
      </w:r>
      <w:r w:rsidR="002B1B4E" w:rsidRPr="00E8458A">
        <w:t>ю</w:t>
      </w:r>
      <w:r w:rsidRPr="00E8458A">
        <w:t>тся в соответстви</w:t>
      </w:r>
      <w:r w:rsidR="002B1B4E" w:rsidRPr="00E8458A">
        <w:t>и</w:t>
      </w:r>
      <w:r w:rsidRPr="00E8458A">
        <w:t xml:space="preserve"> с п. </w:t>
      </w:r>
      <w:r w:rsidR="00DA7E53" w:rsidRPr="00E8458A">
        <w:t>1.3.2.</w:t>
      </w:r>
      <w:r w:rsidRPr="00E8458A">
        <w:t xml:space="preserve"> настоящего </w:t>
      </w:r>
      <w:r w:rsidR="002B1B4E" w:rsidRPr="00E8458A">
        <w:t>Р</w:t>
      </w:r>
      <w:r w:rsidRPr="00E8458A">
        <w:t>егламента.</w:t>
      </w:r>
    </w:p>
    <w:p w14:paraId="133D0552" w14:textId="77777777" w:rsidR="00A3779D" w:rsidRPr="00E8458A" w:rsidRDefault="00A3779D">
      <w:pPr>
        <w:pStyle w:val="1110"/>
        <w:tabs>
          <w:tab w:val="left" w:pos="851"/>
        </w:tabs>
        <w:ind w:left="0" w:firstLine="709"/>
      </w:pPr>
      <w:r w:rsidRPr="00E8458A">
        <w:t>В случае выявления фактов неучтенного потребления электрической энергии, объем потребленной электрической энергии и объем оказанных услуг по передаче электрической энергии формиру</w:t>
      </w:r>
      <w:r w:rsidR="007B126F" w:rsidRPr="00E8458A">
        <w:t>ю</w:t>
      </w:r>
      <w:r w:rsidRPr="00E8458A">
        <w:t>тся в соответстви</w:t>
      </w:r>
      <w:r w:rsidR="002B1B4E" w:rsidRPr="00E8458A">
        <w:t>и</w:t>
      </w:r>
      <w:r w:rsidRPr="00E8458A">
        <w:t xml:space="preserve"> с </w:t>
      </w:r>
      <w:r w:rsidR="00220BFF" w:rsidRPr="00E8458A">
        <w:rPr>
          <w:i/>
        </w:rPr>
        <w:t>разделом 4</w:t>
      </w:r>
      <w:r w:rsidRPr="00E8458A">
        <w:t xml:space="preserve"> настоящего </w:t>
      </w:r>
      <w:r w:rsidR="002B1B4E" w:rsidRPr="00E8458A">
        <w:t>Р</w:t>
      </w:r>
      <w:r w:rsidRPr="00E8458A">
        <w:t>егламента.</w:t>
      </w:r>
    </w:p>
    <w:p w14:paraId="2701E80B" w14:textId="77777777" w:rsidR="00A3779D" w:rsidRPr="00E8458A" w:rsidRDefault="00A3779D">
      <w:pPr>
        <w:pStyle w:val="1110"/>
        <w:tabs>
          <w:tab w:val="left" w:pos="851"/>
        </w:tabs>
        <w:ind w:left="0" w:firstLine="709"/>
      </w:pPr>
      <w:r w:rsidRPr="00E8458A">
        <w:t xml:space="preserve">В случае </w:t>
      </w:r>
      <w:r w:rsidR="00031A97" w:rsidRPr="00E8458A">
        <w:t>повторного</w:t>
      </w:r>
      <w:r w:rsidRPr="00E8458A">
        <w:t xml:space="preserve"> недопуска к приборам учета, расположенным в </w:t>
      </w:r>
      <w:r w:rsidR="00EB7169" w:rsidRPr="00E8458A">
        <w:t>границах балансовой принадлежности</w:t>
      </w:r>
      <w:r w:rsidRPr="00E8458A">
        <w:t xml:space="preserve"> </w:t>
      </w:r>
      <w:r w:rsidR="002B1B4E" w:rsidRPr="00E8458A">
        <w:t>П</w:t>
      </w:r>
      <w:r w:rsidRPr="00E8458A">
        <w:t>отребителя</w:t>
      </w:r>
      <w:r w:rsidR="007B126F" w:rsidRPr="00E8458A">
        <w:t>,</w:t>
      </w:r>
      <w:r w:rsidRPr="00E8458A">
        <w:t xml:space="preserve"> для проверки правильности снятия показаний, инструментальной проверке расчетных приборов учета, объем потребленной электрической энергии и объем оказанных услуг по передаче электрической энергии формиру</w:t>
      </w:r>
      <w:r w:rsidR="007B126F" w:rsidRPr="00E8458A">
        <w:t>ю</w:t>
      </w:r>
      <w:r w:rsidRPr="00E8458A">
        <w:t>тся в соответстви</w:t>
      </w:r>
      <w:r w:rsidR="002B1B4E" w:rsidRPr="00E8458A">
        <w:t>и</w:t>
      </w:r>
      <w:r w:rsidRPr="00E8458A">
        <w:t xml:space="preserve"> </w:t>
      </w:r>
      <w:r w:rsidRPr="00E8458A">
        <w:rPr>
          <w:i/>
        </w:rPr>
        <w:t xml:space="preserve">с </w:t>
      </w:r>
      <w:r w:rsidR="00220BFF" w:rsidRPr="00E8458A">
        <w:rPr>
          <w:i/>
        </w:rPr>
        <w:t>разделом 5</w:t>
      </w:r>
      <w:r w:rsidRPr="00E8458A">
        <w:t xml:space="preserve"> настоящего </w:t>
      </w:r>
      <w:r w:rsidR="002B1B4E" w:rsidRPr="00E8458A">
        <w:t>Р</w:t>
      </w:r>
      <w:r w:rsidRPr="00E8458A">
        <w:t>егламента.</w:t>
      </w:r>
    </w:p>
    <w:p w14:paraId="0F2FABE4" w14:textId="77777777" w:rsidR="00A3779D" w:rsidRPr="00E8458A" w:rsidRDefault="00A3779D">
      <w:pPr>
        <w:pStyle w:val="1110"/>
        <w:tabs>
          <w:tab w:val="left" w:pos="851"/>
        </w:tabs>
        <w:ind w:left="0" w:firstLine="709"/>
      </w:pPr>
      <w:r w:rsidRPr="00E8458A">
        <w:t xml:space="preserve">При наличии в расчетном периоде приборов учета </w:t>
      </w:r>
      <w:r w:rsidR="007175C3" w:rsidRPr="00E8458A">
        <w:t>электрической энергии</w:t>
      </w:r>
      <w:r w:rsidRPr="00E8458A">
        <w:t xml:space="preserve"> и наличии показаний приборов учета, передаваемых потребителем Исполнителю (ТСО) или Заказчику</w:t>
      </w:r>
      <w:r w:rsidR="001C5EFC" w:rsidRPr="00E8458A">
        <w:rPr>
          <w:position w:val="-6"/>
        </w:rPr>
        <w:object w:dxaOrig="920" w:dyaOrig="320" w14:anchorId="6A323383">
          <v:shape id="_x0000_i1029" type="#_x0000_t75" style="width:43.5pt;height:21.75pt" o:ole="" fillcolor="window">
            <v:imagedata r:id="rId14" o:title=""/>
          </v:shape>
          <o:OLEObject Type="Embed" ProgID="Equation.3" ShapeID="_x0000_i1029" DrawAspect="Content" ObjectID="_1819794657" r:id="rId16"/>
        </w:object>
      </w:r>
      <w:r w:rsidRPr="00E8458A">
        <w:t xml:space="preserve">, снятых Исполнителем (ТСО) </w:t>
      </w:r>
      <w:r w:rsidR="001C5EFC" w:rsidRPr="00E8458A">
        <w:rPr>
          <w:position w:val="-10"/>
        </w:rPr>
        <w:object w:dxaOrig="720" w:dyaOrig="360" w14:anchorId="22EF0A9A">
          <v:shape id="_x0000_i1030" type="#_x0000_t75" style="width:36.75pt;height:21.75pt" o:ole="" fillcolor="window">
            <v:imagedata r:id="rId17" o:title=""/>
          </v:shape>
          <o:OLEObject Type="Embed" ProgID="Equation.3" ShapeID="_x0000_i1030" DrawAspect="Content" ObjectID="_1819794658" r:id="rId18"/>
        </w:object>
      </w:r>
      <w:r w:rsidR="00D71612" w:rsidRPr="00E8458A">
        <w:rPr>
          <w:position w:val="-10"/>
        </w:rPr>
        <w:t xml:space="preserve"> </w:t>
      </w:r>
      <w:r w:rsidRPr="00E8458A">
        <w:t xml:space="preserve">(акты снятия показаний приборов учета, акты проверки состояния схемы измерения </w:t>
      </w:r>
      <w:r w:rsidR="007175C3" w:rsidRPr="00E8458A">
        <w:t>электрической энергии</w:t>
      </w:r>
      <w:r w:rsidRPr="00E8458A">
        <w:t xml:space="preserve"> и работы / замены / допуска</w:t>
      </w:r>
      <w:r w:rsidR="00C23F92" w:rsidRPr="00E8458A">
        <w:t xml:space="preserve"> </w:t>
      </w:r>
      <w:r w:rsidRPr="00E8458A">
        <w:t>в эксплуатацию прибора учета, маршрутные листы)</w:t>
      </w:r>
      <w:r w:rsidR="007B126F" w:rsidRPr="00E8458A">
        <w:t>,</w:t>
      </w:r>
      <w:r w:rsidRPr="00E8458A">
        <w:t xml:space="preserve"> выполняется проверка достоверности показаний приборов учета:</w:t>
      </w:r>
    </w:p>
    <w:p w14:paraId="32E1FEA7" w14:textId="77777777" w:rsidR="00A3779D" w:rsidRPr="00E8458A" w:rsidRDefault="00A3779D" w:rsidP="00923797">
      <w:pPr>
        <w:pStyle w:val="a9"/>
        <w:numPr>
          <w:ilvl w:val="0"/>
          <w:numId w:val="7"/>
        </w:numPr>
        <w:tabs>
          <w:tab w:val="left" w:pos="993"/>
          <w:tab w:val="left" w:pos="1134"/>
        </w:tabs>
        <w:ind w:left="0" w:firstLine="709"/>
        <w:rPr>
          <w:sz w:val="24"/>
          <w:szCs w:val="24"/>
        </w:rPr>
      </w:pPr>
      <w:r w:rsidRPr="00E8458A">
        <w:rPr>
          <w:sz w:val="24"/>
          <w:szCs w:val="24"/>
        </w:rPr>
        <w:t>показания приборов учета</w:t>
      </w:r>
      <w:r w:rsidR="00314030" w:rsidRPr="00E8458A">
        <w:rPr>
          <w:sz w:val="24"/>
          <w:szCs w:val="24"/>
        </w:rPr>
        <w:t xml:space="preserve"> </w:t>
      </w:r>
      <w:r w:rsidRPr="00E8458A">
        <w:rPr>
          <w:sz w:val="24"/>
          <w:szCs w:val="24"/>
        </w:rPr>
        <w:t>на конец расчетного периода должны быть больше показаний на начало расчетного периода</w:t>
      </w:r>
      <w:r w:rsidR="00F1557D" w:rsidRPr="00E8458A">
        <w:rPr>
          <w:sz w:val="24"/>
          <w:szCs w:val="24"/>
        </w:rPr>
        <w:t xml:space="preserve"> (с учетом максимально возможного показани</w:t>
      </w:r>
      <w:r w:rsidR="00C6479A" w:rsidRPr="00E8458A">
        <w:rPr>
          <w:sz w:val="24"/>
          <w:szCs w:val="24"/>
        </w:rPr>
        <w:t>я</w:t>
      </w:r>
      <w:r w:rsidR="00F1557D" w:rsidRPr="00E8458A">
        <w:rPr>
          <w:sz w:val="24"/>
          <w:szCs w:val="24"/>
        </w:rPr>
        <w:t xml:space="preserve"> для данного прибора учета с учетом разрядности счетного устройства);</w:t>
      </w:r>
    </w:p>
    <w:p w14:paraId="22F328AF" w14:textId="77777777" w:rsidR="00A3779D" w:rsidRPr="00E8458A" w:rsidRDefault="00A3779D" w:rsidP="00923797">
      <w:pPr>
        <w:pStyle w:val="a9"/>
        <w:numPr>
          <w:ilvl w:val="0"/>
          <w:numId w:val="7"/>
        </w:numPr>
        <w:tabs>
          <w:tab w:val="left" w:pos="993"/>
          <w:tab w:val="left" w:pos="1134"/>
        </w:tabs>
        <w:ind w:left="0" w:firstLine="709"/>
        <w:rPr>
          <w:sz w:val="24"/>
          <w:szCs w:val="24"/>
        </w:rPr>
      </w:pPr>
      <w:r w:rsidRPr="00E8458A">
        <w:rPr>
          <w:sz w:val="24"/>
          <w:szCs w:val="24"/>
        </w:rPr>
        <w:t>среднесуточное потребление за расчетный период</w:t>
      </w:r>
      <w:r w:rsidR="00314030" w:rsidRPr="00E8458A">
        <w:rPr>
          <w:sz w:val="24"/>
          <w:szCs w:val="24"/>
        </w:rPr>
        <w:t xml:space="preserve"> </w:t>
      </w:r>
      <w:r w:rsidRPr="00E8458A">
        <w:rPr>
          <w:sz w:val="24"/>
          <w:szCs w:val="24"/>
        </w:rPr>
        <w:t>не должно превышать лимита Р</w:t>
      </w:r>
      <w:r w:rsidRPr="00E8458A">
        <w:rPr>
          <w:sz w:val="24"/>
          <w:szCs w:val="24"/>
          <w:vertAlign w:val="subscript"/>
          <w:lang w:val="en-US"/>
        </w:rPr>
        <w:t>max</w:t>
      </w:r>
      <w:r w:rsidRPr="00E8458A">
        <w:rPr>
          <w:sz w:val="24"/>
          <w:szCs w:val="24"/>
        </w:rPr>
        <w:t>*24 часа</w:t>
      </w:r>
      <w:r w:rsidR="00F1557D" w:rsidRPr="00E8458A">
        <w:rPr>
          <w:sz w:val="24"/>
          <w:szCs w:val="24"/>
        </w:rPr>
        <w:t>;</w:t>
      </w:r>
    </w:p>
    <w:p w14:paraId="656C7725" w14:textId="77777777" w:rsidR="00A3779D" w:rsidRPr="00E8458A" w:rsidRDefault="00A3779D" w:rsidP="00923797">
      <w:pPr>
        <w:pStyle w:val="a9"/>
        <w:numPr>
          <w:ilvl w:val="0"/>
          <w:numId w:val="7"/>
        </w:numPr>
        <w:tabs>
          <w:tab w:val="left" w:pos="993"/>
          <w:tab w:val="left" w:pos="1134"/>
        </w:tabs>
        <w:ind w:left="0" w:firstLine="709"/>
        <w:rPr>
          <w:sz w:val="24"/>
          <w:szCs w:val="24"/>
        </w:rPr>
      </w:pPr>
      <w:r w:rsidRPr="00E8458A">
        <w:rPr>
          <w:sz w:val="24"/>
          <w:szCs w:val="24"/>
        </w:rPr>
        <w:t xml:space="preserve">показания приборов учета, соответствующие требованиям достоверности, принимаются к расчету объема переданной </w:t>
      </w:r>
      <w:r w:rsidR="007175C3" w:rsidRPr="00E8458A">
        <w:rPr>
          <w:sz w:val="24"/>
          <w:szCs w:val="24"/>
        </w:rPr>
        <w:t>электрической энергии</w:t>
      </w:r>
      <w:r w:rsidRPr="00E8458A">
        <w:rPr>
          <w:sz w:val="24"/>
          <w:szCs w:val="24"/>
        </w:rPr>
        <w:t>;</w:t>
      </w:r>
    </w:p>
    <w:p w14:paraId="0D23C1C7" w14:textId="77777777" w:rsidR="00A3779D" w:rsidRPr="00E8458A" w:rsidRDefault="00A3779D" w:rsidP="00923797">
      <w:pPr>
        <w:pStyle w:val="a9"/>
        <w:numPr>
          <w:ilvl w:val="0"/>
          <w:numId w:val="7"/>
        </w:numPr>
        <w:tabs>
          <w:tab w:val="left" w:pos="993"/>
          <w:tab w:val="left" w:pos="1134"/>
        </w:tabs>
        <w:ind w:left="0" w:firstLine="709"/>
        <w:rPr>
          <w:sz w:val="24"/>
          <w:szCs w:val="24"/>
        </w:rPr>
      </w:pPr>
      <w:r w:rsidRPr="00E8458A">
        <w:rPr>
          <w:sz w:val="24"/>
          <w:szCs w:val="24"/>
        </w:rPr>
        <w:t>показания приборов учета, не соответствующие требованиям достоверности, к расчету не принимаются до экспертного заключения двухсторонней комиссии, состоящей из представителей Заказчика и Исполнителя (ТСО)</w:t>
      </w:r>
      <w:r w:rsidR="00C6479A" w:rsidRPr="00E8458A">
        <w:rPr>
          <w:sz w:val="24"/>
          <w:szCs w:val="24"/>
        </w:rPr>
        <w:t>,</w:t>
      </w:r>
      <w:r w:rsidRPr="00E8458A">
        <w:rPr>
          <w:sz w:val="24"/>
          <w:szCs w:val="24"/>
        </w:rPr>
        <w:t xml:space="preserve"> и при отрицательном заключении подлежат дополнительной проверке.</w:t>
      </w:r>
    </w:p>
    <w:p w14:paraId="2FCDA205" w14:textId="77777777" w:rsidR="00A3779D" w:rsidRPr="00E8458A" w:rsidRDefault="00A3779D">
      <w:pPr>
        <w:pStyle w:val="1110"/>
        <w:tabs>
          <w:tab w:val="left" w:pos="851"/>
        </w:tabs>
        <w:ind w:left="0" w:firstLine="709"/>
      </w:pPr>
      <w:r w:rsidRPr="00E8458A">
        <w:t>При наличии в расчетном периоде</w:t>
      </w:r>
      <w:r w:rsidR="00314030" w:rsidRPr="00E8458A">
        <w:t xml:space="preserve"> </w:t>
      </w:r>
      <w:r w:rsidRPr="00E8458A">
        <w:t xml:space="preserve">приборов учета </w:t>
      </w:r>
      <w:r w:rsidR="007175C3" w:rsidRPr="00E8458A">
        <w:t>электрической энергии</w:t>
      </w:r>
      <w:r w:rsidRPr="00E8458A">
        <w:t xml:space="preserve"> и</w:t>
      </w:r>
      <w:r w:rsidR="00314030" w:rsidRPr="00E8458A">
        <w:t xml:space="preserve"> </w:t>
      </w:r>
      <w:r w:rsidRPr="00E8458A">
        <w:t>наличии единственных показаний приборов учета:</w:t>
      </w:r>
    </w:p>
    <w:p w14:paraId="7ECD7287" w14:textId="77777777" w:rsidR="00AC01C9" w:rsidRPr="00E8458A" w:rsidRDefault="00AC01C9" w:rsidP="00923797">
      <w:pPr>
        <w:pStyle w:val="1110"/>
        <w:numPr>
          <w:ilvl w:val="0"/>
          <w:numId w:val="19"/>
        </w:numPr>
        <w:ind w:left="0" w:firstLine="567"/>
      </w:pPr>
      <w:r w:rsidRPr="00E8458A">
        <w:t xml:space="preserve">при наличии показаний приборов учета электрической энергии, снятых Исполнителем (ТСО)  </w:t>
      </w:r>
      <w:r w:rsidRPr="00E8458A">
        <w:rPr>
          <w:position w:val="-10"/>
        </w:rPr>
        <w:object w:dxaOrig="720" w:dyaOrig="360" w14:anchorId="4776708A">
          <v:shape id="_x0000_i1031" type="#_x0000_t75" style="width:36.75pt;height:21.75pt" o:ole="" fillcolor="window">
            <v:imagedata r:id="rId17" o:title=""/>
          </v:shape>
          <o:OLEObject Type="Embed" ProgID="Equation.3" ShapeID="_x0000_i1031" DrawAspect="Content" ObjectID="_1819794659" r:id="rId19"/>
        </w:object>
      </w:r>
      <w:r w:rsidRPr="00E8458A">
        <w:t xml:space="preserve"> (акты снятия показаний приборов учета, акты проверки состояния схемы измерения электрической энергии и работы / замены / допуска в эксплуатацию прибора учета, маршрутные листы) не ранее последнего дня месяца расчетного периода, объем потребленной электрической энергии и объем оказанных услуг по передаче электрической энергии формируются по контрольным показаниям с учетом данных об объемах приведения к границе балансовой принадлежности, при этом, в соответствии с п</w:t>
      </w:r>
      <w:r w:rsidR="00991718" w:rsidRPr="00E8458A">
        <w:t xml:space="preserve"> </w:t>
      </w:r>
      <w:r w:rsidRPr="00E8458A">
        <w:t>3.1</w:t>
      </w:r>
      <w:r w:rsidR="00991718" w:rsidRPr="00E8458A">
        <w:t>0</w:t>
      </w:r>
      <w:r w:rsidRPr="00E8458A">
        <w:t>. настоящего Регламента и при соблюдении условий этого пункта, осуществляется перерасчет объема потребленной электрической энергии и объема оказанных услуг по передаче электрической энергии (рассчитанного в предыдущих периодах в соответствии с п. 3.1</w:t>
      </w:r>
      <w:r w:rsidR="00991718" w:rsidRPr="00E8458A">
        <w:t>0</w:t>
      </w:r>
      <w:r w:rsidRPr="00E8458A">
        <w:t xml:space="preserve"> настоящего Регламента) исходя из снятых в ходе проверки показаний проверяемого прибора учета;</w:t>
      </w:r>
    </w:p>
    <w:p w14:paraId="2AAFA7A5" w14:textId="77777777" w:rsidR="00AC01C9" w:rsidRPr="00E8458A" w:rsidRDefault="00AC01C9" w:rsidP="00923797">
      <w:pPr>
        <w:pStyle w:val="1110"/>
        <w:numPr>
          <w:ilvl w:val="0"/>
          <w:numId w:val="19"/>
        </w:numPr>
        <w:ind w:left="0" w:firstLine="567"/>
      </w:pPr>
      <w:r w:rsidRPr="00E8458A">
        <w:t>при наличии показаний прибо</w:t>
      </w:r>
      <w:r w:rsidR="00991718" w:rsidRPr="00E8458A">
        <w:t>ров учета электрической энергии</w:t>
      </w:r>
      <w:r w:rsidRPr="00E8458A">
        <w:t xml:space="preserve">, снятых Исполнителем (ТСО) </w:t>
      </w:r>
      <w:r w:rsidR="00991718" w:rsidRPr="00E8458A">
        <w:rPr>
          <w:position w:val="-10"/>
        </w:rPr>
        <w:object w:dxaOrig="720" w:dyaOrig="360" w14:anchorId="25C8399F">
          <v:shape id="_x0000_i1032" type="#_x0000_t75" style="width:36.75pt;height:21.75pt" o:ole="" fillcolor="window">
            <v:imagedata r:id="rId17" o:title=""/>
          </v:shape>
          <o:OLEObject Type="Embed" ProgID="Equation.3" ShapeID="_x0000_i1032" DrawAspect="Content" ObjectID="_1819794660" r:id="rId20"/>
        </w:object>
      </w:r>
      <w:r w:rsidR="00991718" w:rsidRPr="00E8458A">
        <w:t xml:space="preserve"> </w:t>
      </w:r>
      <w:r w:rsidRPr="00E8458A">
        <w:t>ранее последнего дня месяца расчетного периода, объем потребленной электрической энергии и объем оказанных услуг по передаче электрической энергии формируются в соответствии с п. 3.1</w:t>
      </w:r>
      <w:r w:rsidR="00991718" w:rsidRPr="00E8458A">
        <w:t>0</w:t>
      </w:r>
      <w:r w:rsidRPr="00E8458A">
        <w:t xml:space="preserve"> настоящего Регламента, с учетом снятых в ходе проверки показаний проверяемого прибора учета;</w:t>
      </w:r>
    </w:p>
    <w:p w14:paraId="2FBF2F7F" w14:textId="77777777" w:rsidR="00991718" w:rsidRPr="00E8458A" w:rsidRDefault="00991718" w:rsidP="00923797">
      <w:pPr>
        <w:pStyle w:val="aff"/>
        <w:numPr>
          <w:ilvl w:val="0"/>
          <w:numId w:val="19"/>
        </w:numPr>
        <w:tabs>
          <w:tab w:val="left" w:pos="993"/>
          <w:tab w:val="left" w:pos="1134"/>
        </w:tabs>
        <w:suppressAutoHyphens/>
        <w:ind w:left="0" w:firstLine="567"/>
        <w:contextualSpacing w:val="0"/>
        <w:jc w:val="both"/>
      </w:pPr>
      <w:r w:rsidRPr="00E8458A">
        <w:t>при наличии показаний приборов учета электрической энергии, передаваемых Потребителем Исполнителю (ТСО) или Заказчику</w:t>
      </w:r>
      <w:r w:rsidRPr="00E8458A">
        <w:rPr>
          <w:position w:val="-6"/>
        </w:rPr>
        <w:object w:dxaOrig="920" w:dyaOrig="320" w14:anchorId="0D575A4A">
          <v:shape id="_x0000_i1033" type="#_x0000_t75" style="width:43.5pt;height:21.75pt" o:ole="" fillcolor="window">
            <v:imagedata r:id="rId14" o:title=""/>
          </v:shape>
          <o:OLEObject Type="Embed" ProgID="Equation.3" ShapeID="_x0000_i1033" DrawAspect="Content" ObjectID="_1819794661" r:id="rId21"/>
        </w:object>
      </w:r>
      <w:r w:rsidRPr="00E8458A">
        <w:t>, соответствующих критериям достоверности, объем потребленной электрической энергии и объем оказанных услуг по передаче электрической энергии формируются по таким показаниям с учетом данных об объемах приведения к границе балансовой принадлежности.</w:t>
      </w:r>
    </w:p>
    <w:p w14:paraId="548DEAB6" w14:textId="77777777" w:rsidR="00A3779D" w:rsidRPr="00E8458A" w:rsidRDefault="00A3779D">
      <w:pPr>
        <w:pStyle w:val="1110"/>
        <w:tabs>
          <w:tab w:val="left" w:pos="851"/>
        </w:tabs>
        <w:ind w:left="0" w:firstLine="709"/>
      </w:pPr>
      <w:r w:rsidRPr="00E8458A">
        <w:t xml:space="preserve">При наличии в расчетном периоде прибора учета </w:t>
      </w:r>
      <w:r w:rsidR="007175C3" w:rsidRPr="00E8458A">
        <w:t>электрической энергии</w:t>
      </w:r>
      <w:r w:rsidRPr="00E8458A">
        <w:t xml:space="preserve"> и</w:t>
      </w:r>
      <w:r w:rsidR="00314030" w:rsidRPr="00E8458A">
        <w:t xml:space="preserve"> </w:t>
      </w:r>
      <w:r w:rsidRPr="00E8458A">
        <w:t xml:space="preserve">нескольких показаний приборов учета, соответствующих критериям достоверности, к расчету принимаются наибольшие из снятых Исполнителем (ТСО) контрольных показаний </w:t>
      </w:r>
      <w:r w:rsidR="00EB7169" w:rsidRPr="00E8458A">
        <w:rPr>
          <w:position w:val="-10"/>
        </w:rPr>
        <w:object w:dxaOrig="720" w:dyaOrig="360" w14:anchorId="6B2F6DF8">
          <v:shape id="_x0000_i1034" type="#_x0000_t75" style="width:36.75pt;height:21.75pt" o:ole="" fillcolor="window">
            <v:imagedata r:id="rId17" o:title=""/>
          </v:shape>
          <o:OLEObject Type="Embed" ProgID="Equation.3" ShapeID="_x0000_i1034" DrawAspect="Content" ObjectID="_1819794662" r:id="rId22"/>
        </w:object>
      </w:r>
      <w:r w:rsidRPr="00E8458A">
        <w:t xml:space="preserve">и </w:t>
      </w:r>
      <w:r w:rsidR="002A1257" w:rsidRPr="00E8458A">
        <w:t>показаний,</w:t>
      </w:r>
      <w:r w:rsidRPr="00E8458A">
        <w:t xml:space="preserve"> переданных </w:t>
      </w:r>
      <w:r w:rsidR="00EF2E9C" w:rsidRPr="00E8458A">
        <w:t>П</w:t>
      </w:r>
      <w:r w:rsidRPr="00E8458A">
        <w:t>отребителем Исполнителю (ТСО) или Заказчику</w:t>
      </w:r>
      <w:r w:rsidR="007854BD" w:rsidRPr="00E8458A">
        <w:rPr>
          <w:position w:val="-6"/>
        </w:rPr>
        <w:object w:dxaOrig="920" w:dyaOrig="320" w14:anchorId="159ABFED">
          <v:shape id="_x0000_i1035" type="#_x0000_t75" style="width:43.5pt;height:21.75pt" o:ole="" fillcolor="window">
            <v:imagedata r:id="rId14" o:title=""/>
          </v:shape>
          <o:OLEObject Type="Embed" ProgID="Equation.3" ShapeID="_x0000_i1035" DrawAspect="Content" ObjectID="_1819794663" r:id="rId23"/>
        </w:object>
      </w:r>
    </w:p>
    <w:p w14:paraId="63721E35" w14:textId="77777777" w:rsidR="00A3779D" w:rsidRPr="00E8458A" w:rsidRDefault="00A3779D">
      <w:pPr>
        <w:pStyle w:val="1110"/>
        <w:tabs>
          <w:tab w:val="left" w:pos="851"/>
        </w:tabs>
        <w:ind w:left="0" w:firstLine="709"/>
      </w:pPr>
      <w:r w:rsidRPr="00E8458A">
        <w:t>При наличии в расчетном периоде нескольких периодов расчета (в случае неисправности, утраты расчетного прибора учета, его демонтажа в связи с поверкой или ремонтом, в случае замены расчетного прибора учета в течени</w:t>
      </w:r>
      <w:r w:rsidR="002A1257" w:rsidRPr="00E8458A">
        <w:t>е</w:t>
      </w:r>
      <w:r w:rsidRPr="00E8458A">
        <w:t xml:space="preserve"> расчетного периода и т.д.), объем потребленной электрической энергии и объем оказанных услуг по передаче электрической энергии формиру</w:t>
      </w:r>
      <w:r w:rsidR="00EF2E9C" w:rsidRPr="00E8458A">
        <w:t>ю</w:t>
      </w:r>
      <w:r w:rsidRPr="00E8458A">
        <w:t xml:space="preserve">тся </w:t>
      </w:r>
      <w:r w:rsidR="00237D9C" w:rsidRPr="00E8458A">
        <w:t xml:space="preserve">по всем </w:t>
      </w:r>
      <w:r w:rsidR="00DA7E53" w:rsidRPr="00E8458A">
        <w:t>способам</w:t>
      </w:r>
      <w:r w:rsidR="00237D9C" w:rsidRPr="00E8458A">
        <w:t xml:space="preserve"> расчета отдельно и последовательно по каждому из них в соответстви</w:t>
      </w:r>
      <w:r w:rsidR="00EF2E9C" w:rsidRPr="00E8458A">
        <w:t>и</w:t>
      </w:r>
      <w:r w:rsidR="00237D9C" w:rsidRPr="00E8458A">
        <w:t xml:space="preserve"> с настоящим разделом </w:t>
      </w:r>
      <w:r w:rsidR="00EF2E9C" w:rsidRPr="00E8458A">
        <w:t>Р</w:t>
      </w:r>
      <w:r w:rsidR="00237D9C" w:rsidRPr="00E8458A">
        <w:t>егламента,</w:t>
      </w:r>
      <w:r w:rsidR="00314030" w:rsidRPr="00E8458A">
        <w:t xml:space="preserve"> </w:t>
      </w:r>
      <w:r w:rsidR="00237D9C" w:rsidRPr="00E8458A">
        <w:t>итоговый объем</w:t>
      </w:r>
      <w:r w:rsidR="00314030" w:rsidRPr="00E8458A">
        <w:t xml:space="preserve"> </w:t>
      </w:r>
      <w:r w:rsidR="00237D9C" w:rsidRPr="00E8458A">
        <w:t>в точке поставки за весь расчетный период</w:t>
      </w:r>
      <w:r w:rsidR="00314030" w:rsidRPr="00E8458A">
        <w:t xml:space="preserve"> </w:t>
      </w:r>
      <w:r w:rsidR="00237D9C" w:rsidRPr="00E8458A">
        <w:t xml:space="preserve">равен суммарному объему по всем </w:t>
      </w:r>
      <w:r w:rsidR="00DA7E53" w:rsidRPr="00E8458A">
        <w:t>способам</w:t>
      </w:r>
      <w:r w:rsidR="00237D9C" w:rsidRPr="00E8458A">
        <w:t xml:space="preserve"> расчета.</w:t>
      </w:r>
    </w:p>
    <w:p w14:paraId="2BFDCC25" w14:textId="77777777" w:rsidR="00A3779D" w:rsidRPr="00E8458A" w:rsidRDefault="00A3779D">
      <w:pPr>
        <w:pStyle w:val="1110"/>
        <w:tabs>
          <w:tab w:val="left" w:pos="851"/>
        </w:tabs>
        <w:ind w:left="0" w:firstLine="709"/>
      </w:pPr>
      <w:r w:rsidRPr="00E8458A">
        <w:t>Суммарный объем переданной электрической энергии за расчетный период определяется по формуле:</w:t>
      </w:r>
    </w:p>
    <w:p w14:paraId="428D68B4" w14:textId="77777777" w:rsidR="00A3779D" w:rsidRPr="00E8458A" w:rsidRDefault="00DE4D00">
      <w:pPr>
        <w:pStyle w:val="a9"/>
        <w:tabs>
          <w:tab w:val="left" w:pos="851"/>
        </w:tabs>
        <w:ind w:firstLine="709"/>
        <w:jc w:val="center"/>
        <w:rPr>
          <w:sz w:val="24"/>
          <w:szCs w:val="24"/>
        </w:rPr>
      </w:pPr>
      <w:r w:rsidRPr="00E8458A">
        <w:rPr>
          <w:position w:val="-14"/>
          <w:sz w:val="24"/>
          <w:szCs w:val="24"/>
        </w:rPr>
        <w:object w:dxaOrig="5000" w:dyaOrig="380" w14:anchorId="6CC1B240">
          <v:shape id="_x0000_i1036" type="#_x0000_t75" style="width:324.75pt;height:28.5pt" o:ole="" filled="t">
            <v:fill color2="black"/>
            <v:imagedata r:id="rId24" o:title=""/>
          </v:shape>
          <o:OLEObject Type="Embed" ProgID="Equation.3" ShapeID="_x0000_i1036" DrawAspect="Content" ObjectID="_1819794664" r:id="rId25"/>
        </w:object>
      </w:r>
      <w:r w:rsidR="00A3779D" w:rsidRPr="00E8458A">
        <w:rPr>
          <w:sz w:val="24"/>
          <w:szCs w:val="24"/>
        </w:rPr>
        <w:t>,</w:t>
      </w:r>
    </w:p>
    <w:p w14:paraId="45F6A33F" w14:textId="77777777" w:rsidR="00A3779D" w:rsidRPr="00E8458A" w:rsidRDefault="00A3779D">
      <w:pPr>
        <w:pStyle w:val="a9"/>
        <w:tabs>
          <w:tab w:val="left" w:pos="851"/>
        </w:tabs>
        <w:ind w:firstLine="709"/>
        <w:rPr>
          <w:sz w:val="24"/>
          <w:szCs w:val="24"/>
        </w:rPr>
      </w:pPr>
      <w:r w:rsidRPr="00E8458A">
        <w:t xml:space="preserve">где </w:t>
      </w:r>
      <w:r w:rsidRPr="00E8458A">
        <w:rPr>
          <w:position w:val="-6"/>
          <w:sz w:val="24"/>
          <w:szCs w:val="24"/>
        </w:rPr>
        <w:object w:dxaOrig="440" w:dyaOrig="279" w14:anchorId="5DE02235">
          <v:shape id="_x0000_i1037" type="#_x0000_t75" style="width:28.5pt;height:21.75pt" o:ole="" filled="t">
            <v:fill color2="black"/>
            <v:imagedata r:id="rId26" o:title=""/>
          </v:shape>
          <o:OLEObject Type="Embed" ProgID="Equation.3" ShapeID="_x0000_i1037" DrawAspect="Content" ObjectID="_1819794665" r:id="rId27"/>
        </w:object>
      </w:r>
      <w:r w:rsidRPr="00E8458A">
        <w:rPr>
          <w:sz w:val="24"/>
          <w:szCs w:val="24"/>
        </w:rPr>
        <w:t xml:space="preserve">- суммарный объем переданной электрической энергии по </w:t>
      </w:r>
      <w:r w:rsidR="000133C9" w:rsidRPr="00E8458A">
        <w:rPr>
          <w:sz w:val="24"/>
          <w:szCs w:val="24"/>
        </w:rPr>
        <w:t>юридическим и приравненных к ним лицам, потребителям-гражданам, использующим электрическую энергию для осуществления предпринимательской деятельности</w:t>
      </w:r>
      <w:r w:rsidRPr="00E8458A">
        <w:rPr>
          <w:sz w:val="24"/>
          <w:szCs w:val="24"/>
        </w:rPr>
        <w:t>, кВт*ч;</w:t>
      </w:r>
    </w:p>
    <w:p w14:paraId="21E18A45" w14:textId="77777777" w:rsidR="00A3779D" w:rsidRPr="00E8458A" w:rsidRDefault="00A3779D">
      <w:pPr>
        <w:pStyle w:val="a9"/>
        <w:tabs>
          <w:tab w:val="left" w:pos="851"/>
        </w:tabs>
        <w:ind w:firstLine="709"/>
        <w:rPr>
          <w:sz w:val="24"/>
          <w:szCs w:val="24"/>
        </w:rPr>
      </w:pPr>
      <w:r w:rsidRPr="00E8458A">
        <w:rPr>
          <w:position w:val="-12"/>
          <w:sz w:val="24"/>
          <w:szCs w:val="24"/>
        </w:rPr>
        <w:object w:dxaOrig="639" w:dyaOrig="360" w14:anchorId="7A8D26E3">
          <v:shape id="_x0000_i1038" type="#_x0000_t75" style="width:43.5pt;height:21.75pt" o:ole="" filled="t">
            <v:fill color2="black"/>
            <v:imagedata r:id="rId28" o:title=""/>
          </v:shape>
          <o:OLEObject Type="Embed" ProgID="Equation.3" ShapeID="_x0000_i1038" DrawAspect="Content" ObjectID="_1819794666" r:id="rId29"/>
        </w:object>
      </w:r>
      <w:r w:rsidRPr="00E8458A">
        <w:rPr>
          <w:sz w:val="24"/>
          <w:szCs w:val="24"/>
        </w:rPr>
        <w:t xml:space="preserve">- суммарный объем переданной электрической энергии, определенный в точках учета, оснащенных приборами учета </w:t>
      </w:r>
      <w:r w:rsidR="007175C3" w:rsidRPr="00E8458A">
        <w:rPr>
          <w:sz w:val="24"/>
          <w:szCs w:val="24"/>
        </w:rPr>
        <w:t>электрической энергии</w:t>
      </w:r>
      <w:r w:rsidRPr="00E8458A">
        <w:rPr>
          <w:sz w:val="24"/>
          <w:szCs w:val="24"/>
        </w:rPr>
        <w:t>, с учетом приведения результатов измерений в точках учета к ГБП, кВт*ч;</w:t>
      </w:r>
    </w:p>
    <w:p w14:paraId="64823F7F" w14:textId="77777777" w:rsidR="00A3779D" w:rsidRPr="00E8458A" w:rsidRDefault="00A3779D">
      <w:pPr>
        <w:pStyle w:val="a9"/>
        <w:tabs>
          <w:tab w:val="left" w:pos="851"/>
        </w:tabs>
        <w:ind w:firstLine="709"/>
        <w:rPr>
          <w:sz w:val="24"/>
          <w:szCs w:val="24"/>
        </w:rPr>
      </w:pPr>
      <w:r w:rsidRPr="00E8458A">
        <w:rPr>
          <w:position w:val="-14"/>
          <w:sz w:val="24"/>
          <w:szCs w:val="24"/>
        </w:rPr>
        <w:object w:dxaOrig="1020" w:dyaOrig="380" w14:anchorId="1419D84A">
          <v:shape id="_x0000_i1039" type="#_x0000_t75" style="width:64.5pt;height:28.5pt" o:ole="" filled="t">
            <v:fill color2="black"/>
            <v:imagedata r:id="rId30" o:title=""/>
          </v:shape>
          <o:OLEObject Type="Embed" ProgID="Equation.3" ShapeID="_x0000_i1039" DrawAspect="Content" ObjectID="_1819794667" r:id="rId31"/>
        </w:object>
      </w:r>
      <w:r w:rsidRPr="00E8458A">
        <w:rPr>
          <w:sz w:val="24"/>
          <w:szCs w:val="24"/>
        </w:rPr>
        <w:t xml:space="preserve">- суммарный объем переданной электрической </w:t>
      </w:r>
      <w:r w:rsidR="00C23F92" w:rsidRPr="00E8458A">
        <w:rPr>
          <w:sz w:val="24"/>
          <w:szCs w:val="24"/>
        </w:rPr>
        <w:t>энергии с</w:t>
      </w:r>
      <w:r w:rsidRPr="00E8458A">
        <w:rPr>
          <w:sz w:val="24"/>
          <w:szCs w:val="24"/>
        </w:rPr>
        <w:t xml:space="preserve"> учетом приведения результатов измерений в точках учета к ГБП, определенный исходя из </w:t>
      </w:r>
      <w:r w:rsidR="00DA7E53" w:rsidRPr="00E8458A">
        <w:rPr>
          <w:sz w:val="24"/>
          <w:szCs w:val="24"/>
        </w:rPr>
        <w:t>замещающей информации в точках учета 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w:t>
      </w:r>
      <w:r w:rsidRPr="00E8458A">
        <w:rPr>
          <w:sz w:val="24"/>
          <w:szCs w:val="24"/>
        </w:rPr>
        <w:t>, кВт*ч;</w:t>
      </w:r>
    </w:p>
    <w:p w14:paraId="73CAE172" w14:textId="77777777" w:rsidR="00A3779D" w:rsidRPr="00E8458A" w:rsidRDefault="00A3779D">
      <w:pPr>
        <w:pStyle w:val="a9"/>
        <w:tabs>
          <w:tab w:val="left" w:pos="851"/>
        </w:tabs>
        <w:ind w:firstLine="709"/>
        <w:rPr>
          <w:sz w:val="24"/>
          <w:szCs w:val="24"/>
        </w:rPr>
      </w:pPr>
      <w:r w:rsidRPr="00E8458A">
        <w:rPr>
          <w:position w:val="-14"/>
          <w:sz w:val="24"/>
          <w:szCs w:val="24"/>
        </w:rPr>
        <w:object w:dxaOrig="700" w:dyaOrig="380" w14:anchorId="3E8B523E">
          <v:shape id="_x0000_i1040" type="#_x0000_t75" style="width:43.5pt;height:28.5pt" o:ole="" filled="t">
            <v:fill color2="black"/>
            <v:imagedata r:id="rId32" o:title=""/>
          </v:shape>
          <o:OLEObject Type="Embed" ProgID="Equation.3" ShapeID="_x0000_i1040" DrawAspect="Content" ObjectID="_1819794668" r:id="rId33"/>
        </w:object>
      </w:r>
      <w:r w:rsidRPr="00E8458A">
        <w:rPr>
          <w:sz w:val="24"/>
          <w:szCs w:val="24"/>
        </w:rPr>
        <w:t>- суммарный объем переданной электрической энергии</w:t>
      </w:r>
      <w:r w:rsidR="00314030" w:rsidRPr="00E8458A">
        <w:rPr>
          <w:sz w:val="24"/>
          <w:szCs w:val="24"/>
        </w:rPr>
        <w:t xml:space="preserve"> </w:t>
      </w:r>
      <w:r w:rsidRPr="00E8458A">
        <w:rPr>
          <w:sz w:val="24"/>
          <w:szCs w:val="24"/>
        </w:rPr>
        <w:t>с учетом приведения результатов измерений в точках учета к ГБП, определенный расчётным способом в соответстви</w:t>
      </w:r>
      <w:r w:rsidR="00EF2E9C" w:rsidRPr="00E8458A">
        <w:rPr>
          <w:sz w:val="24"/>
          <w:szCs w:val="24"/>
        </w:rPr>
        <w:t>и</w:t>
      </w:r>
      <w:r w:rsidRPr="00E8458A">
        <w:rPr>
          <w:sz w:val="24"/>
          <w:szCs w:val="24"/>
        </w:rPr>
        <w:t xml:space="preserve"> с </w:t>
      </w:r>
      <w:r w:rsidR="00220BFF" w:rsidRPr="00E8458A">
        <w:rPr>
          <w:sz w:val="24"/>
          <w:szCs w:val="24"/>
        </w:rPr>
        <w:t>разделом 5</w:t>
      </w:r>
      <w:r w:rsidRPr="00E8458A">
        <w:rPr>
          <w:sz w:val="24"/>
          <w:szCs w:val="24"/>
        </w:rPr>
        <w:t xml:space="preserve"> настоящего </w:t>
      </w:r>
      <w:r w:rsidR="00EF2E9C" w:rsidRPr="00E8458A">
        <w:rPr>
          <w:sz w:val="24"/>
          <w:szCs w:val="24"/>
        </w:rPr>
        <w:t>Р</w:t>
      </w:r>
      <w:r w:rsidRPr="00E8458A">
        <w:rPr>
          <w:sz w:val="24"/>
          <w:szCs w:val="24"/>
        </w:rPr>
        <w:t>егламента</w:t>
      </w:r>
      <w:r w:rsidR="000133C9" w:rsidRPr="00E8458A">
        <w:rPr>
          <w:sz w:val="24"/>
          <w:szCs w:val="24"/>
        </w:rPr>
        <w:t>,</w:t>
      </w:r>
      <w:r w:rsidR="00DA7E53" w:rsidRPr="00E8458A">
        <w:rPr>
          <w:sz w:val="24"/>
          <w:szCs w:val="24"/>
        </w:rPr>
        <w:t xml:space="preserve"> </w:t>
      </w:r>
      <w:r w:rsidRPr="00E8458A">
        <w:rPr>
          <w:sz w:val="24"/>
          <w:szCs w:val="24"/>
        </w:rPr>
        <w:t xml:space="preserve">в точках учета, оснащенных приборами учета </w:t>
      </w:r>
      <w:r w:rsidR="007175C3" w:rsidRPr="00E8458A">
        <w:rPr>
          <w:sz w:val="24"/>
          <w:szCs w:val="24"/>
        </w:rPr>
        <w:t>электрической энергии</w:t>
      </w:r>
      <w:r w:rsidRPr="00E8458A">
        <w:rPr>
          <w:sz w:val="24"/>
          <w:szCs w:val="24"/>
        </w:rPr>
        <w:t xml:space="preserve">, по которым </w:t>
      </w:r>
      <w:r w:rsidR="00EF2E9C" w:rsidRPr="00E8458A">
        <w:rPr>
          <w:sz w:val="24"/>
          <w:szCs w:val="24"/>
        </w:rPr>
        <w:t>П</w:t>
      </w:r>
      <w:r w:rsidRPr="00E8458A">
        <w:rPr>
          <w:sz w:val="24"/>
          <w:szCs w:val="24"/>
        </w:rPr>
        <w:t>отребителем не переданы показания (более 2</w:t>
      </w:r>
      <w:r w:rsidR="00031A97" w:rsidRPr="00E8458A">
        <w:rPr>
          <w:sz w:val="24"/>
          <w:szCs w:val="24"/>
        </w:rPr>
        <w:t>-х</w:t>
      </w:r>
      <w:r w:rsidR="00EF2E9C" w:rsidRPr="00E8458A">
        <w:rPr>
          <w:sz w:val="24"/>
          <w:szCs w:val="24"/>
        </w:rPr>
        <w:t xml:space="preserve"> (двух) </w:t>
      </w:r>
      <w:r w:rsidRPr="00E8458A">
        <w:rPr>
          <w:sz w:val="24"/>
          <w:szCs w:val="24"/>
        </w:rPr>
        <w:t xml:space="preserve">расчетных периодов подряд), в случае неисправности, утраты, истечения срока эксплуатации или межповерочного интервала расчетного прибора учета либо его демонтажа в связи с поверкой, ремонтом или заменой, в случае </w:t>
      </w:r>
      <w:r w:rsidR="00031A97" w:rsidRPr="00E8458A">
        <w:rPr>
          <w:sz w:val="24"/>
          <w:szCs w:val="24"/>
        </w:rPr>
        <w:t>повторного</w:t>
      </w:r>
      <w:r w:rsidRPr="00E8458A">
        <w:rPr>
          <w:sz w:val="24"/>
          <w:szCs w:val="24"/>
        </w:rPr>
        <w:t xml:space="preserve"> недопуска к</w:t>
      </w:r>
      <w:r w:rsidR="00314030" w:rsidRPr="00E8458A">
        <w:rPr>
          <w:sz w:val="24"/>
          <w:szCs w:val="24"/>
        </w:rPr>
        <w:t xml:space="preserve"> </w:t>
      </w:r>
      <w:r w:rsidRPr="00E8458A">
        <w:rPr>
          <w:sz w:val="24"/>
          <w:szCs w:val="24"/>
        </w:rPr>
        <w:t xml:space="preserve">приборам учета, расположенным </w:t>
      </w:r>
      <w:r w:rsidR="000133C9" w:rsidRPr="00E8458A">
        <w:rPr>
          <w:sz w:val="24"/>
          <w:szCs w:val="24"/>
        </w:rPr>
        <w:t>в границах балансовой принадлежности потребителя</w:t>
      </w:r>
      <w:r w:rsidRPr="00E8458A">
        <w:rPr>
          <w:sz w:val="24"/>
          <w:szCs w:val="24"/>
        </w:rPr>
        <w:t>, кВт*ч;</w:t>
      </w:r>
    </w:p>
    <w:p w14:paraId="4937CB59" w14:textId="77777777" w:rsidR="00A3779D" w:rsidRPr="00E8458A" w:rsidRDefault="00A3779D">
      <w:pPr>
        <w:pStyle w:val="a9"/>
        <w:tabs>
          <w:tab w:val="left" w:pos="851"/>
        </w:tabs>
        <w:ind w:firstLine="709"/>
        <w:rPr>
          <w:sz w:val="24"/>
          <w:szCs w:val="24"/>
        </w:rPr>
      </w:pPr>
      <w:r w:rsidRPr="00E8458A">
        <w:rPr>
          <w:position w:val="-12"/>
          <w:sz w:val="24"/>
          <w:szCs w:val="24"/>
        </w:rPr>
        <w:object w:dxaOrig="639" w:dyaOrig="360" w14:anchorId="01DEF9AE">
          <v:shape id="_x0000_i1041" type="#_x0000_t75" style="width:43.5pt;height:21.75pt" o:ole="" filled="t">
            <v:fill color2="black"/>
            <v:imagedata r:id="rId34" o:title=""/>
          </v:shape>
          <o:OLEObject Type="Embed" ProgID="Equation.3" ShapeID="_x0000_i1041" DrawAspect="Content" ObjectID="_1819794669" r:id="rId35"/>
        </w:object>
      </w:r>
      <w:r w:rsidRPr="00E8458A">
        <w:rPr>
          <w:sz w:val="24"/>
          <w:szCs w:val="24"/>
        </w:rPr>
        <w:t xml:space="preserve">- суммарный объем безучетного потребления электрической энергии, рассчитанный </w:t>
      </w:r>
      <w:r w:rsidR="00680BA3" w:rsidRPr="00E8458A">
        <w:rPr>
          <w:sz w:val="24"/>
          <w:szCs w:val="24"/>
        </w:rPr>
        <w:t>в соответстви</w:t>
      </w:r>
      <w:r w:rsidR="00EF2E9C" w:rsidRPr="00E8458A">
        <w:rPr>
          <w:sz w:val="24"/>
          <w:szCs w:val="24"/>
        </w:rPr>
        <w:t>и</w:t>
      </w:r>
      <w:r w:rsidR="00680BA3" w:rsidRPr="00E8458A">
        <w:rPr>
          <w:sz w:val="24"/>
          <w:szCs w:val="24"/>
        </w:rPr>
        <w:t xml:space="preserve"> с </w:t>
      </w:r>
      <w:r w:rsidR="00220BFF" w:rsidRPr="00E8458A">
        <w:rPr>
          <w:sz w:val="24"/>
          <w:szCs w:val="24"/>
        </w:rPr>
        <w:t>разделом 4</w:t>
      </w:r>
      <w:r w:rsidR="00680BA3" w:rsidRPr="00E8458A">
        <w:rPr>
          <w:sz w:val="24"/>
          <w:szCs w:val="24"/>
        </w:rPr>
        <w:t xml:space="preserve"> настоящего </w:t>
      </w:r>
      <w:r w:rsidR="00EF2E9C" w:rsidRPr="00E8458A">
        <w:rPr>
          <w:sz w:val="24"/>
          <w:szCs w:val="24"/>
        </w:rPr>
        <w:t>Р</w:t>
      </w:r>
      <w:r w:rsidR="00680BA3" w:rsidRPr="00E8458A">
        <w:rPr>
          <w:sz w:val="24"/>
          <w:szCs w:val="24"/>
        </w:rPr>
        <w:t>егламента</w:t>
      </w:r>
      <w:r w:rsidR="00314030" w:rsidRPr="00E8458A">
        <w:rPr>
          <w:sz w:val="24"/>
          <w:szCs w:val="24"/>
        </w:rPr>
        <w:t xml:space="preserve"> </w:t>
      </w:r>
      <w:r w:rsidRPr="00E8458A">
        <w:rPr>
          <w:sz w:val="24"/>
          <w:szCs w:val="24"/>
        </w:rPr>
        <w:t xml:space="preserve">на основании актов о неучтенном потреблении </w:t>
      </w:r>
      <w:r w:rsidR="007175C3" w:rsidRPr="00E8458A">
        <w:rPr>
          <w:sz w:val="24"/>
          <w:szCs w:val="24"/>
        </w:rPr>
        <w:t>электрической энергии</w:t>
      </w:r>
      <w:r w:rsidRPr="00E8458A">
        <w:rPr>
          <w:sz w:val="24"/>
          <w:szCs w:val="24"/>
        </w:rPr>
        <w:t xml:space="preserve"> за расчетный период</w:t>
      </w:r>
      <w:r w:rsidR="00680BA3" w:rsidRPr="00E8458A">
        <w:rPr>
          <w:sz w:val="24"/>
          <w:szCs w:val="24"/>
        </w:rPr>
        <w:t>,</w:t>
      </w:r>
      <w:r w:rsidR="00314030" w:rsidRPr="00E8458A">
        <w:rPr>
          <w:sz w:val="24"/>
          <w:szCs w:val="24"/>
        </w:rPr>
        <w:t xml:space="preserve"> </w:t>
      </w:r>
      <w:r w:rsidR="00680BA3" w:rsidRPr="00E8458A">
        <w:rPr>
          <w:sz w:val="24"/>
          <w:szCs w:val="24"/>
        </w:rPr>
        <w:t>или</w:t>
      </w:r>
      <w:r w:rsidR="00314030" w:rsidRPr="00E8458A">
        <w:rPr>
          <w:sz w:val="24"/>
          <w:szCs w:val="24"/>
        </w:rPr>
        <w:t xml:space="preserve"> </w:t>
      </w:r>
      <w:r w:rsidR="00680BA3" w:rsidRPr="00E8458A">
        <w:rPr>
          <w:sz w:val="24"/>
          <w:szCs w:val="24"/>
        </w:rPr>
        <w:t>не вошедший в объемы передачи за предшествующие периоды, кВт*ч</w:t>
      </w:r>
      <w:r w:rsidRPr="00E8458A">
        <w:rPr>
          <w:sz w:val="24"/>
          <w:szCs w:val="24"/>
        </w:rPr>
        <w:t>.</w:t>
      </w:r>
    </w:p>
    <w:p w14:paraId="7C80F5C3" w14:textId="77777777" w:rsidR="00EE3C00" w:rsidRPr="00E8458A" w:rsidRDefault="00214E9B">
      <w:pPr>
        <w:pStyle w:val="a9"/>
        <w:tabs>
          <w:tab w:val="left" w:pos="851"/>
        </w:tabs>
        <w:ind w:firstLine="709"/>
        <w:rPr>
          <w:sz w:val="24"/>
          <w:szCs w:val="24"/>
        </w:rPr>
      </w:pPr>
      <w:r w:rsidRPr="00E8458A">
        <w:rPr>
          <w:position w:val="-14"/>
          <w:sz w:val="24"/>
          <w:szCs w:val="24"/>
        </w:rPr>
        <w:object w:dxaOrig="700" w:dyaOrig="380" w14:anchorId="621D43ED">
          <v:shape id="_x0000_i1042" type="#_x0000_t75" style="width:43.5pt;height:21.75pt" o:ole="" filled="t">
            <v:fill color2="black"/>
            <v:imagedata r:id="rId36" o:title=""/>
          </v:shape>
          <o:OLEObject Type="Embed" ProgID="Equation.3" ShapeID="_x0000_i1042" DrawAspect="Content" ObjectID="_1819794670" r:id="rId37"/>
        </w:object>
      </w:r>
      <w:r w:rsidR="00EE3C00" w:rsidRPr="00E8458A">
        <w:rPr>
          <w:sz w:val="24"/>
          <w:szCs w:val="24"/>
        </w:rPr>
        <w:t xml:space="preserve"> - объем фактических потерь электрической энергии, возникающих </w:t>
      </w:r>
      <w:r w:rsidR="00B93CA7" w:rsidRPr="00E8458A">
        <w:rPr>
          <w:sz w:val="24"/>
          <w:szCs w:val="24"/>
        </w:rPr>
        <w:t xml:space="preserve">в объектах электросетевого хозяйства потребителей юридических и приравненных к ним лиц, с использованием которых указанные потребители </w:t>
      </w:r>
      <w:r w:rsidR="001E6DDB" w:rsidRPr="00E8458A">
        <w:rPr>
          <w:sz w:val="24"/>
          <w:szCs w:val="24"/>
        </w:rPr>
        <w:t xml:space="preserve">в установленном законом порядке </w:t>
      </w:r>
      <w:r w:rsidR="00B93CA7" w:rsidRPr="00E8458A">
        <w:rPr>
          <w:sz w:val="24"/>
          <w:szCs w:val="24"/>
        </w:rPr>
        <w:t>оказывают услуги по передаче электрической энергии</w:t>
      </w:r>
      <w:r w:rsidR="00DA7E53" w:rsidRPr="00E8458A">
        <w:rPr>
          <w:sz w:val="24"/>
          <w:szCs w:val="24"/>
        </w:rPr>
        <w:t>, при наличии заключенного договора купли-продажи электрической энергии в целях компенсации потерь</w:t>
      </w:r>
      <w:r w:rsidR="00B93CA7" w:rsidRPr="00E8458A">
        <w:rPr>
          <w:sz w:val="24"/>
          <w:szCs w:val="24"/>
        </w:rPr>
        <w:t>, определяется по формуле:</w:t>
      </w:r>
    </w:p>
    <w:p w14:paraId="7A613146" w14:textId="77777777" w:rsidR="00B93CA7" w:rsidRPr="00E8458A" w:rsidRDefault="00B93CA7">
      <w:pPr>
        <w:pStyle w:val="a9"/>
        <w:tabs>
          <w:tab w:val="left" w:pos="851"/>
        </w:tabs>
        <w:ind w:firstLine="709"/>
        <w:rPr>
          <w:sz w:val="24"/>
          <w:szCs w:val="24"/>
        </w:rPr>
      </w:pPr>
    </w:p>
    <w:p w14:paraId="7DAC38F2" w14:textId="77777777" w:rsidR="00B93CA7" w:rsidRPr="00E8458A" w:rsidRDefault="00214E9B">
      <w:pPr>
        <w:pStyle w:val="a9"/>
        <w:tabs>
          <w:tab w:val="left" w:pos="851"/>
        </w:tabs>
        <w:ind w:firstLine="2694"/>
        <w:rPr>
          <w:sz w:val="24"/>
          <w:szCs w:val="24"/>
        </w:rPr>
      </w:pPr>
      <w:r w:rsidRPr="00E8458A">
        <w:rPr>
          <w:position w:val="-14"/>
          <w:sz w:val="24"/>
          <w:szCs w:val="24"/>
        </w:rPr>
        <w:object w:dxaOrig="700" w:dyaOrig="380" w14:anchorId="17C3D263">
          <v:shape id="_x0000_i1043" type="#_x0000_t75" style="width:43.5pt;height:21.75pt" o:ole="" filled="t">
            <v:fill color2="black"/>
            <v:imagedata r:id="rId38" o:title=""/>
          </v:shape>
          <o:OLEObject Type="Embed" ProgID="Equation.3" ShapeID="_x0000_i1043" DrawAspect="Content" ObjectID="_1819794671" r:id="rId39"/>
        </w:object>
      </w:r>
      <w:r w:rsidR="00402E56" w:rsidRPr="00E8458A">
        <w:rPr>
          <w:sz w:val="24"/>
          <w:szCs w:val="24"/>
        </w:rPr>
        <w:t xml:space="preserve"> </w:t>
      </w:r>
      <w:r w:rsidR="00B93CA7" w:rsidRPr="00E8458A">
        <w:rPr>
          <w:sz w:val="24"/>
          <w:szCs w:val="24"/>
        </w:rPr>
        <w:t xml:space="preserve">= </w:t>
      </w:r>
      <w:r w:rsidR="008A0731" w:rsidRPr="00E8458A">
        <w:rPr>
          <w:position w:val="-14"/>
          <w:sz w:val="24"/>
          <w:szCs w:val="24"/>
        </w:rPr>
        <w:object w:dxaOrig="2380" w:dyaOrig="380" w14:anchorId="4E6AF109">
          <v:shape id="_x0000_i1044" type="#_x0000_t75" style="width:151.5pt;height:21.75pt" o:ole="" filled="t">
            <v:fill color2="black"/>
            <v:imagedata r:id="rId40" o:title=""/>
          </v:shape>
          <o:OLEObject Type="Embed" ProgID="Equation.3" ShapeID="_x0000_i1044" DrawAspect="Content" ObjectID="_1819794672" r:id="rId41"/>
        </w:object>
      </w:r>
    </w:p>
    <w:p w14:paraId="5311991E" w14:textId="77777777" w:rsidR="00DD5459" w:rsidRPr="00E8458A" w:rsidRDefault="00DD5459">
      <w:pPr>
        <w:pStyle w:val="ConsPlusNormal"/>
        <w:jc w:val="both"/>
        <w:rPr>
          <w:rFonts w:ascii="Times New Roman" w:hAnsi="Times New Roman" w:cs="Times New Roman"/>
          <w:sz w:val="24"/>
          <w:szCs w:val="24"/>
        </w:rPr>
      </w:pPr>
    </w:p>
    <w:p w14:paraId="652C01D1" w14:textId="77777777" w:rsidR="00DD5459" w:rsidRPr="00E8458A" w:rsidRDefault="00DD5459">
      <w:pPr>
        <w:pStyle w:val="ConsPlusNormal"/>
        <w:ind w:firstLine="540"/>
        <w:jc w:val="both"/>
        <w:rPr>
          <w:rFonts w:ascii="Times New Roman" w:hAnsi="Times New Roman" w:cs="Times New Roman"/>
          <w:sz w:val="24"/>
          <w:szCs w:val="24"/>
        </w:rPr>
      </w:pPr>
      <w:r w:rsidRPr="00E8458A">
        <w:rPr>
          <w:rFonts w:ascii="Times New Roman" w:hAnsi="Times New Roman" w:cs="Times New Roman"/>
          <w:sz w:val="24"/>
          <w:szCs w:val="24"/>
        </w:rPr>
        <w:t>где:</w:t>
      </w:r>
    </w:p>
    <w:p w14:paraId="644E9AAC" w14:textId="77777777" w:rsidR="00DD5459" w:rsidRPr="00E8458A" w:rsidRDefault="005F14AF">
      <w:pPr>
        <w:pStyle w:val="ConsPlusNormal"/>
        <w:ind w:firstLine="540"/>
        <w:jc w:val="both"/>
        <w:rPr>
          <w:rFonts w:ascii="Times New Roman" w:hAnsi="Times New Roman" w:cs="Times New Roman"/>
          <w:sz w:val="24"/>
          <w:szCs w:val="24"/>
        </w:rPr>
      </w:pPr>
      <w:r w:rsidRPr="00E8458A">
        <w:rPr>
          <w:position w:val="-14"/>
          <w:sz w:val="24"/>
          <w:szCs w:val="24"/>
        </w:rPr>
        <w:object w:dxaOrig="560" w:dyaOrig="380" w14:anchorId="77ADD4A3">
          <v:shape id="_x0000_i1045" type="#_x0000_t75" style="width:36.75pt;height:21.75pt" o:ole="" filled="t">
            <v:fill color2="black"/>
            <v:imagedata r:id="rId42" o:title=""/>
          </v:shape>
          <o:OLEObject Type="Embed" ProgID="Equation.3" ShapeID="_x0000_i1045" DrawAspect="Content" ObjectID="_1819794673" r:id="rId43"/>
        </w:object>
      </w:r>
      <w:r w:rsidR="00DD5459" w:rsidRPr="00E8458A">
        <w:rPr>
          <w:rFonts w:ascii="Times New Roman" w:hAnsi="Times New Roman" w:cs="Times New Roman"/>
          <w:sz w:val="24"/>
          <w:szCs w:val="24"/>
        </w:rPr>
        <w:t xml:space="preserve"> - объем отпуска электрической энергии из электрических сетей потребителя электрической энергии, осуществляющего деятельность по оказанию услуг по передаче электрической энергии, в энергопринимающие устройства (объекты электросетевого хозяйства) смежных субъектов электроэнергетики;</w:t>
      </w:r>
    </w:p>
    <w:p w14:paraId="369099F8" w14:textId="77777777" w:rsidR="00DD5459" w:rsidRPr="00E8458A" w:rsidRDefault="005F14AF">
      <w:pPr>
        <w:pStyle w:val="ConsPlusNormal"/>
        <w:ind w:firstLine="540"/>
        <w:jc w:val="both"/>
        <w:rPr>
          <w:rFonts w:ascii="Times New Roman" w:hAnsi="Times New Roman" w:cs="Times New Roman"/>
          <w:sz w:val="24"/>
          <w:szCs w:val="24"/>
        </w:rPr>
      </w:pPr>
      <w:r w:rsidRPr="00E8458A">
        <w:rPr>
          <w:position w:val="-6"/>
          <w:sz w:val="24"/>
          <w:szCs w:val="24"/>
        </w:rPr>
        <w:object w:dxaOrig="279" w:dyaOrig="279" w14:anchorId="62C36068">
          <v:shape id="_x0000_i1046" type="#_x0000_t75" style="width:21.75pt;height:21.75pt" o:ole="" filled="t">
            <v:fill color2="black"/>
            <v:imagedata r:id="rId44" o:title=""/>
          </v:shape>
          <o:OLEObject Type="Embed" ProgID="Equation.3" ShapeID="_x0000_i1046" DrawAspect="Content" ObjectID="_1819794674" r:id="rId45"/>
        </w:object>
      </w:r>
      <w:r w:rsidR="00DD5459" w:rsidRPr="00E8458A">
        <w:rPr>
          <w:rFonts w:ascii="Times New Roman" w:hAnsi="Times New Roman" w:cs="Times New Roman"/>
          <w:sz w:val="24"/>
          <w:szCs w:val="24"/>
        </w:rPr>
        <w:t xml:space="preserve"> - величина технологического расхода (потерь) электрической энергии (уровень потерь электрической энергии при ее передаче по электрическим сетям), которая рассчитана в процентах от объема отпуска электрической энергии в электрическую сеть потребителя электрической энергии, осуществляющего деятельность по оказанию услуг по передаче электрической энергии, как сетевой организации и учтена органом исполнительной власти субъекта Российской Федерации в области государственного регулирования тарифов при установлении единых (котловых) тарифов.</w:t>
      </w:r>
    </w:p>
    <w:p w14:paraId="646F7EA2" w14:textId="77777777" w:rsidR="0046596D" w:rsidRPr="00E8458A" w:rsidRDefault="0046596D">
      <w:pPr>
        <w:pStyle w:val="ConsPlusNormal"/>
        <w:ind w:firstLine="540"/>
        <w:jc w:val="both"/>
        <w:rPr>
          <w:rFonts w:ascii="Times New Roman" w:hAnsi="Times New Roman" w:cs="Times New Roman"/>
          <w:sz w:val="24"/>
          <w:szCs w:val="24"/>
        </w:rPr>
      </w:pPr>
    </w:p>
    <w:p w14:paraId="2459E7E4" w14:textId="77777777" w:rsidR="00E942D0" w:rsidRPr="00E8458A" w:rsidRDefault="00F74DB3">
      <w:pPr>
        <w:pStyle w:val="10"/>
      </w:pPr>
      <w:r w:rsidRPr="00E8458A">
        <w:t>Определение</w:t>
      </w:r>
      <w:r w:rsidR="00E942D0" w:rsidRPr="00E8458A">
        <w:t xml:space="preserve"> фактически потребляемой (переданной по сетям Исполнителя (ТСО)) мощности, расчет величины резервируемой мощности</w:t>
      </w:r>
    </w:p>
    <w:p w14:paraId="2821E3E8" w14:textId="3D99DCCB" w:rsidR="005E4F7E" w:rsidRPr="00E8458A" w:rsidRDefault="005E4F7E">
      <w:pPr>
        <w:pStyle w:val="110"/>
        <w:tabs>
          <w:tab w:val="clear" w:pos="851"/>
          <w:tab w:val="left" w:pos="993"/>
        </w:tabs>
        <w:ind w:left="0" w:firstLine="709"/>
      </w:pPr>
      <w:r w:rsidRPr="00E8458A">
        <w:t>Исполнитель (ТСО) по окончании расчетного периода</w:t>
      </w:r>
      <w:r w:rsidR="00B14AF2" w:rsidRPr="00E8458A">
        <w:t xml:space="preserve"> определяет величину потребленной в расчетном периоде мощности</w:t>
      </w:r>
      <w:r w:rsidRPr="00E8458A">
        <w:t xml:space="preserve"> </w:t>
      </w:r>
      <w:r w:rsidR="00636601" w:rsidRPr="00E8458A">
        <w:t>по точкам поставки</w:t>
      </w:r>
      <w:r w:rsidRPr="00E8458A">
        <w:t xml:space="preserve"> </w:t>
      </w:r>
      <w:r w:rsidR="00636601" w:rsidRPr="00E8458A">
        <w:t>П</w:t>
      </w:r>
      <w:r w:rsidR="00B14AF2" w:rsidRPr="00E8458A">
        <w:t>отребителей Заказчика</w:t>
      </w:r>
      <w:r w:rsidR="00227096">
        <w:t>,</w:t>
      </w:r>
      <w:r w:rsidR="00B14AF2" w:rsidRPr="00E8458A">
        <w:t xml:space="preserve"> удовлетворяющих одному из следующих критериев</w:t>
      </w:r>
      <w:r w:rsidRPr="00E8458A">
        <w:t>:</w:t>
      </w:r>
    </w:p>
    <w:p w14:paraId="3730F919" w14:textId="77777777" w:rsidR="00B14AF2" w:rsidRPr="00E8458A" w:rsidRDefault="00CC29C0">
      <w:pPr>
        <w:autoSpaceDE w:val="0"/>
        <w:autoSpaceDN w:val="0"/>
        <w:adjustRightInd w:val="0"/>
        <w:ind w:firstLine="709"/>
        <w:jc w:val="both"/>
      </w:pPr>
      <w:r w:rsidRPr="00E8458A">
        <w:t>–</w:t>
      </w:r>
      <w:r w:rsidR="00B14AF2" w:rsidRPr="00E8458A">
        <w:t xml:space="preserve"> максимальная мощность </w:t>
      </w:r>
      <w:r w:rsidR="00496EC0" w:rsidRPr="00E8458A">
        <w:t xml:space="preserve">по всем точкам поставки в границах балансовой принадлежности </w:t>
      </w:r>
      <w:r w:rsidR="001E501B" w:rsidRPr="00E8458A">
        <w:t xml:space="preserve">энергопринимающих устройств </w:t>
      </w:r>
      <w:r w:rsidR="00496EC0" w:rsidRPr="00E8458A">
        <w:t xml:space="preserve">Потребителя </w:t>
      </w:r>
      <w:r w:rsidR="001E501B" w:rsidRPr="00E8458A">
        <w:t>(совокупности энергопринимающих устройств Потребителя, имеющих между собой электрические связи через принадлежащие Потребителю объекты электросетевого хозяйства),</w:t>
      </w:r>
      <w:r w:rsidR="00636601" w:rsidRPr="00E8458A">
        <w:t xml:space="preserve"> </w:t>
      </w:r>
      <w:r w:rsidR="00DA7E53" w:rsidRPr="00E8458A">
        <w:t>не менее</w:t>
      </w:r>
      <w:r w:rsidR="00B14AF2" w:rsidRPr="00E8458A">
        <w:t xml:space="preserve"> 670 кВт;</w:t>
      </w:r>
    </w:p>
    <w:p w14:paraId="6CD1084D" w14:textId="77777777" w:rsidR="00B14AF2" w:rsidRPr="00E8458A" w:rsidRDefault="00CC29C0">
      <w:pPr>
        <w:pStyle w:val="110"/>
        <w:numPr>
          <w:ilvl w:val="0"/>
          <w:numId w:val="0"/>
        </w:numPr>
        <w:tabs>
          <w:tab w:val="clear" w:pos="851"/>
        </w:tabs>
        <w:ind w:firstLine="709"/>
      </w:pPr>
      <w:r w:rsidRPr="00E8458A">
        <w:t xml:space="preserve">– </w:t>
      </w:r>
      <w:r w:rsidR="00B14AF2" w:rsidRPr="00E8458A">
        <w:t xml:space="preserve">для определения стоимости услуг по передаче электрической энергии </w:t>
      </w:r>
      <w:r w:rsidR="001E501B" w:rsidRPr="00E8458A">
        <w:t>по точкам поставки</w:t>
      </w:r>
      <w:r w:rsidR="00496EC0" w:rsidRPr="00E8458A">
        <w:t xml:space="preserve"> в границах балансовой принадлежности энергопринимающих устройств Потребителя (совокупности энергопринимающих устройств Потребителя, имеющих между собой электрические связи через принадлежащие Потребителю объекты электросетевого хозяйства) </w:t>
      </w:r>
      <w:r w:rsidR="001E501B" w:rsidRPr="00E8458A">
        <w:t>и</w:t>
      </w:r>
      <w:r w:rsidR="00B14AF2" w:rsidRPr="00E8458A">
        <w:t>спользуе</w:t>
      </w:r>
      <w:r w:rsidR="00636601" w:rsidRPr="00E8458A">
        <w:t>тся двухставочный вариант тарифа</w:t>
      </w:r>
      <w:r w:rsidR="00B14AF2" w:rsidRPr="00E8458A">
        <w:t>.</w:t>
      </w:r>
    </w:p>
    <w:p w14:paraId="2A38521B" w14:textId="77777777" w:rsidR="005E4F7E" w:rsidRPr="00E8458A" w:rsidRDefault="00CC29C0">
      <w:pPr>
        <w:pStyle w:val="110"/>
        <w:ind w:left="0" w:firstLine="360"/>
      </w:pPr>
      <w:r w:rsidRPr="00E8458A">
        <w:t xml:space="preserve">Исполнитель (ТСО) по окончании расчетного периода в отношении </w:t>
      </w:r>
      <w:r w:rsidR="0060356B" w:rsidRPr="00E8458A">
        <w:t>потребителей Заказчика,</w:t>
      </w:r>
      <w:r w:rsidRPr="00E8458A">
        <w:t xml:space="preserve"> указанных в п.</w:t>
      </w:r>
      <w:r w:rsidR="003678B6" w:rsidRPr="00E8458A">
        <w:t>8</w:t>
      </w:r>
      <w:r w:rsidRPr="00E8458A">
        <w:t xml:space="preserve">.1 </w:t>
      </w:r>
      <w:r w:rsidR="005E4F7E" w:rsidRPr="00E8458A">
        <w:t>производит сбор сведений о почасовых объемах потребления электрической энергии и определяет фактически использованную мощность (выполняет расчет фактически используемой мощности</w:t>
      </w:r>
      <w:r w:rsidR="001E7575" w:rsidRPr="00E8458A">
        <w:t xml:space="preserve"> при полном или частичном отсутствии приборов учета, позволяющих измерять почасовые объемы потребления электрической энергии</w:t>
      </w:r>
      <w:r w:rsidR="005E4F7E" w:rsidRPr="00E8458A">
        <w:t>):</w:t>
      </w:r>
    </w:p>
    <w:p w14:paraId="4DB2B172" w14:textId="77777777" w:rsidR="005E4F7E" w:rsidRPr="00E8458A" w:rsidRDefault="005E4F7E" w:rsidP="00923797">
      <w:pPr>
        <w:pStyle w:val="110"/>
        <w:numPr>
          <w:ilvl w:val="0"/>
          <w:numId w:val="10"/>
        </w:numPr>
        <w:tabs>
          <w:tab w:val="clear" w:pos="851"/>
          <w:tab w:val="left" w:pos="993"/>
        </w:tabs>
        <w:ind w:left="0" w:firstLine="709"/>
      </w:pPr>
      <w:r w:rsidRPr="00E8458A">
        <w:t xml:space="preserve">для </w:t>
      </w:r>
      <w:r w:rsidR="00391379" w:rsidRPr="00E8458A">
        <w:t>П</w:t>
      </w:r>
      <w:r w:rsidRPr="00E8458A">
        <w:t xml:space="preserve">отребителей, энергопринимающие устройства которых оборудованы приборами учета, позволяющими измерять почасовые объемы потребления электрической энергии, </w:t>
      </w:r>
      <w:r w:rsidR="00323F26" w:rsidRPr="00E8458A">
        <w:t xml:space="preserve">присоединенными к интеллектуальной системе учета электроэнергии </w:t>
      </w:r>
      <w:r w:rsidR="00AC0A82" w:rsidRPr="00E8458A">
        <w:t>П</w:t>
      </w:r>
      <w:r w:rsidRPr="00E8458A">
        <w:t>отребителя, Исполнителя (ТСО) или Заказчика</w:t>
      </w:r>
      <w:r w:rsidR="00AC0A82" w:rsidRPr="00E8458A">
        <w:t>,</w:t>
      </w:r>
      <w:r w:rsidRPr="00E8458A">
        <w:t xml:space="preserve"> – из соответствующей системы;</w:t>
      </w:r>
    </w:p>
    <w:p w14:paraId="5B4E41DF" w14:textId="77777777" w:rsidR="005E4F7E" w:rsidRPr="00E8458A" w:rsidRDefault="005E4F7E" w:rsidP="00923797">
      <w:pPr>
        <w:pStyle w:val="110"/>
        <w:numPr>
          <w:ilvl w:val="0"/>
          <w:numId w:val="10"/>
        </w:numPr>
        <w:tabs>
          <w:tab w:val="clear" w:pos="851"/>
          <w:tab w:val="left" w:pos="993"/>
        </w:tabs>
        <w:ind w:left="0" w:firstLine="709"/>
      </w:pPr>
      <w:r w:rsidRPr="00E8458A">
        <w:t xml:space="preserve"> для </w:t>
      </w:r>
      <w:r w:rsidR="00391379" w:rsidRPr="00E8458A">
        <w:t>П</w:t>
      </w:r>
      <w:r w:rsidRPr="00E8458A">
        <w:t xml:space="preserve">отребителей, энергопринимающие устройства, которых оборудованы приборами учета, позволяющими измерять почасовые объемы потребления электрической энергии, но не </w:t>
      </w:r>
      <w:r w:rsidR="00323F26" w:rsidRPr="00E8458A">
        <w:t>присоединенными к интеллектуальной системе учета электроэнергии</w:t>
      </w:r>
      <w:r w:rsidRPr="00E8458A">
        <w:t xml:space="preserve"> </w:t>
      </w:r>
      <w:r w:rsidR="00AC0A82" w:rsidRPr="00E8458A">
        <w:t>П</w:t>
      </w:r>
      <w:r w:rsidRPr="00E8458A">
        <w:t>отребителя, Исполнителя (ТСО) или Заказчика</w:t>
      </w:r>
      <w:r w:rsidR="00AC0A82" w:rsidRPr="00E8458A">
        <w:t>,</w:t>
      </w:r>
      <w:r w:rsidRPr="00E8458A">
        <w:t xml:space="preserve"> – посредством снятия почасовых значений фактически используемой мощности мобильными считывающими устройствами (ноутбуками, КПК и т.д.);</w:t>
      </w:r>
    </w:p>
    <w:p w14:paraId="6441F195" w14:textId="68BD4EE6" w:rsidR="00022FDE" w:rsidRPr="00E8458A" w:rsidRDefault="00022FDE" w:rsidP="00923797">
      <w:pPr>
        <w:pStyle w:val="110"/>
        <w:numPr>
          <w:ilvl w:val="0"/>
          <w:numId w:val="10"/>
        </w:numPr>
        <w:tabs>
          <w:tab w:val="clear" w:pos="851"/>
          <w:tab w:val="left" w:pos="993"/>
        </w:tabs>
        <w:ind w:left="0" w:firstLine="709"/>
      </w:pPr>
      <w:r w:rsidRPr="00E8458A">
        <w:t>в случае отсутствия интервальных приборов учета по точкам поставки на объектах напряжением 10</w:t>
      </w:r>
      <w:r w:rsidR="00AC0A82" w:rsidRPr="00E8458A">
        <w:t xml:space="preserve"> </w:t>
      </w:r>
      <w:r w:rsidRPr="00E8458A">
        <w:t>кВ и ниже при условии, что суммарная максимальная мощность по данным точкам не превышает 2,5 % от суммарной максимальной мощности всех точек поставки в границах балансовой принадлежности потребителя, почасовые объемы потребления определяются на основании показаний интегральных приборов учета согласно п.</w:t>
      </w:r>
      <w:r w:rsidR="00AC0A82" w:rsidRPr="00E8458A">
        <w:t xml:space="preserve"> </w:t>
      </w:r>
      <w:r w:rsidR="001A797E" w:rsidRPr="00E8458A">
        <w:t>144</w:t>
      </w:r>
      <w:r w:rsidRPr="00E8458A">
        <w:t xml:space="preserve"> Основных положений функционирования розничных рынков электрической энергии</w:t>
      </w:r>
      <w:r w:rsidR="00877186">
        <w:t xml:space="preserve"> №442</w:t>
      </w:r>
      <w:r w:rsidR="00877186" w:rsidRPr="00E8458A">
        <w:t>;</w:t>
      </w:r>
    </w:p>
    <w:p w14:paraId="50DDDEB5" w14:textId="760DB4D9" w:rsidR="00323F26" w:rsidRPr="00E8458A" w:rsidRDefault="005E4F7E" w:rsidP="00923797">
      <w:pPr>
        <w:pStyle w:val="110"/>
        <w:numPr>
          <w:ilvl w:val="0"/>
          <w:numId w:val="10"/>
        </w:numPr>
        <w:tabs>
          <w:tab w:val="clear" w:pos="851"/>
          <w:tab w:val="left" w:pos="993"/>
        </w:tabs>
        <w:ind w:left="0" w:firstLine="709"/>
      </w:pPr>
      <w:r w:rsidRPr="00E8458A">
        <w:t xml:space="preserve">для </w:t>
      </w:r>
      <w:r w:rsidR="00AC0A82" w:rsidRPr="00E8458A">
        <w:t>П</w:t>
      </w:r>
      <w:r w:rsidRPr="00E8458A">
        <w:t>отребителей, в отношении энергопринимающих устройств которых не выполнено требование об использовании приборов учета, позволяющих измерять почасовые объемы потребления электрической энергии</w:t>
      </w:r>
      <w:r w:rsidR="00672354" w:rsidRPr="00E8458A">
        <w:t xml:space="preserve"> (суммарная максимальная мощность по необо</w:t>
      </w:r>
      <w:r w:rsidR="00D71612" w:rsidRPr="00E8458A">
        <w:t>рудованным точкам превышает 2,5</w:t>
      </w:r>
      <w:r w:rsidR="00672354" w:rsidRPr="00E8458A">
        <w:t>%)</w:t>
      </w:r>
      <w:r w:rsidRPr="00E8458A">
        <w:t xml:space="preserve">, </w:t>
      </w:r>
      <w:r w:rsidR="00022FDE" w:rsidRPr="00E8458A">
        <w:t>в соответстви</w:t>
      </w:r>
      <w:r w:rsidR="00AC0A82" w:rsidRPr="00E8458A">
        <w:t>и</w:t>
      </w:r>
      <w:r w:rsidR="00022FDE" w:rsidRPr="00E8458A">
        <w:t xml:space="preserve"> с </w:t>
      </w:r>
      <w:r w:rsidR="00877186">
        <w:t xml:space="preserve"> </w:t>
      </w:r>
      <w:r w:rsidR="00022FDE" w:rsidRPr="00E8458A">
        <w:t>Основны</w:t>
      </w:r>
      <w:r w:rsidR="0026465F" w:rsidRPr="00E8458A">
        <w:t>ми</w:t>
      </w:r>
      <w:r w:rsidR="00022FDE" w:rsidRPr="00E8458A">
        <w:t xml:space="preserve"> положени</w:t>
      </w:r>
      <w:r w:rsidR="0026465F" w:rsidRPr="00E8458A">
        <w:t>ями</w:t>
      </w:r>
      <w:r w:rsidR="00022FDE" w:rsidRPr="00E8458A">
        <w:t xml:space="preserve"> функционирования розничных рынков электрической энергии</w:t>
      </w:r>
      <w:r w:rsidR="00877186">
        <w:t xml:space="preserve"> №442</w:t>
      </w:r>
      <w:r w:rsidR="00877186" w:rsidRPr="00E8458A">
        <w:t xml:space="preserve">, </w:t>
      </w:r>
      <w:r w:rsidR="008261C3" w:rsidRPr="00E8458A">
        <w:t>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 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потребителя в соответствии с договорами энергоснабжения (купли-продажи (поставки) электрической энергии (мощности), оказания услуг по передаче электрической энергии)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потребителя,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потребителя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r w:rsidR="00323F26" w:rsidRPr="00E8458A">
        <w:t xml:space="preserve"> 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потребителя (покупателя в отношении такого потребителя)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потребителя (покупателя в отношении такого потребителя), подлежащий распределению по часам суток, принимается исходя из замещающей информации.</w:t>
      </w:r>
    </w:p>
    <w:p w14:paraId="6AB5B013" w14:textId="77777777" w:rsidR="00323F26" w:rsidRPr="00E8458A" w:rsidRDefault="006C1C85" w:rsidP="00125AD5">
      <w:pPr>
        <w:pStyle w:val="110"/>
        <w:numPr>
          <w:ilvl w:val="0"/>
          <w:numId w:val="0"/>
        </w:numPr>
        <w:tabs>
          <w:tab w:val="clear" w:pos="851"/>
          <w:tab w:val="left" w:pos="993"/>
        </w:tabs>
      </w:pPr>
      <w:r w:rsidRPr="00E8458A">
        <w:tab/>
      </w:r>
      <w:r w:rsidR="00323F26" w:rsidRPr="00E8458A">
        <w:t>При этом указанный порядок определения почасовых объемов потребления электрической энергии применяется в отношении потребителей с максимальной мощностью не менее 670 кВт.</w:t>
      </w:r>
    </w:p>
    <w:p w14:paraId="5730BF70" w14:textId="77777777" w:rsidR="00C535F4" w:rsidRPr="00E8458A" w:rsidRDefault="00496EC0">
      <w:pPr>
        <w:pStyle w:val="110"/>
        <w:tabs>
          <w:tab w:val="clear" w:pos="851"/>
          <w:tab w:val="left" w:pos="993"/>
        </w:tabs>
        <w:autoSpaceDE w:val="0"/>
        <w:autoSpaceDN w:val="0"/>
        <w:adjustRightInd w:val="0"/>
        <w:ind w:left="0" w:firstLine="709"/>
      </w:pPr>
      <w:r w:rsidRPr="00E8458A">
        <w:t>Величина потребляемой в расчетном периоде мощности определяется в отношении каждого уровня напряжения как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(определяются путем суммирования по всем точкам поставки на соответствующем уровне напряжения, относящимся к энергопринимающему устройству, в случае, если у потребителя несколько энергопринимающих устройств, имеющих между собой электрические связи через принадлежащие потребителю объекты электросетевого хозяйства, - по всем точкам поставки на соответствующем уровне напряжения, относящимся к указанной совокупности энергопринимающих устройств потребителя) в установленные системным оператором плановые часы пиковой нагрузки.</w:t>
      </w:r>
    </w:p>
    <w:p w14:paraId="042D132B" w14:textId="77777777" w:rsidR="00C535F4" w:rsidRPr="00E8458A" w:rsidRDefault="00672354">
      <w:pPr>
        <w:pStyle w:val="110"/>
        <w:tabs>
          <w:tab w:val="clear" w:pos="851"/>
          <w:tab w:val="left" w:pos="993"/>
        </w:tabs>
        <w:ind w:left="0" w:firstLine="709"/>
      </w:pPr>
      <w:r w:rsidRPr="00E8458A">
        <w:t>В случае неисправности, утраты или истечения срока межповерочного интервала расчетного прибора учета либо его демонтажа в связи с поверкой, ремонтом или заменой</w:t>
      </w:r>
      <w:r w:rsidR="005D4002" w:rsidRPr="00E8458A">
        <w:t>,</w:t>
      </w:r>
      <w:r w:rsidRPr="00E8458A">
        <w:t xml:space="preserve"> почасовые объемы потребления электрической энергии определяются по контрольному прибору учета, а если контрольный прибор учета является интегральным, то почасовые объемы потребления электрической энергии в соответствующей точке поставки определяются согласно </w:t>
      </w:r>
      <w:r w:rsidR="000620CA" w:rsidRPr="00E8458A">
        <w:t xml:space="preserve">п. </w:t>
      </w:r>
      <w:r w:rsidR="005B1405" w:rsidRPr="00E8458A">
        <w:t>1.3.2.</w:t>
      </w:r>
      <w:r w:rsidR="000620CA" w:rsidRPr="00E8458A">
        <w:t xml:space="preserve"> настоящего Регламента</w:t>
      </w:r>
      <w:r w:rsidRPr="00E8458A">
        <w:t>.</w:t>
      </w:r>
    </w:p>
    <w:p w14:paraId="5045062D" w14:textId="77777777" w:rsidR="00C535F4" w:rsidRPr="00E8458A" w:rsidRDefault="000620CA">
      <w:pPr>
        <w:pStyle w:val="110"/>
        <w:tabs>
          <w:tab w:val="clear" w:pos="851"/>
          <w:tab w:val="left" w:pos="993"/>
        </w:tabs>
        <w:ind w:left="0" w:firstLine="709"/>
      </w:pPr>
      <w:r w:rsidRPr="00E8458A">
        <w:t xml:space="preserve">В случае непредставления </w:t>
      </w:r>
      <w:r w:rsidR="005D4002" w:rsidRPr="00E8458A">
        <w:t>П</w:t>
      </w:r>
      <w:r w:rsidRPr="00E8458A">
        <w:t>отребителем показаний, в том числе данных о почасовых объем</w:t>
      </w:r>
      <w:r w:rsidR="005D4002" w:rsidRPr="00E8458A">
        <w:t>ах</w:t>
      </w:r>
      <w:r w:rsidRPr="00E8458A">
        <w:t xml:space="preserve"> потребления расчетного прибора учета в установленные сроки почасовой объем потребления в соответствующей точке поставки определяются согласно п. </w:t>
      </w:r>
      <w:r w:rsidR="005B1405" w:rsidRPr="00E8458A">
        <w:t>1.3.2.</w:t>
      </w:r>
      <w:r w:rsidRPr="00E8458A">
        <w:t xml:space="preserve"> настоящего Регламента.</w:t>
      </w:r>
    </w:p>
    <w:p w14:paraId="030AD6FA" w14:textId="77777777" w:rsidR="0091087A" w:rsidRPr="00E8458A" w:rsidRDefault="0091087A">
      <w:pPr>
        <w:pStyle w:val="110"/>
        <w:tabs>
          <w:tab w:val="clear" w:pos="851"/>
          <w:tab w:val="left" w:pos="993"/>
        </w:tabs>
        <w:ind w:left="0" w:firstLine="709"/>
      </w:pPr>
      <w:r w:rsidRPr="00E8458A">
        <w:t>В случае наличия некорректных данных и (или) неполных данных о фактических почасовых объемах потребления электрической энергии Исполнитель (ТСО) выполняет следующие действия:</w:t>
      </w:r>
    </w:p>
    <w:p w14:paraId="51E5D424" w14:textId="77777777" w:rsidR="0091087A" w:rsidRPr="00E8458A" w:rsidRDefault="00B24E9C">
      <w:pPr>
        <w:pStyle w:val="1110"/>
        <w:tabs>
          <w:tab w:val="left" w:pos="993"/>
        </w:tabs>
        <w:ind w:left="0" w:firstLine="709"/>
      </w:pPr>
      <w:r w:rsidRPr="00E8458A">
        <w:t>В</w:t>
      </w:r>
      <w:r w:rsidR="0091087A" w:rsidRPr="00E8458A">
        <w:t xml:space="preserve"> случае отсутствия хотя бы одного часового значения потребления или некорректности данных</w:t>
      </w:r>
      <w:r w:rsidR="005D4002" w:rsidRPr="00E8458A">
        <w:t>,</w:t>
      </w:r>
      <w:r w:rsidR="0091087A" w:rsidRPr="00E8458A">
        <w:t xml:space="preserve"> полученных из </w:t>
      </w:r>
      <w:r w:rsidR="006C1C85" w:rsidRPr="00E8458A">
        <w:t>интеллектуальных</w:t>
      </w:r>
      <w:r w:rsidR="00963C53" w:rsidRPr="00E8458A">
        <w:t xml:space="preserve"> систем учета электроэнергии</w:t>
      </w:r>
      <w:r w:rsidR="00963C53" w:rsidRPr="00E8458A" w:rsidDel="00963C53">
        <w:t xml:space="preserve"> </w:t>
      </w:r>
      <w:r w:rsidR="0091087A" w:rsidRPr="00E8458A">
        <w:t xml:space="preserve">Исполнителя (ТСО), осуществляет повторный опрос счетчиков и при повторном получении неполных (некорректных) данных предпринимаются все возможные меры для получения этих данных, а в случае отсутствия технической возможности получения отсутствующих данных, </w:t>
      </w:r>
      <w:r w:rsidR="005D4002" w:rsidRPr="00E8458A">
        <w:t>почасовые</w:t>
      </w:r>
      <w:r w:rsidR="0091087A" w:rsidRPr="00E8458A">
        <w:t xml:space="preserve"> объем</w:t>
      </w:r>
      <w:r w:rsidR="005D4002" w:rsidRPr="00E8458A">
        <w:t>ы</w:t>
      </w:r>
      <w:r w:rsidR="0091087A" w:rsidRPr="00E8458A">
        <w:t xml:space="preserve"> потребления </w:t>
      </w:r>
      <w:r w:rsidR="005D4002" w:rsidRPr="00E8458A">
        <w:t>определяются</w:t>
      </w:r>
      <w:r w:rsidR="0091087A" w:rsidRPr="00E8458A">
        <w:t xml:space="preserve"> </w:t>
      </w:r>
      <w:r w:rsidR="005D4002" w:rsidRPr="00E8458A">
        <w:t>(</w:t>
      </w:r>
      <w:r w:rsidR="0091087A" w:rsidRPr="00E8458A">
        <w:t>при наличии интервального контрольного прибора учета</w:t>
      </w:r>
      <w:r w:rsidR="005D4002" w:rsidRPr="00E8458A">
        <w:t>)</w:t>
      </w:r>
      <w:r w:rsidR="0091087A" w:rsidRPr="00E8458A">
        <w:t xml:space="preserve"> с использованием почасовых объемов контрольного прибора учета. При отсутствии контрольного прибора учета отсутствующие почасовые объемы потребления за расчетный период применяется определяются на основании замещающ</w:t>
      </w:r>
      <w:r w:rsidR="005D4002" w:rsidRPr="00E8458A">
        <w:t>е</w:t>
      </w:r>
      <w:r w:rsidR="0091087A" w:rsidRPr="00E8458A">
        <w:t>й информации</w:t>
      </w:r>
      <w:r w:rsidR="00186AFC" w:rsidRPr="00E8458A">
        <w:t>, указ</w:t>
      </w:r>
      <w:r w:rsidR="00607C1B" w:rsidRPr="00E8458A">
        <w:t>а</w:t>
      </w:r>
      <w:r w:rsidR="00186AFC" w:rsidRPr="00E8458A">
        <w:t>нной в п.1.3.2 настоящего Регламента</w:t>
      </w:r>
      <w:r w:rsidR="0091087A" w:rsidRPr="00E8458A">
        <w:t>.</w:t>
      </w:r>
    </w:p>
    <w:p w14:paraId="79084012" w14:textId="77777777" w:rsidR="0091087A" w:rsidRPr="00E8458A" w:rsidRDefault="005D4002">
      <w:pPr>
        <w:pStyle w:val="1110"/>
        <w:tabs>
          <w:tab w:val="left" w:pos="993"/>
        </w:tabs>
        <w:ind w:left="0" w:firstLine="709"/>
      </w:pPr>
      <w:r w:rsidRPr="00E8458A">
        <w:t>В</w:t>
      </w:r>
      <w:r w:rsidR="0091087A" w:rsidRPr="00E8458A">
        <w:t xml:space="preserve"> </w:t>
      </w:r>
      <w:r w:rsidR="0060356B" w:rsidRPr="00E8458A">
        <w:t>случае,</w:t>
      </w:r>
      <w:r w:rsidR="0091087A" w:rsidRPr="00E8458A">
        <w:t xml:space="preserve"> когда данные</w:t>
      </w:r>
      <w:r w:rsidRPr="00E8458A">
        <w:t>,</w:t>
      </w:r>
      <w:r w:rsidR="0091087A" w:rsidRPr="00E8458A">
        <w:t xml:space="preserve"> полученные посредств</w:t>
      </w:r>
      <w:r w:rsidRPr="00E8458A">
        <w:t>о</w:t>
      </w:r>
      <w:r w:rsidR="0091087A" w:rsidRPr="00E8458A">
        <w:t>м снятия почасовых значений фактически используемой мощности мобильными считывающими устройствами (ноутбуками, КПК и т.д.)</w:t>
      </w:r>
      <w:r w:rsidRPr="00E8458A">
        <w:t>,</w:t>
      </w:r>
      <w:r w:rsidR="0091087A" w:rsidRPr="00E8458A">
        <w:t xml:space="preserve"> признаны некорректными и (или) неполными, предпринимаются действия как описано в пункте выше</w:t>
      </w:r>
      <w:r w:rsidRPr="00E8458A">
        <w:t xml:space="preserve"> (п. </w:t>
      </w:r>
      <w:r w:rsidR="004329DF" w:rsidRPr="00E8458A">
        <w:t>8</w:t>
      </w:r>
      <w:r w:rsidRPr="00E8458A">
        <w:t>.6.1.</w:t>
      </w:r>
      <w:r w:rsidR="00022232" w:rsidRPr="00E8458A">
        <w:t xml:space="preserve"> настоящего Регламента</w:t>
      </w:r>
      <w:r w:rsidRPr="00E8458A">
        <w:t>).</w:t>
      </w:r>
    </w:p>
    <w:p w14:paraId="4C8EDEF6" w14:textId="77777777" w:rsidR="0091087A" w:rsidRPr="00E8458A" w:rsidRDefault="005D4002">
      <w:pPr>
        <w:pStyle w:val="1110"/>
        <w:tabs>
          <w:tab w:val="left" w:pos="993"/>
        </w:tabs>
        <w:ind w:left="0" w:firstLine="709"/>
      </w:pPr>
      <w:r w:rsidRPr="00E8458A">
        <w:t>В</w:t>
      </w:r>
      <w:r w:rsidR="0091087A" w:rsidRPr="00E8458A">
        <w:t xml:space="preserve"> том случае если данные о фактических почасовых объемах потребления электрической энергии, полученные от потребителей, также признаны некорректными и (или) неполными, такие данные не принимаются в расчет и по таким потребителям (точкам поставки) определение почасовых объемов производится в следующем порядке:</w:t>
      </w:r>
    </w:p>
    <w:p w14:paraId="200C56EA" w14:textId="77777777" w:rsidR="0091087A" w:rsidRPr="00E8458A" w:rsidRDefault="0091087A" w:rsidP="00923797">
      <w:pPr>
        <w:numPr>
          <w:ilvl w:val="0"/>
          <w:numId w:val="14"/>
        </w:numPr>
        <w:tabs>
          <w:tab w:val="left" w:pos="0"/>
          <w:tab w:val="left" w:pos="993"/>
          <w:tab w:val="left" w:pos="1418"/>
        </w:tabs>
        <w:ind w:left="0" w:firstLine="709"/>
        <w:jc w:val="both"/>
      </w:pPr>
      <w:r w:rsidRPr="00E8458A">
        <w:t xml:space="preserve"> если контрольный прибор учета позволяет измерять почасовые объемы потребления электрической энергии, то такие объемы в соответствующей точке поставки определяются исходя из показаний указанного контрольного прибора учета;</w:t>
      </w:r>
    </w:p>
    <w:p w14:paraId="146F16CB" w14:textId="77777777" w:rsidR="0091087A" w:rsidRPr="00E8458A" w:rsidRDefault="0091087A" w:rsidP="00923797">
      <w:pPr>
        <w:numPr>
          <w:ilvl w:val="0"/>
          <w:numId w:val="14"/>
        </w:numPr>
        <w:tabs>
          <w:tab w:val="left" w:pos="0"/>
          <w:tab w:val="left" w:pos="993"/>
          <w:tab w:val="left" w:pos="1418"/>
        </w:tabs>
        <w:ind w:left="0" w:firstLine="709"/>
        <w:jc w:val="both"/>
      </w:pPr>
      <w:r w:rsidRPr="00E8458A">
        <w:t xml:space="preserve"> если контрольный прибор учета является интегральным, то почасовые объемы потребления электрической энергии в соответствующей точке поставки определяются </w:t>
      </w:r>
      <w:r w:rsidR="00AB798C" w:rsidRPr="00E8458A">
        <w:t xml:space="preserve">в соответствии с п. </w:t>
      </w:r>
      <w:r w:rsidR="00A97FA1" w:rsidRPr="00E8458A">
        <w:t>1.3.2.</w:t>
      </w:r>
      <w:r w:rsidR="00A97FA1" w:rsidRPr="00E8458A" w:rsidDel="00AB798C">
        <w:t xml:space="preserve"> </w:t>
      </w:r>
      <w:r w:rsidRPr="00E8458A">
        <w:t xml:space="preserve"> </w:t>
      </w:r>
    </w:p>
    <w:p w14:paraId="04CA1DAD" w14:textId="77777777" w:rsidR="0091087A" w:rsidRPr="00E8458A" w:rsidRDefault="0091087A" w:rsidP="00923797">
      <w:pPr>
        <w:numPr>
          <w:ilvl w:val="0"/>
          <w:numId w:val="15"/>
        </w:numPr>
        <w:tabs>
          <w:tab w:val="left" w:pos="993"/>
          <w:tab w:val="left" w:pos="1418"/>
        </w:tabs>
        <w:ind w:left="0" w:firstLine="709"/>
        <w:jc w:val="both"/>
      </w:pPr>
      <w:r w:rsidRPr="00E8458A">
        <w:tab/>
        <w:t>если контрольный прибор учета отсутствует, почасовые объемы потребления электрической энергии в соответствующей точке поставки за расчетный период определяется</w:t>
      </w:r>
      <w:r w:rsidR="00467B08" w:rsidRPr="00E8458A">
        <w:t xml:space="preserve">, на основании </w:t>
      </w:r>
      <w:r w:rsidR="0060356B" w:rsidRPr="00E8458A">
        <w:t>замещающей информации,</w:t>
      </w:r>
      <w:r w:rsidR="00467B08" w:rsidRPr="00E8458A">
        <w:t xml:space="preserve"> указанной в п. 1.3.2. настоящего Регламента.</w:t>
      </w:r>
    </w:p>
    <w:p w14:paraId="58E1249A" w14:textId="06DFDA34" w:rsidR="00C535F4" w:rsidRPr="00E8458A" w:rsidRDefault="0091087A" w:rsidP="00586825">
      <w:pPr>
        <w:pStyle w:val="110"/>
        <w:ind w:left="0" w:firstLine="567"/>
      </w:pPr>
      <w:r w:rsidRPr="00E8458A">
        <w:t xml:space="preserve">Исполнитель (ТСО) на основании полученных данных о </w:t>
      </w:r>
      <w:r w:rsidR="007B2A5B" w:rsidRPr="00E8458A">
        <w:t>потребленной</w:t>
      </w:r>
      <w:r w:rsidRPr="00E8458A">
        <w:t xml:space="preserve"> за расчетный период </w:t>
      </w:r>
      <w:r w:rsidR="007B2A5B" w:rsidRPr="00E8458A">
        <w:t xml:space="preserve">мощности </w:t>
      </w:r>
      <w:r w:rsidRPr="00E8458A">
        <w:t>и данных о максимальной мощности в разрезе каждого потребителя производит расчет величины резервируемой максимальной мощности</w:t>
      </w:r>
      <w:r w:rsidR="00963C53" w:rsidRPr="00E8458A">
        <w:t xml:space="preserve"> и направляет Заказчику справку о расчете резервируемой максимальной мощности по </w:t>
      </w:r>
      <w:r w:rsidR="00963C53" w:rsidRPr="00E8458A">
        <w:rPr>
          <w:i/>
        </w:rPr>
        <w:t xml:space="preserve">форме </w:t>
      </w:r>
      <w:r w:rsidR="00877186">
        <w:rPr>
          <w:i/>
        </w:rPr>
        <w:t>П</w:t>
      </w:r>
      <w:r w:rsidR="00877186" w:rsidRPr="00E8458A">
        <w:rPr>
          <w:i/>
        </w:rPr>
        <w:t xml:space="preserve">риложения </w:t>
      </w:r>
      <w:r w:rsidR="001301AD" w:rsidRPr="00E8458A">
        <w:rPr>
          <w:i/>
        </w:rPr>
        <w:t>№</w:t>
      </w:r>
      <w:r w:rsidR="004D05DC" w:rsidRPr="00E8458A">
        <w:rPr>
          <w:i/>
        </w:rPr>
        <w:t>13</w:t>
      </w:r>
      <w:r w:rsidR="004D05DC" w:rsidRPr="00E8458A">
        <w:t xml:space="preserve"> </w:t>
      </w:r>
      <w:r w:rsidR="00963C53" w:rsidRPr="00E8458A">
        <w:t>к настоящему Регламенту</w:t>
      </w:r>
      <w:r w:rsidR="00CA22D7" w:rsidRPr="00E8458A">
        <w:t>,</w:t>
      </w:r>
      <w:r w:rsidR="00586825" w:rsidRPr="00E8458A">
        <w:t xml:space="preserve"> в том числе, путем указания данной информации в счетах на оплату согласно положениям Правил недискриминационного доступа к услугам по передаче электрической энергии и оказания этих услуг</w:t>
      </w:r>
    </w:p>
    <w:p w14:paraId="50460EF9" w14:textId="77777777" w:rsidR="00C535F4" w:rsidRPr="00E8458A" w:rsidRDefault="0091087A">
      <w:pPr>
        <w:pStyle w:val="110"/>
        <w:tabs>
          <w:tab w:val="clear" w:pos="851"/>
          <w:tab w:val="left" w:pos="993"/>
        </w:tabs>
        <w:ind w:left="0" w:firstLine="709"/>
      </w:pPr>
      <w:r w:rsidRPr="00E8458A">
        <w:t xml:space="preserve">Резервируемая максимальная мощность определяется как разность между максимальной мощностью энергопринимающих устройств потребителя </w:t>
      </w:r>
      <w:r w:rsidR="00BC10DE" w:rsidRPr="00E8458A">
        <w:t xml:space="preserve">(совокупности энергопринимающих устройств Потребителя, имеющих между собой электрические связи через принадлежащие Потребителю объекты электросетевого хозяйства) </w:t>
      </w:r>
      <w:r w:rsidRPr="00E8458A">
        <w:t>и мощностью, использованной в соответствующем расчетном периоде.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w:t>
      </w:r>
    </w:p>
    <w:p w14:paraId="2AB936EF" w14:textId="46F18CCC" w:rsidR="00C535F4" w:rsidRPr="00E8458A" w:rsidRDefault="00C535F4" w:rsidP="00DD769C">
      <w:pPr>
        <w:pStyle w:val="110"/>
        <w:numPr>
          <w:ilvl w:val="0"/>
          <w:numId w:val="0"/>
        </w:numPr>
        <w:tabs>
          <w:tab w:val="clear" w:pos="851"/>
          <w:tab w:val="left" w:pos="993"/>
        </w:tabs>
        <w:ind w:left="709"/>
      </w:pPr>
    </w:p>
    <w:p w14:paraId="1E7D2573" w14:textId="77777777" w:rsidR="00E942D0" w:rsidRPr="00E8458A" w:rsidRDefault="00E942D0">
      <w:pPr>
        <w:pStyle w:val="a9"/>
        <w:tabs>
          <w:tab w:val="left" w:pos="709"/>
          <w:tab w:val="left" w:pos="851"/>
        </w:tabs>
        <w:ind w:right="-58"/>
        <w:rPr>
          <w:sz w:val="24"/>
          <w:szCs w:val="24"/>
        </w:rPr>
      </w:pPr>
    </w:p>
    <w:p w14:paraId="42127037" w14:textId="77777777" w:rsidR="0076450D" w:rsidRPr="00E8458A" w:rsidRDefault="00BF6B01">
      <w:pPr>
        <w:pStyle w:val="10"/>
      </w:pPr>
      <w:r w:rsidRPr="00E8458A">
        <w:t xml:space="preserve">Порядок формирования объемов </w:t>
      </w:r>
      <w:r w:rsidR="00680BA3" w:rsidRPr="00E8458A">
        <w:t xml:space="preserve">услуг по </w:t>
      </w:r>
      <w:r w:rsidR="00E17785" w:rsidRPr="00E8458A">
        <w:t>переда</w:t>
      </w:r>
      <w:r w:rsidR="00680BA3" w:rsidRPr="00E8458A">
        <w:t>че</w:t>
      </w:r>
      <w:r w:rsidR="00B24E9C" w:rsidRPr="00E8458A">
        <w:t xml:space="preserve"> </w:t>
      </w:r>
      <w:r w:rsidR="007175C3" w:rsidRPr="00E8458A">
        <w:t>электрической энергии</w:t>
      </w:r>
    </w:p>
    <w:p w14:paraId="5867B3BD" w14:textId="77777777" w:rsidR="00207C3D" w:rsidRPr="00E8458A" w:rsidRDefault="00207C3D">
      <w:pPr>
        <w:pStyle w:val="110"/>
        <w:ind w:left="0" w:firstLine="709"/>
      </w:pPr>
      <w:r w:rsidRPr="00E8458A">
        <w:t xml:space="preserve">Исполнитель </w:t>
      </w:r>
      <w:r w:rsidR="00BF6B01" w:rsidRPr="00E8458A">
        <w:t xml:space="preserve">(ТСО) </w:t>
      </w:r>
      <w:r w:rsidRPr="00E8458A">
        <w:t xml:space="preserve">по окончании каждого расчетного периода определяет </w:t>
      </w:r>
      <w:r w:rsidR="009B7BD7" w:rsidRPr="00E8458A">
        <w:t xml:space="preserve">в соответствии с </w:t>
      </w:r>
      <w:r w:rsidR="00991718" w:rsidRPr="00E8458A">
        <w:t>разделом</w:t>
      </w:r>
      <w:r w:rsidR="00B01AED" w:rsidRPr="00E8458A">
        <w:t xml:space="preserve"> </w:t>
      </w:r>
      <w:r w:rsidR="0083273A" w:rsidRPr="00E8458A">
        <w:t>7</w:t>
      </w:r>
      <w:r w:rsidR="00B01AED" w:rsidRPr="00E8458A">
        <w:t xml:space="preserve"> </w:t>
      </w:r>
      <w:r w:rsidR="00626337" w:rsidRPr="00E8458A">
        <w:t>настояще</w:t>
      </w:r>
      <w:r w:rsidR="00B01AED" w:rsidRPr="00E8458A">
        <w:t>го</w:t>
      </w:r>
      <w:r w:rsidR="00626337" w:rsidRPr="00E8458A">
        <w:t xml:space="preserve"> Регламент</w:t>
      </w:r>
      <w:r w:rsidR="00B01AED" w:rsidRPr="00E8458A">
        <w:t>а</w:t>
      </w:r>
      <w:r w:rsidR="00B24E9C" w:rsidRPr="00E8458A">
        <w:t xml:space="preserve"> </w:t>
      </w:r>
      <w:r w:rsidRPr="00E8458A">
        <w:t xml:space="preserve">объемы переданной по </w:t>
      </w:r>
      <w:r w:rsidR="00BF6B01" w:rsidRPr="00E8458A">
        <w:t xml:space="preserve">настоящему </w:t>
      </w:r>
      <w:r w:rsidRPr="00E8458A">
        <w:t xml:space="preserve">Договору </w:t>
      </w:r>
      <w:r w:rsidR="007175C3" w:rsidRPr="00E8458A">
        <w:t>электрической энергии</w:t>
      </w:r>
      <w:r w:rsidR="00B24E9C" w:rsidRPr="00E8458A">
        <w:t xml:space="preserve"> </w:t>
      </w:r>
      <w:r w:rsidR="000A0EEA" w:rsidRPr="00E8458A">
        <w:t xml:space="preserve">(поставленной Потребителям Заказчика) </w:t>
      </w:r>
      <w:r w:rsidRPr="00E8458A">
        <w:t>на основании:</w:t>
      </w:r>
    </w:p>
    <w:p w14:paraId="1D67379F" w14:textId="77777777" w:rsidR="00BE49EE" w:rsidRPr="00E8458A" w:rsidRDefault="000D7FBE" w:rsidP="00923797">
      <w:pPr>
        <w:pStyle w:val="a9"/>
        <w:widowControl/>
        <w:numPr>
          <w:ilvl w:val="0"/>
          <w:numId w:val="8"/>
        </w:numPr>
        <w:tabs>
          <w:tab w:val="left" w:pos="993"/>
        </w:tabs>
        <w:autoSpaceDE/>
        <w:autoSpaceDN/>
        <w:ind w:left="0" w:right="-58" w:firstLine="709"/>
        <w:rPr>
          <w:sz w:val="24"/>
          <w:szCs w:val="24"/>
        </w:rPr>
      </w:pPr>
      <w:r w:rsidRPr="00E8458A">
        <w:rPr>
          <w:sz w:val="24"/>
          <w:szCs w:val="24"/>
        </w:rPr>
        <w:t xml:space="preserve">актов снятия </w:t>
      </w:r>
      <w:r w:rsidR="00207C3D" w:rsidRPr="00E8458A">
        <w:rPr>
          <w:sz w:val="24"/>
          <w:szCs w:val="24"/>
        </w:rPr>
        <w:t>показаний приборов учета</w:t>
      </w:r>
      <w:r w:rsidRPr="00E8458A">
        <w:rPr>
          <w:sz w:val="24"/>
          <w:szCs w:val="24"/>
        </w:rPr>
        <w:t xml:space="preserve"> электрической энергии</w:t>
      </w:r>
      <w:r w:rsidR="00DE29EF" w:rsidRPr="00E8458A">
        <w:rPr>
          <w:sz w:val="24"/>
          <w:szCs w:val="24"/>
        </w:rPr>
        <w:t>;</w:t>
      </w:r>
    </w:p>
    <w:p w14:paraId="1BCDA010" w14:textId="77777777" w:rsidR="00BE49EE" w:rsidRPr="00E8458A" w:rsidRDefault="008B51F7" w:rsidP="00923797">
      <w:pPr>
        <w:pStyle w:val="a9"/>
        <w:widowControl/>
        <w:numPr>
          <w:ilvl w:val="0"/>
          <w:numId w:val="8"/>
        </w:numPr>
        <w:tabs>
          <w:tab w:val="left" w:pos="993"/>
        </w:tabs>
        <w:autoSpaceDE/>
        <w:autoSpaceDN/>
        <w:ind w:left="0" w:right="-58" w:firstLine="709"/>
        <w:rPr>
          <w:sz w:val="24"/>
          <w:szCs w:val="24"/>
        </w:rPr>
      </w:pPr>
      <w:r w:rsidRPr="00E8458A">
        <w:rPr>
          <w:sz w:val="24"/>
          <w:szCs w:val="24"/>
        </w:rPr>
        <w:t>к</w:t>
      </w:r>
      <w:r w:rsidR="000D7FBE" w:rsidRPr="00E8458A">
        <w:rPr>
          <w:sz w:val="24"/>
          <w:szCs w:val="24"/>
        </w:rPr>
        <w:t xml:space="preserve">оэффициентов трансформации </w:t>
      </w:r>
      <w:r w:rsidRPr="00E8458A">
        <w:rPr>
          <w:sz w:val="24"/>
          <w:szCs w:val="24"/>
        </w:rPr>
        <w:t>трансформаторов тока (</w:t>
      </w:r>
      <w:r w:rsidR="000D7FBE" w:rsidRPr="00E8458A">
        <w:rPr>
          <w:sz w:val="24"/>
          <w:szCs w:val="24"/>
        </w:rPr>
        <w:t>ТТ</w:t>
      </w:r>
      <w:r w:rsidRPr="00E8458A">
        <w:rPr>
          <w:sz w:val="24"/>
          <w:szCs w:val="24"/>
        </w:rPr>
        <w:t>)</w:t>
      </w:r>
      <w:r w:rsidR="000D7FBE" w:rsidRPr="00E8458A">
        <w:rPr>
          <w:sz w:val="24"/>
          <w:szCs w:val="24"/>
        </w:rPr>
        <w:t xml:space="preserve">, </w:t>
      </w:r>
      <w:r w:rsidRPr="00E8458A">
        <w:rPr>
          <w:sz w:val="24"/>
          <w:szCs w:val="24"/>
        </w:rPr>
        <w:t>трансформаторов напряжения (</w:t>
      </w:r>
      <w:r w:rsidR="000D7FBE" w:rsidRPr="00E8458A">
        <w:rPr>
          <w:sz w:val="24"/>
          <w:szCs w:val="24"/>
        </w:rPr>
        <w:t>ТН</w:t>
      </w:r>
      <w:r w:rsidRPr="00E8458A">
        <w:rPr>
          <w:sz w:val="24"/>
          <w:szCs w:val="24"/>
        </w:rPr>
        <w:t>)</w:t>
      </w:r>
      <w:r w:rsidR="00B24E9C" w:rsidRPr="00E8458A">
        <w:rPr>
          <w:sz w:val="24"/>
          <w:szCs w:val="24"/>
        </w:rPr>
        <w:t xml:space="preserve"> </w:t>
      </w:r>
      <w:r w:rsidRPr="00E8458A">
        <w:rPr>
          <w:sz w:val="24"/>
          <w:szCs w:val="24"/>
        </w:rPr>
        <w:t xml:space="preserve">и расчетных способов, </w:t>
      </w:r>
      <w:r w:rsidR="000D7FBE" w:rsidRPr="00E8458A">
        <w:rPr>
          <w:sz w:val="24"/>
          <w:szCs w:val="24"/>
        </w:rPr>
        <w:t>указанных в приложени</w:t>
      </w:r>
      <w:r w:rsidR="0076450D" w:rsidRPr="00E8458A">
        <w:rPr>
          <w:sz w:val="24"/>
          <w:szCs w:val="24"/>
        </w:rPr>
        <w:t>и</w:t>
      </w:r>
      <w:r w:rsidR="000D7FBE" w:rsidRPr="00E8458A">
        <w:rPr>
          <w:sz w:val="24"/>
          <w:szCs w:val="24"/>
        </w:rPr>
        <w:t xml:space="preserve"> №</w:t>
      </w:r>
      <w:r w:rsidR="0076450D" w:rsidRPr="00E8458A">
        <w:rPr>
          <w:sz w:val="24"/>
          <w:szCs w:val="24"/>
        </w:rPr>
        <w:t xml:space="preserve"> </w:t>
      </w:r>
      <w:r w:rsidR="000D7FBE" w:rsidRPr="00E8458A">
        <w:rPr>
          <w:sz w:val="24"/>
          <w:szCs w:val="24"/>
        </w:rPr>
        <w:t>4 к настоящему Договору;</w:t>
      </w:r>
    </w:p>
    <w:p w14:paraId="3A823C5C" w14:textId="77777777" w:rsidR="00696E8F" w:rsidRPr="00E8458A" w:rsidRDefault="00696E8F" w:rsidP="00923797">
      <w:pPr>
        <w:pStyle w:val="a9"/>
        <w:widowControl/>
        <w:numPr>
          <w:ilvl w:val="0"/>
          <w:numId w:val="8"/>
        </w:numPr>
        <w:tabs>
          <w:tab w:val="left" w:pos="993"/>
        </w:tabs>
        <w:autoSpaceDE/>
        <w:autoSpaceDN/>
        <w:ind w:left="0" w:right="-58" w:firstLine="709"/>
        <w:rPr>
          <w:sz w:val="24"/>
          <w:szCs w:val="24"/>
        </w:rPr>
      </w:pPr>
      <w:r w:rsidRPr="00E8458A">
        <w:rPr>
          <w:sz w:val="24"/>
          <w:szCs w:val="24"/>
        </w:rPr>
        <w:t xml:space="preserve">показаний приборов учета электрической энергии, </w:t>
      </w:r>
      <w:r w:rsidR="00921E8B" w:rsidRPr="00E8458A">
        <w:rPr>
          <w:sz w:val="24"/>
          <w:szCs w:val="24"/>
        </w:rPr>
        <w:t>присоединенных к интеллектуальным системам учета электрической энергии</w:t>
      </w:r>
      <w:r w:rsidR="00921E8B" w:rsidRPr="00E8458A" w:rsidDel="00921E8B">
        <w:rPr>
          <w:sz w:val="24"/>
          <w:szCs w:val="24"/>
        </w:rPr>
        <w:t xml:space="preserve"> </w:t>
      </w:r>
      <w:r w:rsidRPr="00E8458A">
        <w:rPr>
          <w:sz w:val="24"/>
          <w:szCs w:val="24"/>
        </w:rPr>
        <w:t xml:space="preserve">Исполнителя (ТСО), </w:t>
      </w:r>
      <w:r w:rsidR="00680BA3" w:rsidRPr="00E8458A">
        <w:rPr>
          <w:sz w:val="24"/>
          <w:szCs w:val="24"/>
        </w:rPr>
        <w:t>Заказчика, исполнителей коммунальных услуг или потребителей</w:t>
      </w:r>
      <w:r w:rsidR="007415E5" w:rsidRPr="00E8458A">
        <w:rPr>
          <w:sz w:val="24"/>
          <w:szCs w:val="24"/>
        </w:rPr>
        <w:t>;</w:t>
      </w:r>
    </w:p>
    <w:p w14:paraId="31527841" w14:textId="77777777" w:rsidR="007415E5" w:rsidRPr="00E8458A" w:rsidRDefault="007415E5" w:rsidP="00923797">
      <w:pPr>
        <w:pStyle w:val="a9"/>
        <w:widowControl/>
        <w:numPr>
          <w:ilvl w:val="0"/>
          <w:numId w:val="8"/>
        </w:numPr>
        <w:tabs>
          <w:tab w:val="left" w:pos="993"/>
        </w:tabs>
        <w:autoSpaceDE/>
        <w:autoSpaceDN/>
        <w:ind w:left="0" w:right="-58" w:firstLine="709"/>
        <w:rPr>
          <w:sz w:val="24"/>
          <w:szCs w:val="24"/>
        </w:rPr>
      </w:pPr>
      <w:r w:rsidRPr="00E8458A">
        <w:rPr>
          <w:sz w:val="24"/>
          <w:szCs w:val="24"/>
        </w:rPr>
        <w:t>данных о снятых показаниях приборов учета, объемах электрической энергии, полученных Заказчиком и/или Исполнителем от потребителей и/или исполнителем коммунальных услуг;</w:t>
      </w:r>
    </w:p>
    <w:p w14:paraId="43DC1F7E" w14:textId="77777777" w:rsidR="00BE49EE" w:rsidRPr="00E8458A" w:rsidRDefault="00746FE4" w:rsidP="00923797">
      <w:pPr>
        <w:pStyle w:val="a9"/>
        <w:widowControl/>
        <w:numPr>
          <w:ilvl w:val="0"/>
          <w:numId w:val="8"/>
        </w:numPr>
        <w:tabs>
          <w:tab w:val="left" w:pos="993"/>
        </w:tabs>
        <w:autoSpaceDE/>
        <w:autoSpaceDN/>
        <w:ind w:left="0" w:right="-58" w:firstLine="709"/>
        <w:rPr>
          <w:sz w:val="24"/>
          <w:szCs w:val="24"/>
        </w:rPr>
      </w:pPr>
      <w:r w:rsidRPr="00E8458A">
        <w:rPr>
          <w:sz w:val="24"/>
        </w:rPr>
        <w:t xml:space="preserve">замещающей </w:t>
      </w:r>
      <w:r w:rsidR="00AB798C" w:rsidRPr="00E8458A">
        <w:rPr>
          <w:sz w:val="24"/>
          <w:szCs w:val="24"/>
        </w:rPr>
        <w:t>информации 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w:t>
      </w:r>
      <w:r w:rsidR="005632A3" w:rsidRPr="00E8458A">
        <w:rPr>
          <w:sz w:val="24"/>
          <w:szCs w:val="24"/>
        </w:rPr>
        <w:t>;</w:t>
      </w:r>
    </w:p>
    <w:p w14:paraId="6EB1025B" w14:textId="77777777" w:rsidR="00B24E9C" w:rsidRPr="00E8458A" w:rsidRDefault="008B51F7" w:rsidP="00923797">
      <w:pPr>
        <w:pStyle w:val="a9"/>
        <w:widowControl/>
        <w:numPr>
          <w:ilvl w:val="0"/>
          <w:numId w:val="8"/>
        </w:numPr>
        <w:tabs>
          <w:tab w:val="left" w:pos="993"/>
        </w:tabs>
        <w:autoSpaceDE/>
        <w:autoSpaceDN/>
        <w:ind w:left="0" w:right="-58" w:firstLine="709"/>
        <w:rPr>
          <w:sz w:val="24"/>
          <w:szCs w:val="24"/>
        </w:rPr>
      </w:pPr>
      <w:r w:rsidRPr="00E8458A">
        <w:rPr>
          <w:sz w:val="24"/>
          <w:szCs w:val="24"/>
        </w:rPr>
        <w:t>актов о неучтенной электрической энергии</w:t>
      </w:r>
      <w:r w:rsidR="00F971A0" w:rsidRPr="00E8458A">
        <w:rPr>
          <w:sz w:val="24"/>
          <w:szCs w:val="24"/>
        </w:rPr>
        <w:t xml:space="preserve"> по фактам </w:t>
      </w:r>
      <w:r w:rsidR="00680BA3" w:rsidRPr="00E8458A">
        <w:rPr>
          <w:sz w:val="24"/>
          <w:szCs w:val="24"/>
        </w:rPr>
        <w:t xml:space="preserve">выявления </w:t>
      </w:r>
      <w:r w:rsidR="00F971A0" w:rsidRPr="00E8458A">
        <w:rPr>
          <w:sz w:val="24"/>
          <w:szCs w:val="24"/>
        </w:rPr>
        <w:t>безучетного потребления</w:t>
      </w:r>
      <w:r w:rsidR="00C639CC" w:rsidRPr="00E8458A">
        <w:rPr>
          <w:sz w:val="24"/>
          <w:szCs w:val="24"/>
        </w:rPr>
        <w:t>.</w:t>
      </w:r>
    </w:p>
    <w:p w14:paraId="17B4583E" w14:textId="77777777" w:rsidR="00B24E9C" w:rsidRPr="00E8458A" w:rsidRDefault="00B24E9C">
      <w:pPr>
        <w:pStyle w:val="110"/>
        <w:ind w:left="0" w:firstLine="709"/>
      </w:pPr>
      <w:r w:rsidRPr="00E8458A">
        <w:t xml:space="preserve">Исполнитель (ТСО) по окончании каждого расчетного периода определяет в соответствии с </w:t>
      </w:r>
      <w:r w:rsidR="000968A8" w:rsidRPr="00E8458A">
        <w:t>разделом</w:t>
      </w:r>
      <w:r w:rsidRPr="00E8458A">
        <w:t xml:space="preserve"> </w:t>
      </w:r>
      <w:r w:rsidR="00921E8B" w:rsidRPr="00E8458A">
        <w:t xml:space="preserve">8 </w:t>
      </w:r>
      <w:r w:rsidRPr="00E8458A">
        <w:t xml:space="preserve">настоящего Регламента величину фактически переданной по настоящему Договору (поставленной </w:t>
      </w:r>
      <w:r w:rsidR="0076450D" w:rsidRPr="00E8458A">
        <w:t>П</w:t>
      </w:r>
      <w:r w:rsidRPr="00E8458A">
        <w:t xml:space="preserve">отребителям Заказчика) мощности </w:t>
      </w:r>
      <w:r w:rsidR="00FC5105" w:rsidRPr="00E8458A">
        <w:t xml:space="preserve">и величину резервируемой мощности </w:t>
      </w:r>
      <w:r w:rsidRPr="00E8458A">
        <w:t xml:space="preserve">за расчетный период в разрезе каждого </w:t>
      </w:r>
      <w:r w:rsidR="0076450D" w:rsidRPr="00E8458A">
        <w:t>П</w:t>
      </w:r>
      <w:r w:rsidRPr="00E8458A">
        <w:t>отребителя.</w:t>
      </w:r>
    </w:p>
    <w:p w14:paraId="7CAA0DAC" w14:textId="54C2A99F" w:rsidR="0097267F" w:rsidRPr="00E8458A" w:rsidRDefault="00B86030" w:rsidP="003263AA">
      <w:pPr>
        <w:pStyle w:val="110"/>
        <w:ind w:left="0" w:firstLine="709"/>
      </w:pPr>
      <w:r w:rsidRPr="00E8458A">
        <w:t>Исполнитель на основании информации, указанной в п</w:t>
      </w:r>
      <w:r w:rsidR="0076450D" w:rsidRPr="00E8458A">
        <w:t>п</w:t>
      </w:r>
      <w:r w:rsidRPr="00E8458A">
        <w:t>.</w:t>
      </w:r>
      <w:r w:rsidR="0076450D" w:rsidRPr="00E8458A">
        <w:t xml:space="preserve"> </w:t>
      </w:r>
      <w:r w:rsidR="004329DF" w:rsidRPr="00E8458A">
        <w:t>9</w:t>
      </w:r>
      <w:r w:rsidRPr="00E8458A">
        <w:t>.1</w:t>
      </w:r>
      <w:r w:rsidR="00B24E9C" w:rsidRPr="00E8458A">
        <w:t xml:space="preserve"> и </w:t>
      </w:r>
      <w:r w:rsidR="004329DF" w:rsidRPr="00E8458A">
        <w:t>9</w:t>
      </w:r>
      <w:r w:rsidR="00B24E9C" w:rsidRPr="00E8458A">
        <w:t>.2</w:t>
      </w:r>
      <w:r w:rsidRPr="00E8458A">
        <w:t xml:space="preserve"> настоящего Регламента, формирует и в срок не позднее </w:t>
      </w:r>
      <w:r w:rsidR="00921E8B" w:rsidRPr="00E8458A">
        <w:t xml:space="preserve">10 (десятого) </w:t>
      </w:r>
      <w:r w:rsidRPr="00E8458A">
        <w:t xml:space="preserve">числа месяца, следующего за расчетным, представляет на согласование Заказчику сводный акт объемов переданной </w:t>
      </w:r>
      <w:r w:rsidR="007175C3" w:rsidRPr="00E8458A">
        <w:t>электрической энергии</w:t>
      </w:r>
      <w:r w:rsidRPr="00E8458A">
        <w:t xml:space="preserve"> по сетям Исполнителя (ТСО) </w:t>
      </w:r>
      <w:r w:rsidR="00152033" w:rsidRPr="00E8458A">
        <w:t xml:space="preserve">в точках присоединения (поставки) </w:t>
      </w:r>
      <w:r w:rsidR="006C47CA" w:rsidRPr="00E8458A">
        <w:t>п</w:t>
      </w:r>
      <w:r w:rsidR="00152033" w:rsidRPr="00E8458A">
        <w:t xml:space="preserve">отребителей </w:t>
      </w:r>
      <w:r w:rsidRPr="00E8458A">
        <w:rPr>
          <w:i/>
        </w:rPr>
        <w:t xml:space="preserve">по форме </w:t>
      </w:r>
      <w:r w:rsidR="002B673A">
        <w:rPr>
          <w:i/>
        </w:rPr>
        <w:t>П</w:t>
      </w:r>
      <w:r w:rsidR="002B673A" w:rsidRPr="00E8458A">
        <w:rPr>
          <w:i/>
        </w:rPr>
        <w:t xml:space="preserve">риложения </w:t>
      </w:r>
      <w:r w:rsidR="009B7BD7" w:rsidRPr="00E8458A">
        <w:rPr>
          <w:i/>
        </w:rPr>
        <w:t xml:space="preserve">№ </w:t>
      </w:r>
      <w:r w:rsidR="004D05DC" w:rsidRPr="00E8458A">
        <w:rPr>
          <w:i/>
        </w:rPr>
        <w:t>11</w:t>
      </w:r>
      <w:r w:rsidR="00125AD5" w:rsidRPr="00E8458A">
        <w:rPr>
          <w:i/>
        </w:rPr>
        <w:t>.</w:t>
      </w:r>
    </w:p>
    <w:p w14:paraId="22DB86CF" w14:textId="77777777" w:rsidR="00DD2B3C" w:rsidRPr="00E8458A" w:rsidRDefault="00332E3B">
      <w:pPr>
        <w:pStyle w:val="110"/>
        <w:tabs>
          <w:tab w:val="clear" w:pos="851"/>
          <w:tab w:val="left" w:pos="993"/>
        </w:tabs>
        <w:ind w:left="0" w:firstLine="709"/>
      </w:pPr>
      <w:r w:rsidRPr="00E8458A">
        <w:t xml:space="preserve">Заказчик рассматривает </w:t>
      </w:r>
      <w:r w:rsidR="00501079" w:rsidRPr="00E8458A">
        <w:t xml:space="preserve">и согласовывает </w:t>
      </w:r>
      <w:r w:rsidRPr="00E8458A">
        <w:t xml:space="preserve">представленные </w:t>
      </w:r>
      <w:r w:rsidR="00501079" w:rsidRPr="00E8458A">
        <w:t>Исполнителем</w:t>
      </w:r>
      <w:r w:rsidRPr="00E8458A">
        <w:t xml:space="preserve"> документы, указанные в п.</w:t>
      </w:r>
      <w:r w:rsidR="0076450D" w:rsidRPr="00E8458A">
        <w:t xml:space="preserve"> </w:t>
      </w:r>
      <w:r w:rsidR="004329DF" w:rsidRPr="00E8458A">
        <w:t>9</w:t>
      </w:r>
      <w:r w:rsidRPr="00E8458A">
        <w:t>.</w:t>
      </w:r>
      <w:r w:rsidR="00FC5105" w:rsidRPr="00E8458A">
        <w:t>3</w:t>
      </w:r>
      <w:r w:rsidRPr="00E8458A">
        <w:t xml:space="preserve"> настоящего Регламента, и в срок не позднее </w:t>
      </w:r>
      <w:r w:rsidR="00501079" w:rsidRPr="00E8458A">
        <w:t>11</w:t>
      </w:r>
      <w:r w:rsidR="0076450D" w:rsidRPr="00E8458A">
        <w:t xml:space="preserve"> </w:t>
      </w:r>
      <w:r w:rsidR="00DE29EF" w:rsidRPr="00E8458A">
        <w:t>(</w:t>
      </w:r>
      <w:r w:rsidR="00501079" w:rsidRPr="00E8458A">
        <w:t>одиннадцатого</w:t>
      </w:r>
      <w:r w:rsidR="00DE29EF" w:rsidRPr="00E8458A">
        <w:t>)</w:t>
      </w:r>
      <w:r w:rsidR="00DE29EF" w:rsidRPr="00E8458A">
        <w:rPr>
          <w:i/>
        </w:rPr>
        <w:t xml:space="preserve"> </w:t>
      </w:r>
      <w:r w:rsidR="00DE29EF" w:rsidRPr="00E8458A">
        <w:t>числа</w:t>
      </w:r>
      <w:r w:rsidRPr="00E8458A">
        <w:t xml:space="preserve"> месяца, следующего за расчетным, </w:t>
      </w:r>
      <w:r w:rsidR="00C23F92" w:rsidRPr="00E8458A">
        <w:t>представляет их</w:t>
      </w:r>
      <w:r w:rsidR="00501079" w:rsidRPr="00E8458A">
        <w:t xml:space="preserve"> </w:t>
      </w:r>
      <w:r w:rsidR="00FF3CCD" w:rsidRPr="00E8458A">
        <w:t>Исполнителю</w:t>
      </w:r>
      <w:r w:rsidR="00501079" w:rsidRPr="00E8458A">
        <w:t>.</w:t>
      </w:r>
    </w:p>
    <w:p w14:paraId="5ACF6879" w14:textId="77777777" w:rsidR="00DD2B3C" w:rsidRPr="00E8458A" w:rsidRDefault="00DD2B3C">
      <w:pPr>
        <w:spacing w:before="60"/>
        <w:ind w:firstLine="709"/>
        <w:jc w:val="both"/>
      </w:pPr>
    </w:p>
    <w:p w14:paraId="61E7C96A" w14:textId="77777777" w:rsidR="00B00D2A" w:rsidRPr="00E8458A" w:rsidRDefault="00B00D2A" w:rsidP="00733079">
      <w:pPr>
        <w:pStyle w:val="10"/>
      </w:pPr>
      <w:r w:rsidRPr="00E8458A">
        <w:t>Приложения.</w:t>
      </w:r>
    </w:p>
    <w:p w14:paraId="1426D116" w14:textId="77777777" w:rsidR="00B00D2A" w:rsidRPr="00E8458A" w:rsidRDefault="00A21D00" w:rsidP="00733079">
      <w:pPr>
        <w:pStyle w:val="110"/>
        <w:ind w:left="0" w:firstLine="709"/>
      </w:pPr>
      <w:r w:rsidRPr="00E8458A">
        <w:t>Приложение №1 «</w:t>
      </w:r>
      <w:r w:rsidR="009315DC" w:rsidRPr="00E8458A">
        <w:rPr>
          <w:bCs/>
        </w:rPr>
        <w:t>Акт контрольного снятия показаний приборов учета электрической энергии</w:t>
      </w:r>
      <w:r w:rsidRPr="00E8458A">
        <w:rPr>
          <w:bCs/>
        </w:rPr>
        <w:t xml:space="preserve"> (форма)</w:t>
      </w:r>
      <w:r w:rsidR="00B00D2A" w:rsidRPr="00E8458A">
        <w:t>».</w:t>
      </w:r>
    </w:p>
    <w:p w14:paraId="302FE9D9" w14:textId="77777777" w:rsidR="00B00D2A" w:rsidRPr="00E8458A" w:rsidRDefault="00A21D00" w:rsidP="00733079">
      <w:pPr>
        <w:pStyle w:val="110"/>
        <w:ind w:left="0" w:firstLine="709"/>
      </w:pPr>
      <w:r w:rsidRPr="00E8458A">
        <w:t>Приложение №</w:t>
      </w:r>
      <w:r w:rsidR="00B45B3D" w:rsidRPr="00E8458A">
        <w:t xml:space="preserve">2 </w:t>
      </w:r>
      <w:r w:rsidRPr="00E8458A">
        <w:t>«</w:t>
      </w:r>
      <w:r w:rsidR="009315DC" w:rsidRPr="00E8458A">
        <w:t>Акт о снятии показаний приборов учета электрической энергии</w:t>
      </w:r>
      <w:r w:rsidRPr="00E8458A">
        <w:t xml:space="preserve"> (форма)</w:t>
      </w:r>
      <w:r w:rsidR="00B00D2A" w:rsidRPr="00E8458A">
        <w:t>».</w:t>
      </w:r>
    </w:p>
    <w:p w14:paraId="392AEDCB" w14:textId="77777777" w:rsidR="00B00D2A" w:rsidRPr="00E8458A" w:rsidRDefault="009315DC" w:rsidP="00733079">
      <w:pPr>
        <w:pStyle w:val="110"/>
        <w:ind w:left="0" w:firstLine="709"/>
      </w:pPr>
      <w:r w:rsidRPr="00E8458A">
        <w:t>Приложение №</w:t>
      </w:r>
      <w:r w:rsidR="00B45B3D" w:rsidRPr="00E8458A">
        <w:t xml:space="preserve">3 </w:t>
      </w:r>
      <w:r w:rsidR="00A21D00" w:rsidRPr="00E8458A">
        <w:t>«</w:t>
      </w:r>
      <w:r w:rsidRPr="00E8458A">
        <w:t>План-график проведения технической проверки состояния схем измерения и работы средств измерения электрической энергии, используемых для определения объемов оказанных услуг по передаче электрической энергии</w:t>
      </w:r>
      <w:r w:rsidR="00A21D00" w:rsidRPr="00E8458A">
        <w:t xml:space="preserve"> (форма)</w:t>
      </w:r>
      <w:r w:rsidR="00B00D2A" w:rsidRPr="00E8458A">
        <w:t>».</w:t>
      </w:r>
    </w:p>
    <w:p w14:paraId="3EF154EB" w14:textId="77777777" w:rsidR="00B00D2A" w:rsidRPr="00E8458A" w:rsidRDefault="009315DC" w:rsidP="00733079">
      <w:pPr>
        <w:pStyle w:val="110"/>
        <w:ind w:left="0" w:firstLine="709"/>
      </w:pPr>
      <w:r w:rsidRPr="00E8458A">
        <w:t>Приложение №</w:t>
      </w:r>
      <w:r w:rsidR="00B45B3D" w:rsidRPr="00E8458A">
        <w:t xml:space="preserve">4 </w:t>
      </w:r>
      <w:r w:rsidR="00B00D2A" w:rsidRPr="00E8458A">
        <w:t>«</w:t>
      </w:r>
      <w:r w:rsidR="00A21D00" w:rsidRPr="00E8458A">
        <w:t>Акт</w:t>
      </w:r>
      <w:r w:rsidR="00B00D2A" w:rsidRPr="00E8458A">
        <w:t xml:space="preserve"> </w:t>
      </w:r>
      <w:r w:rsidRPr="00E8458A">
        <w:t>проверки / демонтажа (вывода из эксплуатации) / ввода в эксплуатацию</w:t>
      </w:r>
      <w:r w:rsidR="00B00D2A" w:rsidRPr="00E8458A">
        <w:t xml:space="preserve"> </w:t>
      </w:r>
      <w:r w:rsidRPr="00E8458A">
        <w:t>прибора (измерительного комплекса) учета электрической энергии</w:t>
      </w:r>
      <w:r w:rsidR="00A21D00" w:rsidRPr="00E8458A">
        <w:t xml:space="preserve"> (форма)</w:t>
      </w:r>
      <w:r w:rsidR="00B00D2A" w:rsidRPr="00E8458A">
        <w:t>».</w:t>
      </w:r>
    </w:p>
    <w:p w14:paraId="4B53A2D9" w14:textId="77777777" w:rsidR="00B00D2A" w:rsidRPr="00E8458A" w:rsidRDefault="00BB2EC0" w:rsidP="00733079">
      <w:pPr>
        <w:pStyle w:val="110"/>
        <w:ind w:left="0" w:firstLine="709"/>
      </w:pPr>
      <w:r w:rsidRPr="00E8458A">
        <w:t>Приложение №</w:t>
      </w:r>
      <w:r w:rsidR="00B45B3D" w:rsidRPr="00E8458A">
        <w:t xml:space="preserve">5 </w:t>
      </w:r>
      <w:r w:rsidR="00B00D2A" w:rsidRPr="00E8458A">
        <w:t>«</w:t>
      </w:r>
      <w:r w:rsidR="00A21D00" w:rsidRPr="00E8458A">
        <w:t>Акт</w:t>
      </w:r>
      <w:r w:rsidR="00B00D2A" w:rsidRPr="00E8458A">
        <w:t xml:space="preserve"> о неучтенном потреблении электрической энергии юридическим лицом (гражданином), использующем энергию для осуществления предпринимательской деятельности</w:t>
      </w:r>
      <w:r w:rsidR="00A21D00" w:rsidRPr="00E8458A">
        <w:t xml:space="preserve"> (форма)</w:t>
      </w:r>
      <w:r w:rsidR="00B00D2A" w:rsidRPr="00E8458A">
        <w:t>».</w:t>
      </w:r>
    </w:p>
    <w:p w14:paraId="629B32C0" w14:textId="77777777" w:rsidR="00B00D2A" w:rsidRPr="00E8458A" w:rsidRDefault="00BB2EC0" w:rsidP="00733079">
      <w:pPr>
        <w:pStyle w:val="110"/>
        <w:ind w:left="0" w:firstLine="709"/>
      </w:pPr>
      <w:r w:rsidRPr="00E8458A">
        <w:t>Приложение №</w:t>
      </w:r>
      <w:r w:rsidR="00B45B3D" w:rsidRPr="00E8458A">
        <w:t xml:space="preserve">6 </w:t>
      </w:r>
      <w:r w:rsidR="00B00D2A" w:rsidRPr="00E8458A">
        <w:t>«</w:t>
      </w:r>
      <w:r w:rsidR="00A21D00" w:rsidRPr="00E8458A">
        <w:t>Акт</w:t>
      </w:r>
      <w:r w:rsidR="00B00D2A" w:rsidRPr="00E8458A">
        <w:t xml:space="preserve"> о недопуске к приборам учета электрической энергии</w:t>
      </w:r>
      <w:r w:rsidR="00A21D00" w:rsidRPr="00E8458A">
        <w:t xml:space="preserve"> (форма)</w:t>
      </w:r>
      <w:r w:rsidR="00B00D2A" w:rsidRPr="00E8458A">
        <w:t>».</w:t>
      </w:r>
    </w:p>
    <w:p w14:paraId="76F6DA5F" w14:textId="77777777" w:rsidR="00B00D2A" w:rsidRPr="00E8458A" w:rsidRDefault="00BB2EC0" w:rsidP="00733079">
      <w:pPr>
        <w:pStyle w:val="110"/>
        <w:ind w:left="0" w:firstLine="709"/>
      </w:pPr>
      <w:r w:rsidRPr="00E8458A">
        <w:t>Приложение №</w:t>
      </w:r>
      <w:r w:rsidR="00B45B3D" w:rsidRPr="00E8458A">
        <w:t xml:space="preserve">7 </w:t>
      </w:r>
      <w:r w:rsidR="00B00D2A" w:rsidRPr="00E8458A">
        <w:t>«Типовые формулировки видов нарушений учета электрической энергии».</w:t>
      </w:r>
    </w:p>
    <w:p w14:paraId="77245A8E" w14:textId="77777777" w:rsidR="00B00D2A" w:rsidRPr="00E8458A" w:rsidRDefault="00BB2EC0" w:rsidP="00733079">
      <w:pPr>
        <w:pStyle w:val="110"/>
        <w:ind w:left="0" w:firstLine="709"/>
      </w:pPr>
      <w:r w:rsidRPr="00E8458A">
        <w:t>Приложение №</w:t>
      </w:r>
      <w:r w:rsidR="00B45B3D" w:rsidRPr="00E8458A">
        <w:t xml:space="preserve">8 </w:t>
      </w:r>
      <w:r w:rsidR="00A21D00" w:rsidRPr="00E8458A">
        <w:t>«С</w:t>
      </w:r>
      <w:r w:rsidR="00B00D2A" w:rsidRPr="00E8458A">
        <w:t>правк</w:t>
      </w:r>
      <w:r w:rsidR="00CD1ABC" w:rsidRPr="00E8458A">
        <w:t>а</w:t>
      </w:r>
      <w:r w:rsidR="00B00D2A" w:rsidRPr="00E8458A">
        <w:t>-расчет о неучтенном потреблении (безучетное потребление)</w:t>
      </w:r>
      <w:r w:rsidR="00A21D00" w:rsidRPr="00E8458A">
        <w:t xml:space="preserve"> (формы)</w:t>
      </w:r>
      <w:r w:rsidR="00B00D2A" w:rsidRPr="00E8458A">
        <w:t>».</w:t>
      </w:r>
    </w:p>
    <w:p w14:paraId="48B2F717" w14:textId="77777777" w:rsidR="00B00D2A" w:rsidRPr="00E8458A" w:rsidRDefault="00BB2EC0" w:rsidP="00733079">
      <w:pPr>
        <w:pStyle w:val="110"/>
        <w:ind w:left="0" w:firstLine="709"/>
      </w:pPr>
      <w:r w:rsidRPr="00E8458A">
        <w:t>Приложение №</w:t>
      </w:r>
      <w:r w:rsidR="00B45B3D" w:rsidRPr="00E8458A">
        <w:t xml:space="preserve">9 </w:t>
      </w:r>
      <w:r w:rsidR="00B00D2A" w:rsidRPr="00E8458A">
        <w:t>«Показания приборов учета электрической энергии по данным системы автоматизированного дистанционного снятия показаний (формат xml) (форма)».</w:t>
      </w:r>
    </w:p>
    <w:p w14:paraId="14BE10CA" w14:textId="293D02E5" w:rsidR="00B00D2A" w:rsidRPr="00E8458A" w:rsidRDefault="00B00D2A" w:rsidP="00733079">
      <w:pPr>
        <w:pStyle w:val="110"/>
        <w:ind w:left="0" w:firstLine="709"/>
      </w:pPr>
      <w:r w:rsidRPr="00E8458A">
        <w:t>Приложен</w:t>
      </w:r>
      <w:r w:rsidR="00BB2EC0" w:rsidRPr="00E8458A">
        <w:t>ие №</w:t>
      </w:r>
      <w:r w:rsidR="00B45B3D" w:rsidRPr="00E8458A">
        <w:t xml:space="preserve">10 </w:t>
      </w:r>
      <w:r w:rsidRPr="00E8458A">
        <w:t>«Ведомость об объемах переданной электрической энергии Потребителям – юридическим лицам (форма)»</w:t>
      </w:r>
      <w:r w:rsidR="002B673A">
        <w:t>.</w:t>
      </w:r>
    </w:p>
    <w:p w14:paraId="5A96CA48" w14:textId="77777777" w:rsidR="00B00D2A" w:rsidRPr="00E8458A" w:rsidRDefault="00A21D00" w:rsidP="00733079">
      <w:pPr>
        <w:pStyle w:val="110"/>
        <w:ind w:left="0" w:firstLine="709"/>
      </w:pPr>
      <w:r w:rsidRPr="00E8458A">
        <w:t>Приложение №</w:t>
      </w:r>
      <w:r w:rsidR="00B45B3D" w:rsidRPr="00E8458A">
        <w:t xml:space="preserve">11 </w:t>
      </w:r>
      <w:r w:rsidR="00B00D2A" w:rsidRPr="00E8458A">
        <w:t>«Сводный акт объемов переданной электрической энергии по сетям Исполнителя (ТСО) в точках присоединения (поставки) Потребителей (форма)».</w:t>
      </w:r>
    </w:p>
    <w:p w14:paraId="65DB0F22" w14:textId="77777777" w:rsidR="00B00D2A" w:rsidRPr="00E8458A" w:rsidRDefault="00A21D00" w:rsidP="00733079">
      <w:pPr>
        <w:pStyle w:val="110"/>
        <w:ind w:left="0" w:firstLine="709"/>
      </w:pPr>
      <w:r w:rsidRPr="00E8458A">
        <w:t>Приложение №</w:t>
      </w:r>
      <w:r w:rsidR="00B45B3D" w:rsidRPr="00E8458A">
        <w:t xml:space="preserve">12 </w:t>
      </w:r>
      <w:r w:rsidR="00B00D2A" w:rsidRPr="00E8458A">
        <w:t>«Акт учета почасовых объемов электрической энергии (форма)».</w:t>
      </w:r>
    </w:p>
    <w:p w14:paraId="1FE08988" w14:textId="23F2809E" w:rsidR="00A21D00" w:rsidRPr="00E8458A" w:rsidRDefault="00733079" w:rsidP="00733079">
      <w:pPr>
        <w:pStyle w:val="110"/>
        <w:ind w:left="0" w:firstLine="709"/>
      </w:pPr>
      <w:r w:rsidRPr="00E8458A">
        <w:t>Приложение №</w:t>
      </w:r>
      <w:r w:rsidR="00B45B3D" w:rsidRPr="00E8458A">
        <w:t xml:space="preserve">13 </w:t>
      </w:r>
      <w:r w:rsidR="00A21D00" w:rsidRPr="00E8458A">
        <w:t>«Справка о расчете резервируемой максимальной мощности (форма)»</w:t>
      </w:r>
      <w:r w:rsidR="002B673A">
        <w:t>.</w:t>
      </w:r>
    </w:p>
    <w:p w14:paraId="0408FBC1" w14:textId="24A4C856" w:rsidR="00D90047" w:rsidRPr="00E8458A" w:rsidRDefault="00D90047" w:rsidP="00D90047">
      <w:pPr>
        <w:pStyle w:val="110"/>
        <w:ind w:left="0" w:firstLine="709"/>
      </w:pPr>
      <w:r w:rsidRPr="00E8458A">
        <w:t xml:space="preserve">Приложение №14 «Номера телефонов и адреса электронной почты </w:t>
      </w:r>
      <w:r w:rsidR="002B05EA" w:rsidRPr="00E8458A">
        <w:t xml:space="preserve">Сторон </w:t>
      </w:r>
      <w:r w:rsidRPr="00E8458A">
        <w:t>для направления (получения) показаний приборов учета, в том числе почасовых значений»</w:t>
      </w:r>
      <w:r w:rsidR="002B673A">
        <w:t>.</w:t>
      </w:r>
    </w:p>
    <w:p w14:paraId="67AECA51" w14:textId="77777777" w:rsidR="00D90047" w:rsidRPr="00E8458A" w:rsidRDefault="00D90047" w:rsidP="00125AD5">
      <w:pPr>
        <w:pStyle w:val="110"/>
        <w:numPr>
          <w:ilvl w:val="0"/>
          <w:numId w:val="0"/>
        </w:numPr>
        <w:ind w:left="709"/>
      </w:pPr>
    </w:p>
    <w:p w14:paraId="37946FE6" w14:textId="77777777" w:rsidR="001E6831" w:rsidRPr="00E8458A" w:rsidRDefault="001E6831">
      <w:pPr>
        <w:pStyle w:val="a9"/>
        <w:widowControl/>
        <w:autoSpaceDE/>
        <w:autoSpaceDN/>
        <w:rPr>
          <w:sz w:val="22"/>
          <w:szCs w:val="22"/>
        </w:rPr>
      </w:pPr>
    </w:p>
    <w:tbl>
      <w:tblPr>
        <w:tblW w:w="4945" w:type="pct"/>
        <w:tblLayout w:type="fixed"/>
        <w:tblLook w:val="04A0" w:firstRow="1" w:lastRow="0" w:firstColumn="1" w:lastColumn="0" w:noHBand="0" w:noVBand="1"/>
      </w:tblPr>
      <w:tblGrid>
        <w:gridCol w:w="4820"/>
        <w:gridCol w:w="4431"/>
      </w:tblGrid>
      <w:tr w:rsidR="00E347ED" w:rsidRPr="00E8458A" w14:paraId="6E11BA4E" w14:textId="77777777" w:rsidTr="00685912">
        <w:trPr>
          <w:trHeight w:val="1275"/>
        </w:trPr>
        <w:tc>
          <w:tcPr>
            <w:tcW w:w="2605" w:type="pct"/>
            <w:shd w:val="clear" w:color="auto" w:fill="auto"/>
            <w:vAlign w:val="center"/>
            <w:hideMark/>
          </w:tcPr>
          <w:p w14:paraId="7A9B62A2" w14:textId="77777777" w:rsidR="00E347ED" w:rsidRPr="009E12C1" w:rsidRDefault="00E347ED" w:rsidP="00E347ED">
            <w:pPr>
              <w:jc w:val="center"/>
              <w:rPr>
                <w:sz w:val="22"/>
                <w:szCs w:val="22"/>
              </w:rPr>
            </w:pPr>
            <w:r w:rsidRPr="009E12C1">
              <w:rPr>
                <w:sz w:val="22"/>
                <w:szCs w:val="22"/>
              </w:rPr>
              <w:t>Исполнитель</w:t>
            </w:r>
          </w:p>
          <w:p w14:paraId="3623C82E" w14:textId="77777777" w:rsidR="00E347ED" w:rsidRPr="009E12C1" w:rsidRDefault="00E347ED" w:rsidP="00E347ED">
            <w:pPr>
              <w:jc w:val="center"/>
              <w:rPr>
                <w:sz w:val="22"/>
                <w:szCs w:val="22"/>
              </w:rPr>
            </w:pPr>
          </w:p>
          <w:p w14:paraId="15C352C6" w14:textId="77777777" w:rsidR="00E347ED" w:rsidRPr="009E12C1" w:rsidRDefault="00E347ED" w:rsidP="00E347ED">
            <w:pPr>
              <w:jc w:val="center"/>
              <w:rPr>
                <w:sz w:val="22"/>
                <w:szCs w:val="22"/>
              </w:rPr>
            </w:pPr>
            <w:r w:rsidRPr="009E12C1">
              <w:rPr>
                <w:sz w:val="22"/>
                <w:szCs w:val="22"/>
              </w:rPr>
              <w:t xml:space="preserve">        ___________________ В.С. Воронков</w:t>
            </w:r>
          </w:p>
          <w:p w14:paraId="014B230A" w14:textId="77777777" w:rsidR="00E347ED" w:rsidRPr="009E12C1" w:rsidRDefault="00E347ED" w:rsidP="00E347ED">
            <w:pPr>
              <w:jc w:val="center"/>
              <w:rPr>
                <w:sz w:val="22"/>
                <w:szCs w:val="22"/>
              </w:rPr>
            </w:pPr>
          </w:p>
          <w:p w14:paraId="3A8BF772" w14:textId="77777777" w:rsidR="00E347ED" w:rsidRPr="009E12C1" w:rsidRDefault="00E347ED" w:rsidP="00E347ED">
            <w:pPr>
              <w:jc w:val="center"/>
              <w:rPr>
                <w:sz w:val="22"/>
                <w:szCs w:val="22"/>
              </w:rPr>
            </w:pPr>
            <w:r w:rsidRPr="009E12C1">
              <w:rPr>
                <w:sz w:val="22"/>
                <w:szCs w:val="22"/>
              </w:rPr>
              <w:t xml:space="preserve">              </w:t>
            </w:r>
          </w:p>
          <w:p w14:paraId="110A382E" w14:textId="26A0AED4" w:rsidR="00E347ED" w:rsidRPr="00E8458A" w:rsidRDefault="00E347ED" w:rsidP="00E347ED">
            <w:pPr>
              <w:jc w:val="center"/>
              <w:rPr>
                <w:sz w:val="22"/>
                <w:szCs w:val="22"/>
              </w:rPr>
            </w:pPr>
            <w:r w:rsidRPr="009E12C1">
              <w:rPr>
                <w:sz w:val="22"/>
                <w:szCs w:val="22"/>
              </w:rPr>
              <w:t xml:space="preserve">       М.П.       " ___ " ____________ 202</w:t>
            </w:r>
            <w:r>
              <w:rPr>
                <w:sz w:val="22"/>
                <w:szCs w:val="22"/>
              </w:rPr>
              <w:t>5</w:t>
            </w:r>
            <w:r w:rsidRPr="009E12C1">
              <w:rPr>
                <w:sz w:val="22"/>
                <w:szCs w:val="22"/>
              </w:rPr>
              <w:t xml:space="preserve"> г.</w:t>
            </w:r>
          </w:p>
        </w:tc>
        <w:tc>
          <w:tcPr>
            <w:tcW w:w="2395" w:type="pct"/>
            <w:shd w:val="clear" w:color="auto" w:fill="auto"/>
            <w:vAlign w:val="center"/>
            <w:hideMark/>
          </w:tcPr>
          <w:p w14:paraId="5BAA3E74" w14:textId="77777777" w:rsidR="00E347ED" w:rsidRPr="009E12C1" w:rsidRDefault="00E347ED" w:rsidP="00E347ED">
            <w:pPr>
              <w:jc w:val="center"/>
              <w:rPr>
                <w:sz w:val="22"/>
                <w:szCs w:val="22"/>
              </w:rPr>
            </w:pPr>
            <w:r w:rsidRPr="009E12C1">
              <w:rPr>
                <w:sz w:val="22"/>
                <w:szCs w:val="22"/>
              </w:rPr>
              <w:t>Заказчик</w:t>
            </w:r>
          </w:p>
          <w:p w14:paraId="2D2ABC96" w14:textId="77777777" w:rsidR="00E347ED" w:rsidRPr="009E12C1" w:rsidRDefault="00E347ED" w:rsidP="00E347ED">
            <w:pPr>
              <w:jc w:val="center"/>
              <w:rPr>
                <w:sz w:val="22"/>
                <w:szCs w:val="22"/>
              </w:rPr>
            </w:pPr>
          </w:p>
          <w:p w14:paraId="5B91952A" w14:textId="77777777" w:rsidR="00E347ED" w:rsidRPr="009E12C1" w:rsidRDefault="00E347ED" w:rsidP="00E347ED">
            <w:pPr>
              <w:jc w:val="center"/>
              <w:rPr>
                <w:sz w:val="22"/>
                <w:szCs w:val="22"/>
              </w:rPr>
            </w:pPr>
            <w:r w:rsidRPr="009E12C1">
              <w:rPr>
                <w:sz w:val="22"/>
                <w:szCs w:val="22"/>
              </w:rPr>
              <w:t>_______</w:t>
            </w:r>
            <w:r>
              <w:rPr>
                <w:sz w:val="22"/>
                <w:szCs w:val="22"/>
              </w:rPr>
              <w:t>______</w:t>
            </w:r>
            <w:r w:rsidRPr="009E12C1">
              <w:rPr>
                <w:sz w:val="22"/>
                <w:szCs w:val="22"/>
              </w:rPr>
              <w:t xml:space="preserve"> </w:t>
            </w:r>
            <w:r>
              <w:rPr>
                <w:sz w:val="22"/>
                <w:szCs w:val="22"/>
              </w:rPr>
              <w:t>М.Ю. Брезжунов</w:t>
            </w:r>
          </w:p>
          <w:p w14:paraId="7B1461D1" w14:textId="77777777" w:rsidR="00E347ED" w:rsidRPr="009E12C1" w:rsidRDefault="00E347ED" w:rsidP="00E347ED">
            <w:pPr>
              <w:jc w:val="center"/>
              <w:rPr>
                <w:sz w:val="22"/>
                <w:szCs w:val="22"/>
              </w:rPr>
            </w:pPr>
          </w:p>
          <w:p w14:paraId="57F98EE7" w14:textId="77777777" w:rsidR="00E347ED" w:rsidRPr="009E12C1" w:rsidRDefault="00E347ED" w:rsidP="00E347ED">
            <w:pPr>
              <w:jc w:val="center"/>
              <w:rPr>
                <w:sz w:val="22"/>
                <w:szCs w:val="22"/>
              </w:rPr>
            </w:pPr>
          </w:p>
          <w:p w14:paraId="33982009" w14:textId="1BEC170D" w:rsidR="00E347ED" w:rsidRPr="00E8458A" w:rsidRDefault="00E347ED" w:rsidP="00E347ED">
            <w:pPr>
              <w:jc w:val="center"/>
              <w:rPr>
                <w:sz w:val="22"/>
                <w:szCs w:val="22"/>
              </w:rPr>
            </w:pPr>
            <w:r w:rsidRPr="009E12C1">
              <w:rPr>
                <w:sz w:val="22"/>
                <w:szCs w:val="22"/>
              </w:rPr>
              <w:t>М.П.   " ___ " ____________ 202</w:t>
            </w:r>
            <w:r>
              <w:rPr>
                <w:sz w:val="22"/>
                <w:szCs w:val="22"/>
              </w:rPr>
              <w:t>5</w:t>
            </w:r>
            <w:r w:rsidRPr="009E12C1">
              <w:rPr>
                <w:sz w:val="22"/>
                <w:szCs w:val="22"/>
              </w:rPr>
              <w:t xml:space="preserve"> г.</w:t>
            </w:r>
          </w:p>
        </w:tc>
      </w:tr>
    </w:tbl>
    <w:p w14:paraId="392535A7" w14:textId="77777777" w:rsidR="00521694" w:rsidRPr="00E8458A" w:rsidRDefault="00521694">
      <w:pPr>
        <w:rPr>
          <w:sz w:val="22"/>
          <w:szCs w:val="22"/>
        </w:rPr>
        <w:sectPr w:rsidR="00521694" w:rsidRPr="00E8458A" w:rsidSect="006B2FA2">
          <w:footerReference w:type="even" r:id="rId46"/>
          <w:footerReference w:type="default" r:id="rId47"/>
          <w:footerReference w:type="first" r:id="rId48"/>
          <w:pgSz w:w="11906" w:h="16838" w:code="9"/>
          <w:pgMar w:top="1134" w:right="851" w:bottom="1134" w:left="1701" w:header="567" w:footer="567" w:gutter="0"/>
          <w:cols w:space="708"/>
          <w:docGrid w:linePitch="360"/>
        </w:sectPr>
      </w:pPr>
    </w:p>
    <w:p w14:paraId="6388101F" w14:textId="77777777" w:rsidR="001E6831" w:rsidRPr="00E8458A" w:rsidRDefault="001E6831">
      <w:pPr>
        <w:pStyle w:val="a9"/>
        <w:jc w:val="right"/>
      </w:pPr>
      <w:r w:rsidRPr="00E8458A">
        <w:rPr>
          <w:bCs/>
        </w:rPr>
        <w:t>Приложение №</w:t>
      </w:r>
      <w:r w:rsidR="00F50C6D" w:rsidRPr="00E8458A">
        <w:rPr>
          <w:bCs/>
        </w:rPr>
        <w:t xml:space="preserve"> </w:t>
      </w:r>
      <w:r w:rsidRPr="00E8458A">
        <w:rPr>
          <w:bCs/>
        </w:rPr>
        <w:t>1</w:t>
      </w:r>
      <w:r w:rsidR="002C5791" w:rsidRPr="00E8458A">
        <w:rPr>
          <w:bCs/>
        </w:rPr>
        <w:t xml:space="preserve"> </w:t>
      </w:r>
      <w:r w:rsidRPr="00E8458A">
        <w:t xml:space="preserve">к </w:t>
      </w:r>
      <w:r w:rsidR="00F50C6D" w:rsidRPr="00E8458A">
        <w:t>п</w:t>
      </w:r>
      <w:r w:rsidRPr="00E8458A">
        <w:t xml:space="preserve">риложению № </w:t>
      </w:r>
      <w:r w:rsidR="00C66142" w:rsidRPr="00E8458A">
        <w:t>5</w:t>
      </w:r>
    </w:p>
    <w:p w14:paraId="75DF67E6" w14:textId="77777777" w:rsidR="006B55D1" w:rsidRPr="00E8458A" w:rsidRDefault="001E6831">
      <w:pPr>
        <w:pStyle w:val="a9"/>
        <w:jc w:val="right"/>
      </w:pPr>
      <w:r w:rsidRPr="00E8458A">
        <w:t xml:space="preserve">к </w:t>
      </w:r>
      <w:r w:rsidR="00F50C6D" w:rsidRPr="00E8458A">
        <w:t>Д</w:t>
      </w:r>
      <w:r w:rsidRPr="00E8458A">
        <w:t>оговору ок</w:t>
      </w:r>
      <w:r w:rsidR="00DB1E71" w:rsidRPr="00E8458A">
        <w:t xml:space="preserve">азания услуг по передаче электрической </w:t>
      </w:r>
      <w:r w:rsidRPr="00E8458A">
        <w:t>энергии</w:t>
      </w:r>
    </w:p>
    <w:p w14:paraId="002CDEA4" w14:textId="77777777" w:rsidR="00E347ED" w:rsidRPr="00CA3BDB" w:rsidRDefault="00E347ED" w:rsidP="00E347ED">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r w:rsidRPr="00CA3BDB">
        <w:rPr>
          <w:sz w:val="20"/>
          <w:szCs w:val="20"/>
        </w:rPr>
        <w:t xml:space="preserve"> </w:t>
      </w:r>
    </w:p>
    <w:p w14:paraId="5B00C42C" w14:textId="77777777" w:rsidR="00011B5B" w:rsidRPr="00E8458A" w:rsidRDefault="00011B5B">
      <w:pPr>
        <w:jc w:val="center"/>
        <w:rPr>
          <w:b/>
          <w:bCs/>
        </w:rPr>
      </w:pPr>
    </w:p>
    <w:p w14:paraId="4772AA18" w14:textId="77777777" w:rsidR="001E6831" w:rsidRPr="00E8458A" w:rsidRDefault="00122A84">
      <w:pPr>
        <w:jc w:val="center"/>
        <w:rPr>
          <w:b/>
          <w:bCs/>
        </w:rPr>
      </w:pPr>
      <w:r w:rsidRPr="00E8458A">
        <w:rPr>
          <w:b/>
          <w:bCs/>
        </w:rPr>
        <w:t>Типовая форма</w:t>
      </w:r>
      <w:r w:rsidR="00304204" w:rsidRPr="00E8458A">
        <w:rPr>
          <w:b/>
          <w:bCs/>
        </w:rPr>
        <w:t>:</w:t>
      </w:r>
      <w:r w:rsidRPr="00E8458A">
        <w:rPr>
          <w:b/>
          <w:bCs/>
        </w:rPr>
        <w:t xml:space="preserve"> </w:t>
      </w:r>
      <w:r w:rsidR="001E6831" w:rsidRPr="00E8458A">
        <w:rPr>
          <w:b/>
          <w:bCs/>
        </w:rPr>
        <w:t xml:space="preserve">Акт </w:t>
      </w:r>
      <w:r w:rsidR="00B01EBA" w:rsidRPr="00E8458A">
        <w:rPr>
          <w:b/>
          <w:bCs/>
        </w:rPr>
        <w:t xml:space="preserve">контрольного </w:t>
      </w:r>
      <w:r w:rsidR="001E6831" w:rsidRPr="00E8458A">
        <w:rPr>
          <w:b/>
          <w:bCs/>
        </w:rPr>
        <w:t>снятия показаний приборов учета электрической энергии</w:t>
      </w:r>
      <w:r w:rsidRPr="00E8458A">
        <w:rPr>
          <w:b/>
          <w:bCs/>
        </w:rPr>
        <w:t>*</w:t>
      </w:r>
    </w:p>
    <w:p w14:paraId="14F439F5" w14:textId="77777777" w:rsidR="001E6831" w:rsidRPr="00E8458A" w:rsidRDefault="00DB1E71">
      <w:pPr>
        <w:jc w:val="center"/>
        <w:rPr>
          <w:bCs/>
          <w:sz w:val="22"/>
          <w:szCs w:val="22"/>
        </w:rPr>
      </w:pPr>
      <w:r w:rsidRPr="00E8458A">
        <w:rPr>
          <w:bCs/>
          <w:sz w:val="22"/>
          <w:szCs w:val="22"/>
        </w:rPr>
        <w:t>о</w:t>
      </w:r>
      <w:r w:rsidR="001E6831" w:rsidRPr="00E8458A">
        <w:rPr>
          <w:bCs/>
          <w:sz w:val="22"/>
          <w:szCs w:val="22"/>
        </w:rPr>
        <w:t xml:space="preserve">т </w:t>
      </w:r>
      <w:r w:rsidR="00AA2AED" w:rsidRPr="00E8458A">
        <w:rPr>
          <w:bCs/>
          <w:sz w:val="22"/>
          <w:szCs w:val="22"/>
        </w:rPr>
        <w:t>«</w:t>
      </w:r>
      <w:r w:rsidR="001E6831" w:rsidRPr="00E8458A">
        <w:rPr>
          <w:bCs/>
          <w:sz w:val="22"/>
          <w:szCs w:val="22"/>
        </w:rPr>
        <w:t>__</w:t>
      </w:r>
      <w:r w:rsidR="00AA2AED" w:rsidRPr="00E8458A">
        <w:rPr>
          <w:bCs/>
          <w:sz w:val="22"/>
          <w:szCs w:val="22"/>
        </w:rPr>
        <w:t>»</w:t>
      </w:r>
      <w:r w:rsidR="001E6831" w:rsidRPr="00E8458A">
        <w:rPr>
          <w:bCs/>
          <w:sz w:val="22"/>
          <w:szCs w:val="22"/>
        </w:rPr>
        <w:t>________20__г.</w:t>
      </w:r>
    </w:p>
    <w:p w14:paraId="78601A4E" w14:textId="77777777" w:rsidR="001E6831" w:rsidRPr="00E8458A" w:rsidRDefault="001E6831">
      <w:pPr>
        <w:jc w:val="center"/>
        <w:rPr>
          <w:bCs/>
          <w:sz w:val="22"/>
          <w:szCs w:val="22"/>
        </w:rPr>
      </w:pPr>
      <w:r w:rsidRPr="00E8458A">
        <w:rPr>
          <w:bCs/>
          <w:sz w:val="22"/>
          <w:szCs w:val="22"/>
        </w:rPr>
        <w:t xml:space="preserve">Наименование </w:t>
      </w:r>
      <w:r w:rsidR="00F50C6D" w:rsidRPr="00E8458A">
        <w:rPr>
          <w:bCs/>
          <w:sz w:val="22"/>
          <w:szCs w:val="22"/>
        </w:rPr>
        <w:t>П</w:t>
      </w:r>
      <w:r w:rsidRPr="00E8458A">
        <w:rPr>
          <w:bCs/>
          <w:sz w:val="22"/>
          <w:szCs w:val="22"/>
        </w:rPr>
        <w:t>отребителя</w:t>
      </w:r>
      <w:r w:rsidR="00314030" w:rsidRPr="00E8458A">
        <w:rPr>
          <w:bCs/>
          <w:sz w:val="22"/>
          <w:szCs w:val="22"/>
        </w:rPr>
        <w:t xml:space="preserve"> </w:t>
      </w:r>
      <w:r w:rsidRPr="00E8458A">
        <w:rPr>
          <w:bCs/>
          <w:sz w:val="22"/>
          <w:szCs w:val="22"/>
        </w:rPr>
        <w:t>________________________</w:t>
      </w:r>
      <w:r w:rsidR="00314030" w:rsidRPr="00E8458A">
        <w:rPr>
          <w:bCs/>
          <w:sz w:val="22"/>
          <w:szCs w:val="22"/>
        </w:rPr>
        <w:t xml:space="preserve"> </w:t>
      </w:r>
      <w:r w:rsidRPr="00E8458A">
        <w:rPr>
          <w:bCs/>
          <w:sz w:val="22"/>
          <w:szCs w:val="22"/>
        </w:rPr>
        <w:t xml:space="preserve">Код </w:t>
      </w:r>
      <w:r w:rsidR="00F50C6D" w:rsidRPr="00E8458A">
        <w:rPr>
          <w:bCs/>
          <w:sz w:val="22"/>
          <w:szCs w:val="22"/>
        </w:rPr>
        <w:t>П</w:t>
      </w:r>
      <w:r w:rsidRPr="00E8458A">
        <w:rPr>
          <w:bCs/>
          <w:sz w:val="22"/>
          <w:szCs w:val="22"/>
        </w:rPr>
        <w:t xml:space="preserve">отребителя в системе учета </w:t>
      </w:r>
      <w:r w:rsidR="00EE6B9C" w:rsidRPr="00E8458A">
        <w:rPr>
          <w:bCs/>
          <w:sz w:val="22"/>
          <w:szCs w:val="22"/>
        </w:rPr>
        <w:t>Заказчика</w:t>
      </w:r>
      <w:r w:rsidRPr="00E8458A">
        <w:rPr>
          <w:bCs/>
          <w:sz w:val="22"/>
          <w:szCs w:val="22"/>
        </w:rPr>
        <w:t>_______________</w:t>
      </w:r>
    </w:p>
    <w:p w14:paraId="19DE2C48" w14:textId="77777777" w:rsidR="001E6831" w:rsidRPr="00E8458A" w:rsidRDefault="001E6831">
      <w:pPr>
        <w:jc w:val="center"/>
        <w:rPr>
          <w:b/>
          <w:bCs/>
        </w:rPr>
      </w:pPr>
    </w:p>
    <w:tbl>
      <w:tblPr>
        <w:tblW w:w="5000" w:type="pct"/>
        <w:jc w:val="center"/>
        <w:tblLook w:val="04A0" w:firstRow="1" w:lastRow="0" w:firstColumn="1" w:lastColumn="0" w:noHBand="0" w:noVBand="1"/>
      </w:tblPr>
      <w:tblGrid>
        <w:gridCol w:w="477"/>
        <w:gridCol w:w="897"/>
        <w:gridCol w:w="897"/>
        <w:gridCol w:w="512"/>
        <w:gridCol w:w="600"/>
        <w:gridCol w:w="634"/>
        <w:gridCol w:w="477"/>
        <w:gridCol w:w="477"/>
        <w:gridCol w:w="477"/>
        <w:gridCol w:w="476"/>
        <w:gridCol w:w="476"/>
        <w:gridCol w:w="476"/>
        <w:gridCol w:w="476"/>
        <w:gridCol w:w="633"/>
        <w:gridCol w:w="476"/>
        <w:gridCol w:w="476"/>
        <w:gridCol w:w="476"/>
        <w:gridCol w:w="476"/>
        <w:gridCol w:w="476"/>
        <w:gridCol w:w="633"/>
        <w:gridCol w:w="1158"/>
        <w:gridCol w:w="1158"/>
        <w:gridCol w:w="476"/>
        <w:gridCol w:w="476"/>
      </w:tblGrid>
      <w:tr w:rsidR="00E8458A" w:rsidRPr="00E8458A" w14:paraId="3EA4197B" w14:textId="77777777" w:rsidTr="00CB5DB8">
        <w:trPr>
          <w:trHeight w:val="1800"/>
          <w:jc w:val="center"/>
        </w:trPr>
        <w:tc>
          <w:tcPr>
            <w:tcW w:w="16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7B558910" w14:textId="77777777" w:rsidR="001E6831" w:rsidRPr="00E8458A" w:rsidRDefault="001E6831">
            <w:pPr>
              <w:jc w:val="center"/>
              <w:rPr>
                <w:sz w:val="18"/>
                <w:szCs w:val="18"/>
              </w:rPr>
            </w:pPr>
            <w:r w:rsidRPr="00E8458A">
              <w:rPr>
                <w:sz w:val="18"/>
                <w:szCs w:val="18"/>
              </w:rPr>
              <w:t>№ п/п</w:t>
            </w:r>
          </w:p>
        </w:tc>
        <w:tc>
          <w:tcPr>
            <w:tcW w:w="314"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1B7832E3" w14:textId="77777777" w:rsidR="001E6831" w:rsidRPr="00E8458A" w:rsidRDefault="001E6831">
            <w:pPr>
              <w:jc w:val="center"/>
              <w:rPr>
                <w:sz w:val="18"/>
                <w:szCs w:val="18"/>
              </w:rPr>
            </w:pPr>
            <w:r w:rsidRPr="00E8458A">
              <w:rPr>
                <w:sz w:val="18"/>
                <w:szCs w:val="18"/>
              </w:rPr>
              <w:t>Код потребителя в системе учета Исполнителя (ТСО)</w:t>
            </w:r>
          </w:p>
        </w:tc>
        <w:tc>
          <w:tcPr>
            <w:tcW w:w="314"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6D44DC8B" w14:textId="77777777" w:rsidR="001E6831" w:rsidRPr="00E8458A" w:rsidRDefault="001E6831">
            <w:pPr>
              <w:jc w:val="center"/>
              <w:rPr>
                <w:sz w:val="18"/>
                <w:szCs w:val="18"/>
              </w:rPr>
            </w:pPr>
            <w:r w:rsidRPr="00E8458A">
              <w:rPr>
                <w:sz w:val="18"/>
                <w:szCs w:val="18"/>
              </w:rPr>
              <w:t>Код точки учета в системе учета Исполнителя (ТСО)</w:t>
            </w:r>
          </w:p>
        </w:tc>
        <w:tc>
          <w:tcPr>
            <w:tcW w:w="179"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05CDB58A" w14:textId="77777777" w:rsidR="001E6831" w:rsidRPr="00E8458A" w:rsidRDefault="001E6831">
            <w:pPr>
              <w:jc w:val="center"/>
              <w:rPr>
                <w:sz w:val="18"/>
                <w:szCs w:val="18"/>
              </w:rPr>
            </w:pPr>
            <w:r w:rsidRPr="00E8458A">
              <w:rPr>
                <w:sz w:val="18"/>
                <w:szCs w:val="18"/>
              </w:rPr>
              <w:t>Наименование объекта потребителя</w:t>
            </w:r>
          </w:p>
        </w:tc>
        <w:tc>
          <w:tcPr>
            <w:tcW w:w="210"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3FBA181E" w14:textId="77777777" w:rsidR="001E6831" w:rsidRPr="00E8458A" w:rsidRDefault="001E6831">
            <w:pPr>
              <w:jc w:val="center"/>
              <w:rPr>
                <w:sz w:val="18"/>
                <w:szCs w:val="18"/>
              </w:rPr>
            </w:pPr>
            <w:r w:rsidRPr="00E8458A">
              <w:rPr>
                <w:sz w:val="18"/>
                <w:szCs w:val="18"/>
              </w:rPr>
              <w:t>Адрес точки учета</w:t>
            </w:r>
          </w:p>
        </w:tc>
        <w:tc>
          <w:tcPr>
            <w:tcW w:w="222"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613C1E73" w14:textId="77777777" w:rsidR="001E6831" w:rsidRPr="00E8458A" w:rsidRDefault="001E6831">
            <w:pPr>
              <w:jc w:val="center"/>
              <w:rPr>
                <w:sz w:val="18"/>
                <w:szCs w:val="18"/>
              </w:rPr>
            </w:pPr>
            <w:r w:rsidRPr="00E8458A">
              <w:rPr>
                <w:sz w:val="18"/>
                <w:szCs w:val="18"/>
              </w:rPr>
              <w:t>Заводской</w:t>
            </w:r>
            <w:r w:rsidR="00731D9B" w:rsidRPr="00E8458A">
              <w:rPr>
                <w:sz w:val="18"/>
                <w:szCs w:val="18"/>
              </w:rPr>
              <w:t>(серийный)</w:t>
            </w:r>
            <w:r w:rsidRPr="00E8458A">
              <w:rPr>
                <w:sz w:val="18"/>
                <w:szCs w:val="18"/>
              </w:rPr>
              <w:t xml:space="preserve">№ счетчика </w:t>
            </w:r>
          </w:p>
        </w:tc>
        <w:tc>
          <w:tcPr>
            <w:tcW w:w="16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5A68FCAA" w14:textId="77777777" w:rsidR="001E6831" w:rsidRPr="00E8458A" w:rsidRDefault="001E6831">
            <w:pPr>
              <w:jc w:val="center"/>
              <w:rPr>
                <w:sz w:val="18"/>
                <w:szCs w:val="18"/>
              </w:rPr>
            </w:pPr>
            <w:r w:rsidRPr="00E8458A">
              <w:rPr>
                <w:sz w:val="18"/>
                <w:szCs w:val="18"/>
              </w:rPr>
              <w:t>Тип счетчика</w:t>
            </w:r>
          </w:p>
        </w:tc>
        <w:tc>
          <w:tcPr>
            <w:tcW w:w="16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08B1EC43" w14:textId="77777777" w:rsidR="001E6831" w:rsidRPr="00E8458A" w:rsidRDefault="001E6831">
            <w:pPr>
              <w:jc w:val="center"/>
              <w:rPr>
                <w:sz w:val="18"/>
                <w:szCs w:val="18"/>
              </w:rPr>
            </w:pPr>
            <w:r w:rsidRPr="00E8458A">
              <w:rPr>
                <w:sz w:val="18"/>
                <w:szCs w:val="18"/>
              </w:rPr>
              <w:t>Разрядность счетчика</w:t>
            </w:r>
          </w:p>
        </w:tc>
        <w:tc>
          <w:tcPr>
            <w:tcW w:w="16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2CC18C66" w14:textId="77777777" w:rsidR="001E6831" w:rsidRPr="00E8458A" w:rsidRDefault="001E6831">
            <w:pPr>
              <w:jc w:val="center"/>
              <w:rPr>
                <w:sz w:val="18"/>
                <w:szCs w:val="18"/>
              </w:rPr>
            </w:pPr>
            <w:r w:rsidRPr="00E8458A">
              <w:rPr>
                <w:sz w:val="18"/>
                <w:szCs w:val="18"/>
              </w:rPr>
              <w:t>Год выпуска счетчика</w:t>
            </w:r>
          </w:p>
        </w:tc>
        <w:tc>
          <w:tcPr>
            <w:tcW w:w="16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1833F887" w14:textId="77777777" w:rsidR="001E6831" w:rsidRPr="00E8458A" w:rsidRDefault="001E6831">
            <w:pPr>
              <w:jc w:val="center"/>
              <w:rPr>
                <w:sz w:val="18"/>
                <w:szCs w:val="18"/>
              </w:rPr>
            </w:pPr>
            <w:r w:rsidRPr="00E8458A">
              <w:rPr>
                <w:sz w:val="18"/>
                <w:szCs w:val="18"/>
              </w:rPr>
              <w:t>Год поверки счетчика</w:t>
            </w:r>
          </w:p>
        </w:tc>
        <w:tc>
          <w:tcPr>
            <w:tcW w:w="16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1CD213DC" w14:textId="77777777" w:rsidR="001E6831" w:rsidRPr="00E8458A" w:rsidRDefault="001E6831">
            <w:pPr>
              <w:jc w:val="center"/>
              <w:rPr>
                <w:sz w:val="18"/>
                <w:szCs w:val="18"/>
              </w:rPr>
            </w:pPr>
            <w:r w:rsidRPr="00E8458A">
              <w:rPr>
                <w:sz w:val="18"/>
                <w:szCs w:val="18"/>
              </w:rPr>
              <w:t>Класс точности</w:t>
            </w:r>
          </w:p>
        </w:tc>
        <w:tc>
          <w:tcPr>
            <w:tcW w:w="16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25096F8" w14:textId="77777777" w:rsidR="001E6831" w:rsidRPr="00E8458A" w:rsidRDefault="001E6831">
            <w:pPr>
              <w:jc w:val="center"/>
              <w:rPr>
                <w:sz w:val="18"/>
                <w:szCs w:val="18"/>
              </w:rPr>
            </w:pPr>
            <w:r w:rsidRPr="00E8458A">
              <w:rPr>
                <w:sz w:val="18"/>
                <w:szCs w:val="18"/>
              </w:rPr>
              <w:t>№ пломбы</w:t>
            </w:r>
          </w:p>
        </w:tc>
        <w:tc>
          <w:tcPr>
            <w:tcW w:w="16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28BC7CD7" w14:textId="77777777" w:rsidR="001E6831" w:rsidRPr="00E8458A" w:rsidRDefault="001E6831">
            <w:pPr>
              <w:jc w:val="center"/>
              <w:rPr>
                <w:sz w:val="18"/>
                <w:szCs w:val="18"/>
              </w:rPr>
            </w:pPr>
            <w:r w:rsidRPr="00E8458A">
              <w:rPr>
                <w:sz w:val="18"/>
                <w:szCs w:val="18"/>
              </w:rPr>
              <w:t>Вид пломбы</w:t>
            </w:r>
          </w:p>
        </w:tc>
        <w:tc>
          <w:tcPr>
            <w:tcW w:w="222"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620E084A" w14:textId="77777777" w:rsidR="001E6831" w:rsidRPr="00E8458A" w:rsidRDefault="001E6831">
            <w:pPr>
              <w:jc w:val="center"/>
              <w:rPr>
                <w:sz w:val="18"/>
                <w:szCs w:val="18"/>
              </w:rPr>
            </w:pPr>
            <w:r w:rsidRPr="00E8458A">
              <w:rPr>
                <w:sz w:val="18"/>
                <w:szCs w:val="18"/>
              </w:rPr>
              <w:t>Место установки пломбы</w:t>
            </w:r>
          </w:p>
        </w:tc>
        <w:tc>
          <w:tcPr>
            <w:tcW w:w="834" w:type="pct"/>
            <w:gridSpan w:val="5"/>
            <w:tcBorders>
              <w:top w:val="single" w:sz="8" w:space="0" w:color="auto"/>
              <w:left w:val="nil"/>
              <w:bottom w:val="single" w:sz="8" w:space="0" w:color="auto"/>
              <w:right w:val="single" w:sz="8" w:space="0" w:color="000000"/>
            </w:tcBorders>
            <w:shd w:val="clear" w:color="auto" w:fill="auto"/>
            <w:textDirection w:val="btLr"/>
            <w:vAlign w:val="center"/>
            <w:hideMark/>
          </w:tcPr>
          <w:p w14:paraId="4F60E3F6" w14:textId="77777777" w:rsidR="001E6831" w:rsidRPr="00E8458A" w:rsidRDefault="001E6831">
            <w:pPr>
              <w:jc w:val="center"/>
              <w:rPr>
                <w:sz w:val="18"/>
                <w:szCs w:val="18"/>
              </w:rPr>
            </w:pPr>
            <w:r w:rsidRPr="00E8458A">
              <w:rPr>
                <w:sz w:val="18"/>
                <w:szCs w:val="18"/>
              </w:rPr>
              <w:t>Основной источник питания</w:t>
            </w:r>
          </w:p>
        </w:tc>
        <w:tc>
          <w:tcPr>
            <w:tcW w:w="222" w:type="pct"/>
            <w:vMerge w:val="restart"/>
            <w:tcBorders>
              <w:top w:val="single" w:sz="8" w:space="0" w:color="auto"/>
              <w:left w:val="nil"/>
              <w:bottom w:val="single" w:sz="8" w:space="0" w:color="000000"/>
              <w:right w:val="single" w:sz="8" w:space="0" w:color="auto"/>
            </w:tcBorders>
            <w:shd w:val="clear" w:color="auto" w:fill="auto"/>
            <w:textDirection w:val="btLr"/>
            <w:vAlign w:val="center"/>
            <w:hideMark/>
          </w:tcPr>
          <w:p w14:paraId="53162F7B" w14:textId="77777777" w:rsidR="001E6831" w:rsidRPr="00E8458A" w:rsidRDefault="001E6831">
            <w:pPr>
              <w:jc w:val="center"/>
              <w:rPr>
                <w:sz w:val="18"/>
                <w:szCs w:val="18"/>
              </w:rPr>
            </w:pPr>
            <w:r w:rsidRPr="00E8458A">
              <w:rPr>
                <w:sz w:val="18"/>
                <w:szCs w:val="18"/>
              </w:rPr>
              <w:t xml:space="preserve">Расчетный </w:t>
            </w:r>
            <w:r w:rsidR="007A4020" w:rsidRPr="00E8458A">
              <w:rPr>
                <w:sz w:val="18"/>
                <w:szCs w:val="18"/>
              </w:rPr>
              <w:t>коэффициент</w:t>
            </w:r>
          </w:p>
        </w:tc>
        <w:tc>
          <w:tcPr>
            <w:tcW w:w="406"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152856BB" w14:textId="77777777" w:rsidR="001E6831" w:rsidRPr="00E8458A" w:rsidRDefault="001E6831">
            <w:pPr>
              <w:jc w:val="center"/>
              <w:rPr>
                <w:sz w:val="18"/>
                <w:szCs w:val="18"/>
              </w:rPr>
            </w:pPr>
            <w:r w:rsidRPr="00E8458A">
              <w:rPr>
                <w:sz w:val="18"/>
                <w:szCs w:val="18"/>
              </w:rPr>
              <w:t>Предыдущие показания прибора учета электрической энергии</w:t>
            </w:r>
          </w:p>
        </w:tc>
        <w:tc>
          <w:tcPr>
            <w:tcW w:w="406"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793FDA1" w14:textId="77777777" w:rsidR="001E6831" w:rsidRPr="00E8458A" w:rsidRDefault="001E6831">
            <w:pPr>
              <w:jc w:val="center"/>
              <w:rPr>
                <w:sz w:val="18"/>
                <w:szCs w:val="18"/>
              </w:rPr>
            </w:pPr>
            <w:r w:rsidRPr="00E8458A">
              <w:rPr>
                <w:sz w:val="18"/>
                <w:szCs w:val="18"/>
              </w:rPr>
              <w:t>Контрольные показания прибора учета электрической энергии</w:t>
            </w:r>
          </w:p>
        </w:tc>
        <w:tc>
          <w:tcPr>
            <w:tcW w:w="16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1375DE16" w14:textId="77777777" w:rsidR="001E6831" w:rsidRPr="00E8458A" w:rsidRDefault="001E6831">
            <w:pPr>
              <w:jc w:val="center"/>
              <w:rPr>
                <w:sz w:val="18"/>
                <w:szCs w:val="18"/>
              </w:rPr>
            </w:pPr>
            <w:r w:rsidRPr="00E8458A">
              <w:rPr>
                <w:sz w:val="18"/>
                <w:szCs w:val="18"/>
              </w:rPr>
              <w:t>Примечание</w:t>
            </w:r>
          </w:p>
        </w:tc>
        <w:tc>
          <w:tcPr>
            <w:tcW w:w="16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2BD5A83E" w14:textId="77777777" w:rsidR="001E6831" w:rsidRPr="00E8458A" w:rsidRDefault="001E6831">
            <w:pPr>
              <w:jc w:val="center"/>
              <w:rPr>
                <w:sz w:val="18"/>
                <w:szCs w:val="18"/>
              </w:rPr>
            </w:pPr>
            <w:r w:rsidRPr="00E8458A">
              <w:rPr>
                <w:sz w:val="18"/>
                <w:szCs w:val="18"/>
              </w:rPr>
              <w:t>Подпись потребителя</w:t>
            </w:r>
          </w:p>
        </w:tc>
      </w:tr>
      <w:tr w:rsidR="00E8458A" w:rsidRPr="00E8458A" w14:paraId="64110E6B" w14:textId="77777777" w:rsidTr="00CB5DB8">
        <w:trPr>
          <w:trHeight w:val="2055"/>
          <w:jc w:val="center"/>
        </w:trPr>
        <w:tc>
          <w:tcPr>
            <w:tcW w:w="167" w:type="pct"/>
            <w:vMerge/>
            <w:tcBorders>
              <w:top w:val="single" w:sz="8" w:space="0" w:color="auto"/>
              <w:left w:val="single" w:sz="8" w:space="0" w:color="auto"/>
              <w:bottom w:val="single" w:sz="8" w:space="0" w:color="000000"/>
              <w:right w:val="single" w:sz="8" w:space="0" w:color="auto"/>
            </w:tcBorders>
            <w:vAlign w:val="center"/>
            <w:hideMark/>
          </w:tcPr>
          <w:p w14:paraId="38725E0C" w14:textId="77777777" w:rsidR="001E6831" w:rsidRPr="00E8458A" w:rsidRDefault="001E6831">
            <w:pPr>
              <w:rPr>
                <w:sz w:val="18"/>
                <w:szCs w:val="18"/>
              </w:rPr>
            </w:pPr>
          </w:p>
        </w:tc>
        <w:tc>
          <w:tcPr>
            <w:tcW w:w="314" w:type="pct"/>
            <w:vMerge/>
            <w:tcBorders>
              <w:top w:val="single" w:sz="8" w:space="0" w:color="auto"/>
              <w:left w:val="single" w:sz="8" w:space="0" w:color="auto"/>
              <w:bottom w:val="single" w:sz="8" w:space="0" w:color="000000"/>
              <w:right w:val="single" w:sz="8" w:space="0" w:color="auto"/>
            </w:tcBorders>
            <w:vAlign w:val="center"/>
            <w:hideMark/>
          </w:tcPr>
          <w:p w14:paraId="168ECE73" w14:textId="77777777" w:rsidR="001E6831" w:rsidRPr="00E8458A" w:rsidRDefault="001E6831">
            <w:pPr>
              <w:rPr>
                <w:sz w:val="18"/>
                <w:szCs w:val="18"/>
              </w:rPr>
            </w:pPr>
          </w:p>
        </w:tc>
        <w:tc>
          <w:tcPr>
            <w:tcW w:w="314" w:type="pct"/>
            <w:vMerge/>
            <w:tcBorders>
              <w:top w:val="single" w:sz="8" w:space="0" w:color="auto"/>
              <w:left w:val="single" w:sz="8" w:space="0" w:color="auto"/>
              <w:bottom w:val="single" w:sz="8" w:space="0" w:color="000000"/>
              <w:right w:val="single" w:sz="8" w:space="0" w:color="auto"/>
            </w:tcBorders>
            <w:vAlign w:val="center"/>
            <w:hideMark/>
          </w:tcPr>
          <w:p w14:paraId="7F92CE51" w14:textId="77777777" w:rsidR="001E6831" w:rsidRPr="00E8458A" w:rsidRDefault="001E6831">
            <w:pPr>
              <w:rPr>
                <w:sz w:val="18"/>
                <w:szCs w:val="18"/>
              </w:rPr>
            </w:pPr>
          </w:p>
        </w:tc>
        <w:tc>
          <w:tcPr>
            <w:tcW w:w="179" w:type="pct"/>
            <w:vMerge/>
            <w:tcBorders>
              <w:top w:val="single" w:sz="8" w:space="0" w:color="auto"/>
              <w:left w:val="single" w:sz="8" w:space="0" w:color="auto"/>
              <w:bottom w:val="single" w:sz="8" w:space="0" w:color="000000"/>
              <w:right w:val="single" w:sz="8" w:space="0" w:color="auto"/>
            </w:tcBorders>
            <w:vAlign w:val="center"/>
            <w:hideMark/>
          </w:tcPr>
          <w:p w14:paraId="3E01F0A3" w14:textId="77777777" w:rsidR="001E6831" w:rsidRPr="00E8458A" w:rsidRDefault="001E6831">
            <w:pPr>
              <w:rPr>
                <w:sz w:val="18"/>
                <w:szCs w:val="18"/>
              </w:rPr>
            </w:pPr>
          </w:p>
        </w:tc>
        <w:tc>
          <w:tcPr>
            <w:tcW w:w="210" w:type="pct"/>
            <w:vMerge/>
            <w:tcBorders>
              <w:top w:val="single" w:sz="8" w:space="0" w:color="auto"/>
              <w:left w:val="single" w:sz="8" w:space="0" w:color="auto"/>
              <w:bottom w:val="single" w:sz="8" w:space="0" w:color="000000"/>
              <w:right w:val="single" w:sz="8" w:space="0" w:color="auto"/>
            </w:tcBorders>
            <w:vAlign w:val="center"/>
            <w:hideMark/>
          </w:tcPr>
          <w:p w14:paraId="6B7976C0" w14:textId="77777777" w:rsidR="001E6831" w:rsidRPr="00E8458A" w:rsidRDefault="001E6831">
            <w:pPr>
              <w:rPr>
                <w:sz w:val="18"/>
                <w:szCs w:val="18"/>
              </w:rPr>
            </w:pPr>
          </w:p>
        </w:tc>
        <w:tc>
          <w:tcPr>
            <w:tcW w:w="222" w:type="pct"/>
            <w:vMerge/>
            <w:tcBorders>
              <w:top w:val="single" w:sz="8" w:space="0" w:color="auto"/>
              <w:left w:val="single" w:sz="8" w:space="0" w:color="auto"/>
              <w:bottom w:val="single" w:sz="8" w:space="0" w:color="000000"/>
              <w:right w:val="single" w:sz="8" w:space="0" w:color="auto"/>
            </w:tcBorders>
            <w:vAlign w:val="center"/>
            <w:hideMark/>
          </w:tcPr>
          <w:p w14:paraId="2DCDA647" w14:textId="77777777" w:rsidR="001E6831" w:rsidRPr="00E8458A" w:rsidRDefault="001E6831">
            <w:pPr>
              <w:rPr>
                <w:sz w:val="18"/>
                <w:szCs w:val="18"/>
              </w:rPr>
            </w:pPr>
          </w:p>
        </w:tc>
        <w:tc>
          <w:tcPr>
            <w:tcW w:w="167" w:type="pct"/>
            <w:vMerge/>
            <w:tcBorders>
              <w:top w:val="single" w:sz="8" w:space="0" w:color="auto"/>
              <w:left w:val="single" w:sz="8" w:space="0" w:color="auto"/>
              <w:bottom w:val="single" w:sz="8" w:space="0" w:color="000000"/>
              <w:right w:val="single" w:sz="8" w:space="0" w:color="auto"/>
            </w:tcBorders>
            <w:vAlign w:val="center"/>
            <w:hideMark/>
          </w:tcPr>
          <w:p w14:paraId="4570B574" w14:textId="77777777" w:rsidR="001E6831" w:rsidRPr="00E8458A" w:rsidRDefault="001E6831">
            <w:pPr>
              <w:rPr>
                <w:sz w:val="18"/>
                <w:szCs w:val="18"/>
              </w:rPr>
            </w:pPr>
          </w:p>
        </w:tc>
        <w:tc>
          <w:tcPr>
            <w:tcW w:w="167" w:type="pct"/>
            <w:vMerge/>
            <w:tcBorders>
              <w:top w:val="single" w:sz="8" w:space="0" w:color="auto"/>
              <w:left w:val="single" w:sz="8" w:space="0" w:color="auto"/>
              <w:bottom w:val="single" w:sz="8" w:space="0" w:color="000000"/>
              <w:right w:val="single" w:sz="8" w:space="0" w:color="auto"/>
            </w:tcBorders>
            <w:vAlign w:val="center"/>
            <w:hideMark/>
          </w:tcPr>
          <w:p w14:paraId="0FEDFDCF" w14:textId="77777777" w:rsidR="001E6831" w:rsidRPr="00E8458A" w:rsidRDefault="001E6831">
            <w:pPr>
              <w:rPr>
                <w:sz w:val="18"/>
                <w:szCs w:val="18"/>
              </w:rPr>
            </w:pPr>
          </w:p>
        </w:tc>
        <w:tc>
          <w:tcPr>
            <w:tcW w:w="167" w:type="pct"/>
            <w:vMerge/>
            <w:tcBorders>
              <w:top w:val="single" w:sz="8" w:space="0" w:color="auto"/>
              <w:left w:val="single" w:sz="8" w:space="0" w:color="auto"/>
              <w:bottom w:val="single" w:sz="8" w:space="0" w:color="000000"/>
              <w:right w:val="single" w:sz="8" w:space="0" w:color="auto"/>
            </w:tcBorders>
            <w:vAlign w:val="center"/>
            <w:hideMark/>
          </w:tcPr>
          <w:p w14:paraId="382E996F" w14:textId="77777777" w:rsidR="001E6831" w:rsidRPr="00E8458A" w:rsidRDefault="001E6831">
            <w:pPr>
              <w:rPr>
                <w:sz w:val="18"/>
                <w:szCs w:val="18"/>
              </w:rPr>
            </w:pPr>
          </w:p>
        </w:tc>
        <w:tc>
          <w:tcPr>
            <w:tcW w:w="167" w:type="pct"/>
            <w:vMerge/>
            <w:tcBorders>
              <w:top w:val="single" w:sz="8" w:space="0" w:color="auto"/>
              <w:left w:val="single" w:sz="8" w:space="0" w:color="auto"/>
              <w:bottom w:val="single" w:sz="8" w:space="0" w:color="000000"/>
              <w:right w:val="single" w:sz="8" w:space="0" w:color="auto"/>
            </w:tcBorders>
            <w:vAlign w:val="center"/>
            <w:hideMark/>
          </w:tcPr>
          <w:p w14:paraId="6EC109BE" w14:textId="77777777" w:rsidR="001E6831" w:rsidRPr="00E8458A" w:rsidRDefault="001E6831">
            <w:pPr>
              <w:rPr>
                <w:sz w:val="18"/>
                <w:szCs w:val="18"/>
              </w:rPr>
            </w:pPr>
          </w:p>
        </w:tc>
        <w:tc>
          <w:tcPr>
            <w:tcW w:w="167" w:type="pct"/>
            <w:vMerge/>
            <w:tcBorders>
              <w:top w:val="single" w:sz="8" w:space="0" w:color="auto"/>
              <w:left w:val="single" w:sz="8" w:space="0" w:color="auto"/>
              <w:bottom w:val="single" w:sz="8" w:space="0" w:color="000000"/>
              <w:right w:val="single" w:sz="8" w:space="0" w:color="auto"/>
            </w:tcBorders>
            <w:vAlign w:val="center"/>
            <w:hideMark/>
          </w:tcPr>
          <w:p w14:paraId="7E9FB6BB" w14:textId="77777777" w:rsidR="001E6831" w:rsidRPr="00E8458A" w:rsidRDefault="001E6831">
            <w:pPr>
              <w:rPr>
                <w:sz w:val="18"/>
                <w:szCs w:val="18"/>
              </w:rPr>
            </w:pPr>
          </w:p>
        </w:tc>
        <w:tc>
          <w:tcPr>
            <w:tcW w:w="167" w:type="pct"/>
            <w:vMerge/>
            <w:tcBorders>
              <w:top w:val="single" w:sz="8" w:space="0" w:color="auto"/>
              <w:left w:val="single" w:sz="8" w:space="0" w:color="auto"/>
              <w:bottom w:val="single" w:sz="8" w:space="0" w:color="000000"/>
              <w:right w:val="single" w:sz="8" w:space="0" w:color="auto"/>
            </w:tcBorders>
            <w:vAlign w:val="center"/>
            <w:hideMark/>
          </w:tcPr>
          <w:p w14:paraId="503215C0" w14:textId="77777777" w:rsidR="001E6831" w:rsidRPr="00E8458A" w:rsidRDefault="001E6831">
            <w:pPr>
              <w:rPr>
                <w:sz w:val="18"/>
                <w:szCs w:val="18"/>
              </w:rPr>
            </w:pPr>
          </w:p>
        </w:tc>
        <w:tc>
          <w:tcPr>
            <w:tcW w:w="167" w:type="pct"/>
            <w:vMerge/>
            <w:tcBorders>
              <w:top w:val="single" w:sz="8" w:space="0" w:color="auto"/>
              <w:left w:val="single" w:sz="8" w:space="0" w:color="auto"/>
              <w:bottom w:val="single" w:sz="8" w:space="0" w:color="000000"/>
              <w:right w:val="single" w:sz="8" w:space="0" w:color="auto"/>
            </w:tcBorders>
            <w:vAlign w:val="center"/>
            <w:hideMark/>
          </w:tcPr>
          <w:p w14:paraId="2C793D4B" w14:textId="77777777" w:rsidR="001E6831" w:rsidRPr="00E8458A" w:rsidRDefault="001E6831">
            <w:pPr>
              <w:rPr>
                <w:sz w:val="18"/>
                <w:szCs w:val="18"/>
              </w:rPr>
            </w:pPr>
          </w:p>
        </w:tc>
        <w:tc>
          <w:tcPr>
            <w:tcW w:w="222" w:type="pct"/>
            <w:vMerge/>
            <w:tcBorders>
              <w:top w:val="single" w:sz="8" w:space="0" w:color="auto"/>
              <w:left w:val="single" w:sz="8" w:space="0" w:color="auto"/>
              <w:bottom w:val="single" w:sz="8" w:space="0" w:color="000000"/>
              <w:right w:val="single" w:sz="8" w:space="0" w:color="auto"/>
            </w:tcBorders>
            <w:vAlign w:val="center"/>
            <w:hideMark/>
          </w:tcPr>
          <w:p w14:paraId="42313838" w14:textId="77777777" w:rsidR="001E6831" w:rsidRPr="00E8458A" w:rsidRDefault="001E6831">
            <w:pPr>
              <w:rPr>
                <w:sz w:val="18"/>
                <w:szCs w:val="18"/>
              </w:rPr>
            </w:pPr>
          </w:p>
        </w:tc>
        <w:tc>
          <w:tcPr>
            <w:tcW w:w="167" w:type="pct"/>
            <w:tcBorders>
              <w:top w:val="nil"/>
              <w:left w:val="nil"/>
              <w:bottom w:val="single" w:sz="8" w:space="0" w:color="auto"/>
              <w:right w:val="single" w:sz="8" w:space="0" w:color="auto"/>
            </w:tcBorders>
            <w:shd w:val="clear" w:color="auto" w:fill="auto"/>
            <w:textDirection w:val="btLr"/>
            <w:vAlign w:val="center"/>
            <w:hideMark/>
          </w:tcPr>
          <w:p w14:paraId="75468B3E" w14:textId="77777777" w:rsidR="001E6831" w:rsidRPr="00E8458A" w:rsidRDefault="001E6831">
            <w:pPr>
              <w:jc w:val="center"/>
              <w:rPr>
                <w:sz w:val="18"/>
                <w:szCs w:val="18"/>
              </w:rPr>
            </w:pPr>
            <w:r w:rsidRPr="00E8458A">
              <w:rPr>
                <w:sz w:val="18"/>
                <w:szCs w:val="18"/>
              </w:rPr>
              <w:t>ПС</w:t>
            </w:r>
          </w:p>
        </w:tc>
        <w:tc>
          <w:tcPr>
            <w:tcW w:w="167" w:type="pct"/>
            <w:tcBorders>
              <w:top w:val="nil"/>
              <w:left w:val="nil"/>
              <w:bottom w:val="single" w:sz="8" w:space="0" w:color="auto"/>
              <w:right w:val="single" w:sz="8" w:space="0" w:color="auto"/>
            </w:tcBorders>
            <w:shd w:val="clear" w:color="auto" w:fill="auto"/>
            <w:textDirection w:val="btLr"/>
            <w:vAlign w:val="center"/>
            <w:hideMark/>
          </w:tcPr>
          <w:p w14:paraId="2E58ADA1" w14:textId="77777777" w:rsidR="001E6831" w:rsidRPr="00E8458A" w:rsidRDefault="001E6831">
            <w:pPr>
              <w:jc w:val="center"/>
              <w:rPr>
                <w:sz w:val="18"/>
                <w:szCs w:val="18"/>
              </w:rPr>
            </w:pPr>
            <w:r w:rsidRPr="00E8458A">
              <w:rPr>
                <w:sz w:val="18"/>
                <w:szCs w:val="18"/>
              </w:rPr>
              <w:t>Фидер</w:t>
            </w:r>
          </w:p>
        </w:tc>
        <w:tc>
          <w:tcPr>
            <w:tcW w:w="167" w:type="pct"/>
            <w:tcBorders>
              <w:top w:val="nil"/>
              <w:left w:val="nil"/>
              <w:bottom w:val="single" w:sz="8" w:space="0" w:color="auto"/>
              <w:right w:val="single" w:sz="8" w:space="0" w:color="auto"/>
            </w:tcBorders>
            <w:shd w:val="clear" w:color="auto" w:fill="auto"/>
            <w:textDirection w:val="btLr"/>
            <w:vAlign w:val="center"/>
            <w:hideMark/>
          </w:tcPr>
          <w:p w14:paraId="1B09C6BE" w14:textId="77777777" w:rsidR="001E6831" w:rsidRPr="00E8458A" w:rsidRDefault="001E6831">
            <w:pPr>
              <w:jc w:val="center"/>
              <w:rPr>
                <w:sz w:val="18"/>
                <w:szCs w:val="18"/>
              </w:rPr>
            </w:pPr>
            <w:r w:rsidRPr="00E8458A">
              <w:rPr>
                <w:sz w:val="18"/>
                <w:szCs w:val="18"/>
              </w:rPr>
              <w:t>ТП</w:t>
            </w:r>
          </w:p>
        </w:tc>
        <w:tc>
          <w:tcPr>
            <w:tcW w:w="167" w:type="pct"/>
            <w:tcBorders>
              <w:top w:val="nil"/>
              <w:left w:val="nil"/>
              <w:bottom w:val="single" w:sz="8" w:space="0" w:color="auto"/>
              <w:right w:val="single" w:sz="8" w:space="0" w:color="auto"/>
            </w:tcBorders>
            <w:shd w:val="clear" w:color="auto" w:fill="auto"/>
            <w:textDirection w:val="btLr"/>
            <w:vAlign w:val="center"/>
            <w:hideMark/>
          </w:tcPr>
          <w:p w14:paraId="611A24EA" w14:textId="77777777" w:rsidR="001E6831" w:rsidRPr="00E8458A" w:rsidRDefault="001E6831">
            <w:pPr>
              <w:jc w:val="center"/>
              <w:rPr>
                <w:sz w:val="18"/>
                <w:szCs w:val="18"/>
              </w:rPr>
            </w:pPr>
            <w:r w:rsidRPr="00E8458A">
              <w:rPr>
                <w:sz w:val="18"/>
                <w:szCs w:val="18"/>
              </w:rPr>
              <w:t>ВЛ 0,4 кВ</w:t>
            </w:r>
          </w:p>
        </w:tc>
        <w:tc>
          <w:tcPr>
            <w:tcW w:w="167" w:type="pct"/>
            <w:tcBorders>
              <w:top w:val="nil"/>
              <w:left w:val="nil"/>
              <w:bottom w:val="single" w:sz="8" w:space="0" w:color="auto"/>
              <w:right w:val="single" w:sz="8" w:space="0" w:color="auto"/>
            </w:tcBorders>
            <w:shd w:val="clear" w:color="auto" w:fill="auto"/>
            <w:textDirection w:val="btLr"/>
            <w:vAlign w:val="center"/>
            <w:hideMark/>
          </w:tcPr>
          <w:p w14:paraId="43070032" w14:textId="77777777" w:rsidR="001E6831" w:rsidRPr="00E8458A" w:rsidRDefault="001E6831">
            <w:pPr>
              <w:jc w:val="center"/>
              <w:rPr>
                <w:sz w:val="18"/>
                <w:szCs w:val="18"/>
              </w:rPr>
            </w:pPr>
            <w:r w:rsidRPr="00E8458A">
              <w:rPr>
                <w:sz w:val="18"/>
                <w:szCs w:val="18"/>
              </w:rPr>
              <w:t>№ опоры</w:t>
            </w:r>
          </w:p>
        </w:tc>
        <w:tc>
          <w:tcPr>
            <w:tcW w:w="222" w:type="pct"/>
            <w:vMerge/>
            <w:tcBorders>
              <w:top w:val="single" w:sz="8" w:space="0" w:color="auto"/>
              <w:left w:val="nil"/>
              <w:bottom w:val="single" w:sz="8" w:space="0" w:color="000000"/>
              <w:right w:val="single" w:sz="8" w:space="0" w:color="auto"/>
            </w:tcBorders>
            <w:vAlign w:val="center"/>
            <w:hideMark/>
          </w:tcPr>
          <w:p w14:paraId="7E9F5A2C" w14:textId="77777777" w:rsidR="001E6831" w:rsidRPr="00E8458A" w:rsidRDefault="001E6831">
            <w:pPr>
              <w:rPr>
                <w:sz w:val="18"/>
                <w:szCs w:val="18"/>
              </w:rPr>
            </w:pPr>
          </w:p>
        </w:tc>
        <w:tc>
          <w:tcPr>
            <w:tcW w:w="406" w:type="pct"/>
            <w:vMerge/>
            <w:tcBorders>
              <w:top w:val="single" w:sz="8" w:space="0" w:color="auto"/>
              <w:left w:val="single" w:sz="8" w:space="0" w:color="auto"/>
              <w:bottom w:val="single" w:sz="8" w:space="0" w:color="000000"/>
              <w:right w:val="single" w:sz="8" w:space="0" w:color="auto"/>
            </w:tcBorders>
            <w:vAlign w:val="center"/>
            <w:hideMark/>
          </w:tcPr>
          <w:p w14:paraId="42534C49" w14:textId="77777777" w:rsidR="001E6831" w:rsidRPr="00E8458A" w:rsidRDefault="001E6831">
            <w:pPr>
              <w:rPr>
                <w:sz w:val="18"/>
                <w:szCs w:val="18"/>
              </w:rPr>
            </w:pPr>
          </w:p>
        </w:tc>
        <w:tc>
          <w:tcPr>
            <w:tcW w:w="406" w:type="pct"/>
            <w:vMerge/>
            <w:tcBorders>
              <w:top w:val="single" w:sz="8" w:space="0" w:color="auto"/>
              <w:left w:val="single" w:sz="8" w:space="0" w:color="auto"/>
              <w:bottom w:val="single" w:sz="8" w:space="0" w:color="000000"/>
              <w:right w:val="single" w:sz="8" w:space="0" w:color="auto"/>
            </w:tcBorders>
            <w:vAlign w:val="center"/>
            <w:hideMark/>
          </w:tcPr>
          <w:p w14:paraId="10A26191" w14:textId="77777777" w:rsidR="001E6831" w:rsidRPr="00E8458A" w:rsidRDefault="001E6831">
            <w:pPr>
              <w:rPr>
                <w:sz w:val="18"/>
                <w:szCs w:val="18"/>
              </w:rPr>
            </w:pPr>
          </w:p>
        </w:tc>
        <w:tc>
          <w:tcPr>
            <w:tcW w:w="167" w:type="pct"/>
            <w:vMerge/>
            <w:tcBorders>
              <w:top w:val="single" w:sz="8" w:space="0" w:color="auto"/>
              <w:left w:val="single" w:sz="8" w:space="0" w:color="auto"/>
              <w:bottom w:val="single" w:sz="8" w:space="0" w:color="000000"/>
              <w:right w:val="single" w:sz="8" w:space="0" w:color="auto"/>
            </w:tcBorders>
            <w:vAlign w:val="center"/>
            <w:hideMark/>
          </w:tcPr>
          <w:p w14:paraId="4085B15F" w14:textId="77777777" w:rsidR="001E6831" w:rsidRPr="00E8458A" w:rsidRDefault="001E6831">
            <w:pPr>
              <w:rPr>
                <w:sz w:val="18"/>
                <w:szCs w:val="18"/>
              </w:rPr>
            </w:pPr>
          </w:p>
        </w:tc>
        <w:tc>
          <w:tcPr>
            <w:tcW w:w="167" w:type="pct"/>
            <w:vMerge/>
            <w:tcBorders>
              <w:top w:val="single" w:sz="8" w:space="0" w:color="auto"/>
              <w:left w:val="single" w:sz="8" w:space="0" w:color="auto"/>
              <w:bottom w:val="single" w:sz="8" w:space="0" w:color="000000"/>
              <w:right w:val="single" w:sz="8" w:space="0" w:color="auto"/>
            </w:tcBorders>
            <w:vAlign w:val="center"/>
            <w:hideMark/>
          </w:tcPr>
          <w:p w14:paraId="63F25E1B" w14:textId="77777777" w:rsidR="001E6831" w:rsidRPr="00E8458A" w:rsidRDefault="001E6831">
            <w:pPr>
              <w:rPr>
                <w:sz w:val="18"/>
                <w:szCs w:val="18"/>
              </w:rPr>
            </w:pPr>
          </w:p>
        </w:tc>
      </w:tr>
      <w:tr w:rsidR="00E8458A" w:rsidRPr="00E8458A" w14:paraId="728DB4BE" w14:textId="77777777" w:rsidTr="00CB5DB8">
        <w:trPr>
          <w:trHeight w:val="315"/>
          <w:jc w:val="center"/>
        </w:trPr>
        <w:tc>
          <w:tcPr>
            <w:tcW w:w="167" w:type="pct"/>
            <w:tcBorders>
              <w:top w:val="nil"/>
              <w:left w:val="single" w:sz="8" w:space="0" w:color="auto"/>
              <w:bottom w:val="single" w:sz="8" w:space="0" w:color="auto"/>
              <w:right w:val="single" w:sz="8" w:space="0" w:color="auto"/>
            </w:tcBorders>
            <w:shd w:val="clear" w:color="auto" w:fill="auto"/>
            <w:noWrap/>
            <w:vAlign w:val="bottom"/>
            <w:hideMark/>
          </w:tcPr>
          <w:p w14:paraId="7D630C30" w14:textId="77777777" w:rsidR="001E6831" w:rsidRPr="00E8458A" w:rsidRDefault="001E6831">
            <w:pPr>
              <w:jc w:val="center"/>
              <w:rPr>
                <w:sz w:val="18"/>
                <w:szCs w:val="18"/>
              </w:rPr>
            </w:pPr>
            <w:r w:rsidRPr="00E8458A">
              <w:rPr>
                <w:sz w:val="18"/>
                <w:szCs w:val="18"/>
              </w:rPr>
              <w:t>1</w:t>
            </w:r>
          </w:p>
        </w:tc>
        <w:tc>
          <w:tcPr>
            <w:tcW w:w="314" w:type="pct"/>
            <w:tcBorders>
              <w:top w:val="nil"/>
              <w:left w:val="nil"/>
              <w:bottom w:val="single" w:sz="8" w:space="0" w:color="auto"/>
              <w:right w:val="single" w:sz="8" w:space="0" w:color="auto"/>
            </w:tcBorders>
            <w:shd w:val="clear" w:color="auto" w:fill="auto"/>
            <w:noWrap/>
            <w:vAlign w:val="bottom"/>
            <w:hideMark/>
          </w:tcPr>
          <w:p w14:paraId="5BD78E2A" w14:textId="77777777" w:rsidR="001E6831" w:rsidRPr="00E8458A" w:rsidRDefault="001E6831">
            <w:pPr>
              <w:jc w:val="center"/>
              <w:rPr>
                <w:sz w:val="18"/>
                <w:szCs w:val="18"/>
              </w:rPr>
            </w:pPr>
            <w:r w:rsidRPr="00E8458A">
              <w:rPr>
                <w:sz w:val="18"/>
                <w:szCs w:val="18"/>
              </w:rPr>
              <w:t>2</w:t>
            </w:r>
          </w:p>
        </w:tc>
        <w:tc>
          <w:tcPr>
            <w:tcW w:w="314" w:type="pct"/>
            <w:tcBorders>
              <w:top w:val="nil"/>
              <w:left w:val="nil"/>
              <w:bottom w:val="single" w:sz="8" w:space="0" w:color="auto"/>
              <w:right w:val="single" w:sz="8" w:space="0" w:color="auto"/>
            </w:tcBorders>
            <w:shd w:val="clear" w:color="auto" w:fill="auto"/>
            <w:noWrap/>
            <w:vAlign w:val="bottom"/>
            <w:hideMark/>
          </w:tcPr>
          <w:p w14:paraId="7775BD7E" w14:textId="77777777" w:rsidR="001E6831" w:rsidRPr="00E8458A" w:rsidRDefault="001E6831">
            <w:pPr>
              <w:jc w:val="center"/>
              <w:rPr>
                <w:sz w:val="18"/>
                <w:szCs w:val="18"/>
              </w:rPr>
            </w:pPr>
            <w:r w:rsidRPr="00E8458A">
              <w:rPr>
                <w:sz w:val="18"/>
                <w:szCs w:val="18"/>
              </w:rPr>
              <w:t>3</w:t>
            </w:r>
          </w:p>
        </w:tc>
        <w:tc>
          <w:tcPr>
            <w:tcW w:w="179" w:type="pct"/>
            <w:tcBorders>
              <w:top w:val="nil"/>
              <w:left w:val="nil"/>
              <w:bottom w:val="single" w:sz="8" w:space="0" w:color="auto"/>
              <w:right w:val="single" w:sz="8" w:space="0" w:color="auto"/>
            </w:tcBorders>
            <w:shd w:val="clear" w:color="auto" w:fill="auto"/>
            <w:noWrap/>
            <w:vAlign w:val="bottom"/>
            <w:hideMark/>
          </w:tcPr>
          <w:p w14:paraId="7AF37B9D" w14:textId="77777777" w:rsidR="001E6831" w:rsidRPr="00E8458A" w:rsidRDefault="001E6831">
            <w:pPr>
              <w:jc w:val="center"/>
              <w:rPr>
                <w:sz w:val="18"/>
                <w:szCs w:val="18"/>
              </w:rPr>
            </w:pPr>
            <w:r w:rsidRPr="00E8458A">
              <w:rPr>
                <w:sz w:val="18"/>
                <w:szCs w:val="18"/>
              </w:rPr>
              <w:t>4</w:t>
            </w:r>
          </w:p>
        </w:tc>
        <w:tc>
          <w:tcPr>
            <w:tcW w:w="210" w:type="pct"/>
            <w:tcBorders>
              <w:top w:val="nil"/>
              <w:left w:val="nil"/>
              <w:bottom w:val="single" w:sz="8" w:space="0" w:color="auto"/>
              <w:right w:val="single" w:sz="8" w:space="0" w:color="auto"/>
            </w:tcBorders>
            <w:shd w:val="clear" w:color="auto" w:fill="auto"/>
            <w:noWrap/>
            <w:vAlign w:val="bottom"/>
            <w:hideMark/>
          </w:tcPr>
          <w:p w14:paraId="69DA2527" w14:textId="77777777" w:rsidR="001E6831" w:rsidRPr="00E8458A" w:rsidRDefault="001E6831">
            <w:pPr>
              <w:jc w:val="center"/>
              <w:rPr>
                <w:sz w:val="18"/>
                <w:szCs w:val="18"/>
              </w:rPr>
            </w:pPr>
            <w:r w:rsidRPr="00E8458A">
              <w:rPr>
                <w:sz w:val="18"/>
                <w:szCs w:val="18"/>
              </w:rPr>
              <w:t>5</w:t>
            </w:r>
          </w:p>
        </w:tc>
        <w:tc>
          <w:tcPr>
            <w:tcW w:w="222" w:type="pct"/>
            <w:tcBorders>
              <w:top w:val="nil"/>
              <w:left w:val="nil"/>
              <w:bottom w:val="single" w:sz="8" w:space="0" w:color="auto"/>
              <w:right w:val="single" w:sz="8" w:space="0" w:color="auto"/>
            </w:tcBorders>
            <w:shd w:val="clear" w:color="auto" w:fill="auto"/>
            <w:noWrap/>
            <w:vAlign w:val="bottom"/>
            <w:hideMark/>
          </w:tcPr>
          <w:p w14:paraId="70D03164" w14:textId="77777777" w:rsidR="001E6831" w:rsidRPr="00E8458A" w:rsidRDefault="001E6831">
            <w:pPr>
              <w:jc w:val="center"/>
              <w:rPr>
                <w:sz w:val="18"/>
                <w:szCs w:val="18"/>
              </w:rPr>
            </w:pPr>
            <w:r w:rsidRPr="00E8458A">
              <w:rPr>
                <w:sz w:val="18"/>
                <w:szCs w:val="18"/>
              </w:rPr>
              <w:t>6</w:t>
            </w:r>
          </w:p>
        </w:tc>
        <w:tc>
          <w:tcPr>
            <w:tcW w:w="167" w:type="pct"/>
            <w:tcBorders>
              <w:top w:val="nil"/>
              <w:left w:val="nil"/>
              <w:bottom w:val="single" w:sz="8" w:space="0" w:color="auto"/>
              <w:right w:val="single" w:sz="8" w:space="0" w:color="auto"/>
            </w:tcBorders>
            <w:shd w:val="clear" w:color="auto" w:fill="auto"/>
            <w:noWrap/>
            <w:vAlign w:val="bottom"/>
            <w:hideMark/>
          </w:tcPr>
          <w:p w14:paraId="7E03BC90" w14:textId="77777777" w:rsidR="001E6831" w:rsidRPr="00E8458A" w:rsidRDefault="001E6831">
            <w:pPr>
              <w:jc w:val="center"/>
              <w:rPr>
                <w:sz w:val="18"/>
                <w:szCs w:val="18"/>
              </w:rPr>
            </w:pPr>
            <w:r w:rsidRPr="00E8458A">
              <w:rPr>
                <w:sz w:val="18"/>
                <w:szCs w:val="18"/>
              </w:rPr>
              <w:t>7</w:t>
            </w:r>
          </w:p>
        </w:tc>
        <w:tc>
          <w:tcPr>
            <w:tcW w:w="167" w:type="pct"/>
            <w:tcBorders>
              <w:top w:val="nil"/>
              <w:left w:val="nil"/>
              <w:bottom w:val="single" w:sz="8" w:space="0" w:color="auto"/>
              <w:right w:val="single" w:sz="8" w:space="0" w:color="auto"/>
            </w:tcBorders>
            <w:shd w:val="clear" w:color="auto" w:fill="auto"/>
            <w:noWrap/>
            <w:vAlign w:val="bottom"/>
            <w:hideMark/>
          </w:tcPr>
          <w:p w14:paraId="7065EE99" w14:textId="77777777" w:rsidR="001E6831" w:rsidRPr="00E8458A" w:rsidRDefault="001E6831">
            <w:pPr>
              <w:jc w:val="center"/>
              <w:rPr>
                <w:sz w:val="18"/>
                <w:szCs w:val="18"/>
              </w:rPr>
            </w:pPr>
            <w:r w:rsidRPr="00E8458A">
              <w:rPr>
                <w:sz w:val="18"/>
                <w:szCs w:val="18"/>
              </w:rPr>
              <w:t>8</w:t>
            </w:r>
          </w:p>
        </w:tc>
        <w:tc>
          <w:tcPr>
            <w:tcW w:w="167" w:type="pct"/>
            <w:tcBorders>
              <w:top w:val="nil"/>
              <w:left w:val="nil"/>
              <w:bottom w:val="single" w:sz="8" w:space="0" w:color="auto"/>
              <w:right w:val="single" w:sz="8" w:space="0" w:color="auto"/>
            </w:tcBorders>
            <w:shd w:val="clear" w:color="auto" w:fill="auto"/>
            <w:noWrap/>
            <w:vAlign w:val="bottom"/>
            <w:hideMark/>
          </w:tcPr>
          <w:p w14:paraId="117F6164" w14:textId="77777777" w:rsidR="001E6831" w:rsidRPr="00E8458A" w:rsidRDefault="001E6831">
            <w:pPr>
              <w:jc w:val="center"/>
              <w:rPr>
                <w:sz w:val="18"/>
                <w:szCs w:val="18"/>
              </w:rPr>
            </w:pPr>
            <w:r w:rsidRPr="00E8458A">
              <w:rPr>
                <w:sz w:val="18"/>
                <w:szCs w:val="18"/>
              </w:rPr>
              <w:t>9</w:t>
            </w:r>
          </w:p>
        </w:tc>
        <w:tc>
          <w:tcPr>
            <w:tcW w:w="167" w:type="pct"/>
            <w:tcBorders>
              <w:top w:val="nil"/>
              <w:left w:val="nil"/>
              <w:bottom w:val="single" w:sz="8" w:space="0" w:color="auto"/>
              <w:right w:val="single" w:sz="8" w:space="0" w:color="auto"/>
            </w:tcBorders>
            <w:shd w:val="clear" w:color="auto" w:fill="auto"/>
            <w:noWrap/>
            <w:vAlign w:val="bottom"/>
            <w:hideMark/>
          </w:tcPr>
          <w:p w14:paraId="5EC7EBE7" w14:textId="77777777" w:rsidR="001E6831" w:rsidRPr="00E8458A" w:rsidRDefault="001E6831">
            <w:pPr>
              <w:jc w:val="center"/>
              <w:rPr>
                <w:sz w:val="18"/>
                <w:szCs w:val="18"/>
              </w:rPr>
            </w:pPr>
            <w:r w:rsidRPr="00E8458A">
              <w:rPr>
                <w:sz w:val="18"/>
                <w:szCs w:val="18"/>
              </w:rPr>
              <w:t>10</w:t>
            </w:r>
          </w:p>
        </w:tc>
        <w:tc>
          <w:tcPr>
            <w:tcW w:w="167" w:type="pct"/>
            <w:tcBorders>
              <w:top w:val="nil"/>
              <w:left w:val="nil"/>
              <w:bottom w:val="single" w:sz="8" w:space="0" w:color="auto"/>
              <w:right w:val="single" w:sz="8" w:space="0" w:color="auto"/>
            </w:tcBorders>
            <w:shd w:val="clear" w:color="auto" w:fill="auto"/>
            <w:noWrap/>
            <w:vAlign w:val="bottom"/>
            <w:hideMark/>
          </w:tcPr>
          <w:p w14:paraId="36B1EE10" w14:textId="77777777" w:rsidR="001E6831" w:rsidRPr="00E8458A" w:rsidRDefault="001E6831">
            <w:pPr>
              <w:jc w:val="center"/>
              <w:rPr>
                <w:sz w:val="18"/>
                <w:szCs w:val="18"/>
              </w:rPr>
            </w:pPr>
            <w:r w:rsidRPr="00E8458A">
              <w:rPr>
                <w:sz w:val="18"/>
                <w:szCs w:val="18"/>
              </w:rPr>
              <w:t>11</w:t>
            </w:r>
          </w:p>
        </w:tc>
        <w:tc>
          <w:tcPr>
            <w:tcW w:w="167" w:type="pct"/>
            <w:tcBorders>
              <w:top w:val="nil"/>
              <w:left w:val="nil"/>
              <w:bottom w:val="single" w:sz="8" w:space="0" w:color="auto"/>
              <w:right w:val="single" w:sz="8" w:space="0" w:color="auto"/>
            </w:tcBorders>
            <w:shd w:val="clear" w:color="auto" w:fill="auto"/>
            <w:noWrap/>
            <w:vAlign w:val="bottom"/>
            <w:hideMark/>
          </w:tcPr>
          <w:p w14:paraId="630699ED" w14:textId="77777777" w:rsidR="001E6831" w:rsidRPr="00E8458A" w:rsidRDefault="001E6831">
            <w:pPr>
              <w:jc w:val="center"/>
              <w:rPr>
                <w:sz w:val="18"/>
                <w:szCs w:val="18"/>
              </w:rPr>
            </w:pPr>
            <w:r w:rsidRPr="00E8458A">
              <w:rPr>
                <w:sz w:val="18"/>
                <w:szCs w:val="18"/>
              </w:rPr>
              <w:t>12</w:t>
            </w:r>
          </w:p>
        </w:tc>
        <w:tc>
          <w:tcPr>
            <w:tcW w:w="167" w:type="pct"/>
            <w:tcBorders>
              <w:top w:val="nil"/>
              <w:left w:val="nil"/>
              <w:bottom w:val="single" w:sz="8" w:space="0" w:color="auto"/>
              <w:right w:val="single" w:sz="8" w:space="0" w:color="auto"/>
            </w:tcBorders>
            <w:shd w:val="clear" w:color="auto" w:fill="auto"/>
            <w:noWrap/>
            <w:vAlign w:val="bottom"/>
            <w:hideMark/>
          </w:tcPr>
          <w:p w14:paraId="0F4C0932" w14:textId="77777777" w:rsidR="001E6831" w:rsidRPr="00E8458A" w:rsidRDefault="001E6831">
            <w:pPr>
              <w:jc w:val="center"/>
              <w:rPr>
                <w:sz w:val="18"/>
                <w:szCs w:val="18"/>
              </w:rPr>
            </w:pPr>
            <w:r w:rsidRPr="00E8458A">
              <w:rPr>
                <w:sz w:val="18"/>
                <w:szCs w:val="18"/>
              </w:rPr>
              <w:t>13</w:t>
            </w:r>
          </w:p>
        </w:tc>
        <w:tc>
          <w:tcPr>
            <w:tcW w:w="222" w:type="pct"/>
            <w:tcBorders>
              <w:top w:val="nil"/>
              <w:left w:val="nil"/>
              <w:bottom w:val="single" w:sz="8" w:space="0" w:color="auto"/>
              <w:right w:val="single" w:sz="8" w:space="0" w:color="auto"/>
            </w:tcBorders>
            <w:shd w:val="clear" w:color="auto" w:fill="auto"/>
            <w:noWrap/>
            <w:vAlign w:val="bottom"/>
            <w:hideMark/>
          </w:tcPr>
          <w:p w14:paraId="73096C72" w14:textId="77777777" w:rsidR="001E6831" w:rsidRPr="00E8458A" w:rsidRDefault="001E6831">
            <w:pPr>
              <w:jc w:val="center"/>
              <w:rPr>
                <w:sz w:val="18"/>
                <w:szCs w:val="18"/>
              </w:rPr>
            </w:pPr>
            <w:r w:rsidRPr="00E8458A">
              <w:rPr>
                <w:sz w:val="18"/>
                <w:szCs w:val="18"/>
              </w:rPr>
              <w:t>14</w:t>
            </w:r>
          </w:p>
        </w:tc>
        <w:tc>
          <w:tcPr>
            <w:tcW w:w="167" w:type="pct"/>
            <w:tcBorders>
              <w:top w:val="nil"/>
              <w:left w:val="nil"/>
              <w:bottom w:val="single" w:sz="8" w:space="0" w:color="auto"/>
              <w:right w:val="single" w:sz="8" w:space="0" w:color="auto"/>
            </w:tcBorders>
            <w:shd w:val="clear" w:color="auto" w:fill="auto"/>
            <w:noWrap/>
            <w:vAlign w:val="bottom"/>
            <w:hideMark/>
          </w:tcPr>
          <w:p w14:paraId="4B9254D7" w14:textId="77777777" w:rsidR="001E6831" w:rsidRPr="00E8458A" w:rsidRDefault="001E6831">
            <w:pPr>
              <w:jc w:val="center"/>
              <w:rPr>
                <w:sz w:val="18"/>
                <w:szCs w:val="18"/>
              </w:rPr>
            </w:pPr>
            <w:r w:rsidRPr="00E8458A">
              <w:rPr>
                <w:sz w:val="18"/>
                <w:szCs w:val="18"/>
              </w:rPr>
              <w:t>15</w:t>
            </w:r>
          </w:p>
        </w:tc>
        <w:tc>
          <w:tcPr>
            <w:tcW w:w="167" w:type="pct"/>
            <w:tcBorders>
              <w:top w:val="nil"/>
              <w:left w:val="nil"/>
              <w:bottom w:val="single" w:sz="8" w:space="0" w:color="auto"/>
              <w:right w:val="single" w:sz="8" w:space="0" w:color="auto"/>
            </w:tcBorders>
            <w:shd w:val="clear" w:color="auto" w:fill="auto"/>
            <w:noWrap/>
            <w:vAlign w:val="bottom"/>
            <w:hideMark/>
          </w:tcPr>
          <w:p w14:paraId="47CD86A9" w14:textId="77777777" w:rsidR="001E6831" w:rsidRPr="00E8458A" w:rsidRDefault="001E6831">
            <w:pPr>
              <w:jc w:val="center"/>
              <w:rPr>
                <w:sz w:val="18"/>
                <w:szCs w:val="18"/>
              </w:rPr>
            </w:pPr>
            <w:r w:rsidRPr="00E8458A">
              <w:rPr>
                <w:sz w:val="18"/>
                <w:szCs w:val="18"/>
              </w:rPr>
              <w:t>16</w:t>
            </w:r>
          </w:p>
        </w:tc>
        <w:tc>
          <w:tcPr>
            <w:tcW w:w="167" w:type="pct"/>
            <w:tcBorders>
              <w:top w:val="nil"/>
              <w:left w:val="nil"/>
              <w:bottom w:val="single" w:sz="8" w:space="0" w:color="auto"/>
              <w:right w:val="single" w:sz="8" w:space="0" w:color="auto"/>
            </w:tcBorders>
            <w:shd w:val="clear" w:color="auto" w:fill="auto"/>
            <w:noWrap/>
            <w:vAlign w:val="bottom"/>
            <w:hideMark/>
          </w:tcPr>
          <w:p w14:paraId="32B3D0F8" w14:textId="77777777" w:rsidR="001E6831" w:rsidRPr="00E8458A" w:rsidRDefault="001E6831">
            <w:pPr>
              <w:jc w:val="center"/>
              <w:rPr>
                <w:sz w:val="18"/>
                <w:szCs w:val="18"/>
              </w:rPr>
            </w:pPr>
            <w:r w:rsidRPr="00E8458A">
              <w:rPr>
                <w:sz w:val="18"/>
                <w:szCs w:val="18"/>
              </w:rPr>
              <w:t>17</w:t>
            </w:r>
          </w:p>
        </w:tc>
        <w:tc>
          <w:tcPr>
            <w:tcW w:w="167" w:type="pct"/>
            <w:tcBorders>
              <w:top w:val="nil"/>
              <w:left w:val="nil"/>
              <w:bottom w:val="single" w:sz="8" w:space="0" w:color="auto"/>
              <w:right w:val="single" w:sz="8" w:space="0" w:color="auto"/>
            </w:tcBorders>
            <w:shd w:val="clear" w:color="auto" w:fill="auto"/>
            <w:noWrap/>
            <w:vAlign w:val="bottom"/>
            <w:hideMark/>
          </w:tcPr>
          <w:p w14:paraId="37649030" w14:textId="77777777" w:rsidR="001E6831" w:rsidRPr="00E8458A" w:rsidRDefault="001E6831">
            <w:pPr>
              <w:jc w:val="center"/>
              <w:rPr>
                <w:sz w:val="18"/>
                <w:szCs w:val="18"/>
              </w:rPr>
            </w:pPr>
            <w:r w:rsidRPr="00E8458A">
              <w:rPr>
                <w:sz w:val="18"/>
                <w:szCs w:val="18"/>
              </w:rPr>
              <w:t>18</w:t>
            </w:r>
          </w:p>
        </w:tc>
        <w:tc>
          <w:tcPr>
            <w:tcW w:w="167" w:type="pct"/>
            <w:tcBorders>
              <w:top w:val="nil"/>
              <w:left w:val="nil"/>
              <w:bottom w:val="single" w:sz="8" w:space="0" w:color="auto"/>
              <w:right w:val="single" w:sz="8" w:space="0" w:color="auto"/>
            </w:tcBorders>
            <w:shd w:val="clear" w:color="auto" w:fill="auto"/>
            <w:noWrap/>
            <w:vAlign w:val="bottom"/>
            <w:hideMark/>
          </w:tcPr>
          <w:p w14:paraId="27FC4FF7" w14:textId="77777777" w:rsidR="001E6831" w:rsidRPr="00E8458A" w:rsidRDefault="001E6831">
            <w:pPr>
              <w:jc w:val="center"/>
              <w:rPr>
                <w:sz w:val="18"/>
                <w:szCs w:val="18"/>
              </w:rPr>
            </w:pPr>
            <w:r w:rsidRPr="00E8458A">
              <w:rPr>
                <w:sz w:val="18"/>
                <w:szCs w:val="18"/>
              </w:rPr>
              <w:t>19</w:t>
            </w:r>
          </w:p>
        </w:tc>
        <w:tc>
          <w:tcPr>
            <w:tcW w:w="222" w:type="pct"/>
            <w:tcBorders>
              <w:top w:val="nil"/>
              <w:left w:val="nil"/>
              <w:bottom w:val="single" w:sz="8" w:space="0" w:color="auto"/>
              <w:right w:val="single" w:sz="8" w:space="0" w:color="auto"/>
            </w:tcBorders>
            <w:shd w:val="clear" w:color="auto" w:fill="auto"/>
            <w:noWrap/>
            <w:vAlign w:val="bottom"/>
            <w:hideMark/>
          </w:tcPr>
          <w:p w14:paraId="159477FF" w14:textId="77777777" w:rsidR="001E6831" w:rsidRPr="00E8458A" w:rsidRDefault="001E6831">
            <w:pPr>
              <w:jc w:val="center"/>
              <w:rPr>
                <w:sz w:val="18"/>
                <w:szCs w:val="18"/>
              </w:rPr>
            </w:pPr>
            <w:r w:rsidRPr="00E8458A">
              <w:rPr>
                <w:sz w:val="18"/>
                <w:szCs w:val="18"/>
              </w:rPr>
              <w:t>20</w:t>
            </w:r>
          </w:p>
        </w:tc>
        <w:tc>
          <w:tcPr>
            <w:tcW w:w="406" w:type="pct"/>
            <w:tcBorders>
              <w:top w:val="nil"/>
              <w:left w:val="nil"/>
              <w:bottom w:val="single" w:sz="8" w:space="0" w:color="auto"/>
              <w:right w:val="single" w:sz="8" w:space="0" w:color="auto"/>
            </w:tcBorders>
            <w:shd w:val="clear" w:color="auto" w:fill="auto"/>
            <w:noWrap/>
            <w:vAlign w:val="bottom"/>
            <w:hideMark/>
          </w:tcPr>
          <w:p w14:paraId="7BCC2D20" w14:textId="77777777" w:rsidR="001E6831" w:rsidRPr="00E8458A" w:rsidRDefault="001E6831">
            <w:pPr>
              <w:jc w:val="center"/>
              <w:rPr>
                <w:sz w:val="18"/>
                <w:szCs w:val="18"/>
              </w:rPr>
            </w:pPr>
            <w:r w:rsidRPr="00E8458A">
              <w:rPr>
                <w:sz w:val="18"/>
                <w:szCs w:val="18"/>
              </w:rPr>
              <w:t>21</w:t>
            </w:r>
          </w:p>
        </w:tc>
        <w:tc>
          <w:tcPr>
            <w:tcW w:w="406" w:type="pct"/>
            <w:tcBorders>
              <w:top w:val="nil"/>
              <w:left w:val="nil"/>
              <w:bottom w:val="single" w:sz="8" w:space="0" w:color="auto"/>
              <w:right w:val="single" w:sz="8" w:space="0" w:color="auto"/>
            </w:tcBorders>
            <w:shd w:val="clear" w:color="auto" w:fill="auto"/>
            <w:noWrap/>
            <w:vAlign w:val="bottom"/>
            <w:hideMark/>
          </w:tcPr>
          <w:p w14:paraId="62EC2D5E" w14:textId="77777777" w:rsidR="001E6831" w:rsidRPr="00E8458A" w:rsidRDefault="001E6831">
            <w:pPr>
              <w:jc w:val="center"/>
              <w:rPr>
                <w:sz w:val="18"/>
                <w:szCs w:val="18"/>
              </w:rPr>
            </w:pPr>
            <w:r w:rsidRPr="00E8458A">
              <w:rPr>
                <w:sz w:val="18"/>
                <w:szCs w:val="18"/>
              </w:rPr>
              <w:t>22</w:t>
            </w:r>
          </w:p>
        </w:tc>
        <w:tc>
          <w:tcPr>
            <w:tcW w:w="167" w:type="pct"/>
            <w:tcBorders>
              <w:top w:val="nil"/>
              <w:left w:val="nil"/>
              <w:bottom w:val="single" w:sz="8" w:space="0" w:color="auto"/>
              <w:right w:val="single" w:sz="8" w:space="0" w:color="auto"/>
            </w:tcBorders>
            <w:shd w:val="clear" w:color="auto" w:fill="auto"/>
            <w:noWrap/>
            <w:vAlign w:val="bottom"/>
            <w:hideMark/>
          </w:tcPr>
          <w:p w14:paraId="19955C06" w14:textId="77777777" w:rsidR="001E6831" w:rsidRPr="00E8458A" w:rsidRDefault="001E6831">
            <w:pPr>
              <w:jc w:val="center"/>
              <w:rPr>
                <w:sz w:val="18"/>
                <w:szCs w:val="18"/>
              </w:rPr>
            </w:pPr>
            <w:r w:rsidRPr="00E8458A">
              <w:rPr>
                <w:sz w:val="18"/>
                <w:szCs w:val="18"/>
              </w:rPr>
              <w:t>23</w:t>
            </w:r>
          </w:p>
        </w:tc>
        <w:tc>
          <w:tcPr>
            <w:tcW w:w="167" w:type="pct"/>
            <w:tcBorders>
              <w:top w:val="nil"/>
              <w:left w:val="nil"/>
              <w:bottom w:val="single" w:sz="8" w:space="0" w:color="auto"/>
              <w:right w:val="single" w:sz="8" w:space="0" w:color="auto"/>
            </w:tcBorders>
            <w:shd w:val="clear" w:color="auto" w:fill="auto"/>
            <w:noWrap/>
            <w:vAlign w:val="bottom"/>
            <w:hideMark/>
          </w:tcPr>
          <w:p w14:paraId="11F802BD" w14:textId="77777777" w:rsidR="001E6831" w:rsidRPr="00E8458A" w:rsidRDefault="001E6831">
            <w:pPr>
              <w:jc w:val="center"/>
              <w:rPr>
                <w:sz w:val="18"/>
                <w:szCs w:val="18"/>
              </w:rPr>
            </w:pPr>
            <w:r w:rsidRPr="00E8458A">
              <w:rPr>
                <w:sz w:val="18"/>
                <w:szCs w:val="18"/>
              </w:rPr>
              <w:t>24</w:t>
            </w:r>
          </w:p>
        </w:tc>
      </w:tr>
      <w:tr w:rsidR="00E8458A" w:rsidRPr="00E8458A" w14:paraId="036A64BF" w14:textId="77777777" w:rsidTr="00CB5DB8">
        <w:trPr>
          <w:trHeight w:val="315"/>
          <w:jc w:val="center"/>
        </w:trPr>
        <w:tc>
          <w:tcPr>
            <w:tcW w:w="167" w:type="pct"/>
            <w:tcBorders>
              <w:top w:val="nil"/>
              <w:left w:val="single" w:sz="8" w:space="0" w:color="auto"/>
              <w:bottom w:val="single" w:sz="8" w:space="0" w:color="auto"/>
              <w:right w:val="single" w:sz="8" w:space="0" w:color="auto"/>
            </w:tcBorders>
            <w:shd w:val="clear" w:color="auto" w:fill="auto"/>
            <w:noWrap/>
            <w:vAlign w:val="bottom"/>
            <w:hideMark/>
          </w:tcPr>
          <w:p w14:paraId="415BE40B" w14:textId="77777777" w:rsidR="001E6831" w:rsidRPr="00E8458A" w:rsidRDefault="001E6831">
            <w:pPr>
              <w:rPr>
                <w:rFonts w:ascii="Calibri" w:hAnsi="Calibri"/>
                <w:sz w:val="22"/>
                <w:szCs w:val="22"/>
              </w:rPr>
            </w:pPr>
          </w:p>
        </w:tc>
        <w:tc>
          <w:tcPr>
            <w:tcW w:w="314" w:type="pct"/>
            <w:tcBorders>
              <w:top w:val="nil"/>
              <w:left w:val="nil"/>
              <w:bottom w:val="single" w:sz="8" w:space="0" w:color="auto"/>
              <w:right w:val="single" w:sz="8" w:space="0" w:color="auto"/>
            </w:tcBorders>
            <w:shd w:val="clear" w:color="auto" w:fill="auto"/>
            <w:noWrap/>
            <w:vAlign w:val="bottom"/>
            <w:hideMark/>
          </w:tcPr>
          <w:p w14:paraId="7D48601F" w14:textId="77777777" w:rsidR="001E6831" w:rsidRPr="00E8458A" w:rsidRDefault="001E6831">
            <w:pPr>
              <w:rPr>
                <w:rFonts w:ascii="Calibri" w:hAnsi="Calibri"/>
                <w:sz w:val="22"/>
                <w:szCs w:val="22"/>
              </w:rPr>
            </w:pPr>
          </w:p>
        </w:tc>
        <w:tc>
          <w:tcPr>
            <w:tcW w:w="314" w:type="pct"/>
            <w:tcBorders>
              <w:top w:val="nil"/>
              <w:left w:val="nil"/>
              <w:bottom w:val="single" w:sz="8" w:space="0" w:color="auto"/>
              <w:right w:val="single" w:sz="8" w:space="0" w:color="auto"/>
            </w:tcBorders>
            <w:shd w:val="clear" w:color="auto" w:fill="auto"/>
            <w:noWrap/>
            <w:vAlign w:val="bottom"/>
            <w:hideMark/>
          </w:tcPr>
          <w:p w14:paraId="5C9C7534" w14:textId="77777777" w:rsidR="001E6831" w:rsidRPr="00E8458A" w:rsidRDefault="001E6831">
            <w:pPr>
              <w:rPr>
                <w:rFonts w:ascii="Calibri" w:hAnsi="Calibri"/>
                <w:sz w:val="22"/>
                <w:szCs w:val="22"/>
              </w:rPr>
            </w:pPr>
          </w:p>
        </w:tc>
        <w:tc>
          <w:tcPr>
            <w:tcW w:w="179" w:type="pct"/>
            <w:tcBorders>
              <w:top w:val="nil"/>
              <w:left w:val="nil"/>
              <w:bottom w:val="single" w:sz="8" w:space="0" w:color="auto"/>
              <w:right w:val="single" w:sz="8" w:space="0" w:color="auto"/>
            </w:tcBorders>
            <w:shd w:val="clear" w:color="auto" w:fill="auto"/>
            <w:noWrap/>
            <w:vAlign w:val="bottom"/>
            <w:hideMark/>
          </w:tcPr>
          <w:p w14:paraId="7949341D" w14:textId="77777777" w:rsidR="001E6831" w:rsidRPr="00E8458A" w:rsidRDefault="001E6831">
            <w:pPr>
              <w:rPr>
                <w:rFonts w:ascii="Calibri" w:hAnsi="Calibri"/>
                <w:sz w:val="22"/>
                <w:szCs w:val="22"/>
              </w:rPr>
            </w:pPr>
          </w:p>
        </w:tc>
        <w:tc>
          <w:tcPr>
            <w:tcW w:w="210" w:type="pct"/>
            <w:tcBorders>
              <w:top w:val="nil"/>
              <w:left w:val="nil"/>
              <w:bottom w:val="single" w:sz="8" w:space="0" w:color="auto"/>
              <w:right w:val="single" w:sz="8" w:space="0" w:color="auto"/>
            </w:tcBorders>
            <w:shd w:val="clear" w:color="auto" w:fill="auto"/>
            <w:noWrap/>
            <w:vAlign w:val="bottom"/>
            <w:hideMark/>
          </w:tcPr>
          <w:p w14:paraId="08612FC7" w14:textId="77777777" w:rsidR="001E6831" w:rsidRPr="00E8458A" w:rsidRDefault="001E6831">
            <w:pPr>
              <w:rPr>
                <w:rFonts w:ascii="Calibri" w:hAnsi="Calibri"/>
                <w:sz w:val="22"/>
                <w:szCs w:val="22"/>
              </w:rPr>
            </w:pPr>
          </w:p>
        </w:tc>
        <w:tc>
          <w:tcPr>
            <w:tcW w:w="222" w:type="pct"/>
            <w:tcBorders>
              <w:top w:val="nil"/>
              <w:left w:val="nil"/>
              <w:bottom w:val="single" w:sz="8" w:space="0" w:color="auto"/>
              <w:right w:val="single" w:sz="8" w:space="0" w:color="auto"/>
            </w:tcBorders>
            <w:shd w:val="clear" w:color="auto" w:fill="auto"/>
            <w:noWrap/>
            <w:vAlign w:val="bottom"/>
            <w:hideMark/>
          </w:tcPr>
          <w:p w14:paraId="1372A6DC"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3077F6ED"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0548B400"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512E0591"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6D9873E6"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0CA331CC"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6BBA20AB"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5E843DD9" w14:textId="77777777" w:rsidR="001E6831" w:rsidRPr="00E8458A" w:rsidRDefault="001E6831">
            <w:pPr>
              <w:rPr>
                <w:rFonts w:ascii="Calibri" w:hAnsi="Calibri"/>
                <w:sz w:val="22"/>
                <w:szCs w:val="22"/>
              </w:rPr>
            </w:pPr>
          </w:p>
        </w:tc>
        <w:tc>
          <w:tcPr>
            <w:tcW w:w="222" w:type="pct"/>
            <w:tcBorders>
              <w:top w:val="nil"/>
              <w:left w:val="nil"/>
              <w:bottom w:val="single" w:sz="8" w:space="0" w:color="auto"/>
              <w:right w:val="single" w:sz="8" w:space="0" w:color="auto"/>
            </w:tcBorders>
            <w:shd w:val="clear" w:color="auto" w:fill="auto"/>
            <w:noWrap/>
            <w:vAlign w:val="bottom"/>
            <w:hideMark/>
          </w:tcPr>
          <w:p w14:paraId="1245A63F"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15076E65"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5922D24F"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27EB14B1"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008584AD"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1D3F8112" w14:textId="77777777" w:rsidR="001E6831" w:rsidRPr="00E8458A" w:rsidRDefault="001E6831">
            <w:pPr>
              <w:rPr>
                <w:rFonts w:ascii="Calibri" w:hAnsi="Calibri"/>
                <w:sz w:val="22"/>
                <w:szCs w:val="22"/>
              </w:rPr>
            </w:pPr>
          </w:p>
        </w:tc>
        <w:tc>
          <w:tcPr>
            <w:tcW w:w="222" w:type="pct"/>
            <w:tcBorders>
              <w:top w:val="nil"/>
              <w:left w:val="nil"/>
              <w:bottom w:val="single" w:sz="8" w:space="0" w:color="auto"/>
              <w:right w:val="single" w:sz="8" w:space="0" w:color="auto"/>
            </w:tcBorders>
            <w:shd w:val="clear" w:color="auto" w:fill="auto"/>
            <w:noWrap/>
            <w:vAlign w:val="bottom"/>
            <w:hideMark/>
          </w:tcPr>
          <w:p w14:paraId="28474710" w14:textId="77777777" w:rsidR="001E6831" w:rsidRPr="00E8458A" w:rsidRDefault="001E6831">
            <w:pPr>
              <w:rPr>
                <w:rFonts w:ascii="Calibri" w:hAnsi="Calibri"/>
                <w:sz w:val="22"/>
                <w:szCs w:val="22"/>
              </w:rPr>
            </w:pPr>
          </w:p>
        </w:tc>
        <w:tc>
          <w:tcPr>
            <w:tcW w:w="406" w:type="pct"/>
            <w:tcBorders>
              <w:top w:val="nil"/>
              <w:left w:val="nil"/>
              <w:bottom w:val="single" w:sz="8" w:space="0" w:color="auto"/>
              <w:right w:val="single" w:sz="8" w:space="0" w:color="auto"/>
            </w:tcBorders>
            <w:shd w:val="clear" w:color="auto" w:fill="auto"/>
            <w:noWrap/>
            <w:vAlign w:val="bottom"/>
            <w:hideMark/>
          </w:tcPr>
          <w:p w14:paraId="517E06A4" w14:textId="77777777" w:rsidR="001E6831" w:rsidRPr="00E8458A" w:rsidRDefault="001E6831">
            <w:pPr>
              <w:rPr>
                <w:rFonts w:ascii="Calibri" w:hAnsi="Calibri"/>
                <w:sz w:val="22"/>
                <w:szCs w:val="22"/>
              </w:rPr>
            </w:pPr>
          </w:p>
        </w:tc>
        <w:tc>
          <w:tcPr>
            <w:tcW w:w="406" w:type="pct"/>
            <w:tcBorders>
              <w:top w:val="nil"/>
              <w:left w:val="nil"/>
              <w:bottom w:val="single" w:sz="8" w:space="0" w:color="auto"/>
              <w:right w:val="single" w:sz="8" w:space="0" w:color="auto"/>
            </w:tcBorders>
            <w:shd w:val="clear" w:color="auto" w:fill="auto"/>
            <w:noWrap/>
            <w:vAlign w:val="bottom"/>
            <w:hideMark/>
          </w:tcPr>
          <w:p w14:paraId="6AD1B142"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098A13E3" w14:textId="77777777" w:rsidR="001E6831" w:rsidRPr="00E8458A" w:rsidRDefault="001E6831">
            <w:pPr>
              <w:rPr>
                <w:rFonts w:ascii="Calibri" w:hAnsi="Calibri"/>
                <w:sz w:val="22"/>
                <w:szCs w:val="22"/>
              </w:rPr>
            </w:pPr>
          </w:p>
        </w:tc>
        <w:tc>
          <w:tcPr>
            <w:tcW w:w="167" w:type="pct"/>
            <w:tcBorders>
              <w:top w:val="nil"/>
              <w:left w:val="nil"/>
              <w:bottom w:val="single" w:sz="8" w:space="0" w:color="auto"/>
              <w:right w:val="single" w:sz="8" w:space="0" w:color="auto"/>
            </w:tcBorders>
            <w:shd w:val="clear" w:color="auto" w:fill="auto"/>
            <w:noWrap/>
            <w:vAlign w:val="bottom"/>
            <w:hideMark/>
          </w:tcPr>
          <w:p w14:paraId="112995F4" w14:textId="77777777" w:rsidR="001E6831" w:rsidRPr="00E8458A" w:rsidRDefault="001E6831">
            <w:pPr>
              <w:rPr>
                <w:rFonts w:ascii="Calibri" w:hAnsi="Calibri"/>
                <w:sz w:val="22"/>
                <w:szCs w:val="22"/>
              </w:rPr>
            </w:pPr>
          </w:p>
        </w:tc>
      </w:tr>
    </w:tbl>
    <w:p w14:paraId="23A7A238" w14:textId="77777777" w:rsidR="00122A84" w:rsidRPr="00E8458A" w:rsidRDefault="00122A84" w:rsidP="00122A84">
      <w:pPr>
        <w:rPr>
          <w:bCs/>
          <w:sz w:val="16"/>
          <w:szCs w:val="16"/>
        </w:rPr>
      </w:pPr>
      <w:r w:rsidRPr="00E8458A">
        <w:rPr>
          <w:bCs/>
          <w:sz w:val="16"/>
          <w:szCs w:val="16"/>
        </w:rPr>
        <w:t>*В ТСО может применятся иная форма</w:t>
      </w:r>
    </w:p>
    <w:p w14:paraId="710705F9" w14:textId="77777777" w:rsidR="001E6831" w:rsidRPr="00E8458A" w:rsidRDefault="001E6831">
      <w:pPr>
        <w:rPr>
          <w:b/>
          <w:bCs/>
        </w:rPr>
      </w:pPr>
    </w:p>
    <w:tbl>
      <w:tblPr>
        <w:tblW w:w="4707" w:type="pct"/>
        <w:tblInd w:w="-5" w:type="dxa"/>
        <w:tblLook w:val="04A0" w:firstRow="1" w:lastRow="0" w:firstColumn="1" w:lastColumn="0" w:noHBand="0" w:noVBand="1"/>
      </w:tblPr>
      <w:tblGrid>
        <w:gridCol w:w="10439"/>
        <w:gridCol w:w="3010"/>
      </w:tblGrid>
      <w:tr w:rsidR="00E8458A" w:rsidRPr="00E8458A" w14:paraId="7700C8DA" w14:textId="77777777" w:rsidTr="008571F7">
        <w:trPr>
          <w:trHeight w:val="857"/>
        </w:trPr>
        <w:tc>
          <w:tcPr>
            <w:tcW w:w="3881" w:type="pct"/>
            <w:shd w:val="clear" w:color="auto" w:fill="auto"/>
            <w:vAlign w:val="center"/>
            <w:hideMark/>
          </w:tcPr>
          <w:p w14:paraId="357D142C" w14:textId="77777777" w:rsidR="001E6831" w:rsidRPr="00E8458A" w:rsidRDefault="001E6831">
            <w:pPr>
              <w:rPr>
                <w:sz w:val="22"/>
                <w:szCs w:val="22"/>
              </w:rPr>
            </w:pPr>
            <w:r w:rsidRPr="00E8458A">
              <w:rPr>
                <w:sz w:val="22"/>
                <w:szCs w:val="22"/>
              </w:rPr>
              <w:t>Представитель сетевой организации</w:t>
            </w:r>
          </w:p>
          <w:p w14:paraId="1A7BB96C" w14:textId="77777777" w:rsidR="001E6831" w:rsidRPr="00E8458A" w:rsidRDefault="00F50C6D">
            <w:pPr>
              <w:rPr>
                <w:sz w:val="22"/>
                <w:szCs w:val="22"/>
              </w:rPr>
            </w:pPr>
            <w:r w:rsidRPr="00E8458A">
              <w:rPr>
                <w:sz w:val="22"/>
                <w:szCs w:val="22"/>
              </w:rPr>
              <w:t>Ф.И.О.</w:t>
            </w:r>
            <w:r w:rsidR="001E6831" w:rsidRPr="00E8458A">
              <w:rPr>
                <w:sz w:val="22"/>
                <w:szCs w:val="22"/>
              </w:rPr>
              <w:t xml:space="preserve">__________________ </w:t>
            </w:r>
          </w:p>
          <w:p w14:paraId="17852B1F" w14:textId="77777777" w:rsidR="001E6831" w:rsidRPr="00E8458A" w:rsidRDefault="00F50C6D">
            <w:pPr>
              <w:rPr>
                <w:sz w:val="14"/>
                <w:szCs w:val="14"/>
              </w:rPr>
            </w:pPr>
            <w:r w:rsidRPr="00E8458A">
              <w:rPr>
                <w:sz w:val="14"/>
                <w:szCs w:val="14"/>
              </w:rPr>
              <w:t xml:space="preserve">                                    (подпись)</w:t>
            </w:r>
          </w:p>
        </w:tc>
        <w:tc>
          <w:tcPr>
            <w:tcW w:w="1119" w:type="pct"/>
            <w:shd w:val="clear" w:color="auto" w:fill="auto"/>
            <w:vAlign w:val="center"/>
            <w:hideMark/>
          </w:tcPr>
          <w:p w14:paraId="6AD3F14B" w14:textId="77777777" w:rsidR="001E6831" w:rsidRPr="00E8458A" w:rsidRDefault="001E6831">
            <w:pPr>
              <w:rPr>
                <w:sz w:val="22"/>
                <w:szCs w:val="22"/>
              </w:rPr>
            </w:pPr>
            <w:r w:rsidRPr="00E8458A">
              <w:rPr>
                <w:sz w:val="22"/>
                <w:szCs w:val="22"/>
              </w:rPr>
              <w:t xml:space="preserve">Представитель </w:t>
            </w:r>
            <w:r w:rsidR="00F50C6D" w:rsidRPr="00E8458A">
              <w:rPr>
                <w:sz w:val="22"/>
                <w:szCs w:val="22"/>
              </w:rPr>
              <w:t>П</w:t>
            </w:r>
            <w:r w:rsidRPr="00E8458A">
              <w:rPr>
                <w:sz w:val="22"/>
                <w:szCs w:val="22"/>
              </w:rPr>
              <w:t>отребителя</w:t>
            </w:r>
          </w:p>
          <w:p w14:paraId="5FDCAA74" w14:textId="77777777" w:rsidR="001E6831" w:rsidRPr="00E8458A" w:rsidRDefault="00F50C6D">
            <w:pPr>
              <w:rPr>
                <w:sz w:val="22"/>
                <w:szCs w:val="22"/>
              </w:rPr>
            </w:pPr>
            <w:r w:rsidRPr="00E8458A">
              <w:rPr>
                <w:sz w:val="22"/>
                <w:szCs w:val="22"/>
              </w:rPr>
              <w:t>Ф.И.О.</w:t>
            </w:r>
            <w:r w:rsidR="001E6831" w:rsidRPr="00E8458A">
              <w:rPr>
                <w:sz w:val="22"/>
                <w:szCs w:val="22"/>
              </w:rPr>
              <w:t xml:space="preserve">__________________ </w:t>
            </w:r>
          </w:p>
          <w:p w14:paraId="2F8406AC" w14:textId="77777777" w:rsidR="001E6831" w:rsidRPr="00E8458A" w:rsidRDefault="00F50C6D">
            <w:pPr>
              <w:rPr>
                <w:sz w:val="22"/>
                <w:szCs w:val="22"/>
              </w:rPr>
            </w:pPr>
            <w:r w:rsidRPr="00E8458A">
              <w:rPr>
                <w:sz w:val="14"/>
                <w:szCs w:val="14"/>
              </w:rPr>
              <w:t xml:space="preserve">                                      (подпись)</w:t>
            </w:r>
          </w:p>
        </w:tc>
      </w:tr>
    </w:tbl>
    <w:p w14:paraId="74264143" w14:textId="77777777" w:rsidR="002C5791" w:rsidRPr="00E8458A" w:rsidRDefault="002C5791">
      <w:pPr>
        <w:pStyle w:val="a9"/>
        <w:jc w:val="right"/>
        <w:rPr>
          <w:bCs/>
        </w:rPr>
      </w:pPr>
    </w:p>
    <w:p w14:paraId="7AA2A118" w14:textId="77777777" w:rsidR="002C5791" w:rsidRPr="00E8458A" w:rsidRDefault="002C5791">
      <w:pPr>
        <w:pStyle w:val="a9"/>
        <w:jc w:val="right"/>
        <w:rPr>
          <w:bCs/>
        </w:rPr>
      </w:pPr>
    </w:p>
    <w:p w14:paraId="4C0B1C5D" w14:textId="77777777" w:rsidR="002C5791" w:rsidRPr="00E8458A" w:rsidRDefault="002C5791">
      <w:pPr>
        <w:pStyle w:val="a9"/>
        <w:jc w:val="right"/>
        <w:rPr>
          <w:bCs/>
        </w:rPr>
      </w:pPr>
    </w:p>
    <w:p w14:paraId="614C055B" w14:textId="77777777" w:rsidR="008571F7" w:rsidRPr="00E8458A" w:rsidRDefault="008571F7">
      <w:pPr>
        <w:pStyle w:val="a9"/>
        <w:jc w:val="right"/>
        <w:rPr>
          <w:bCs/>
        </w:rPr>
      </w:pPr>
    </w:p>
    <w:p w14:paraId="3C7671A4" w14:textId="77777777" w:rsidR="008571F7" w:rsidRPr="00E8458A" w:rsidRDefault="008571F7">
      <w:pPr>
        <w:pStyle w:val="a9"/>
        <w:jc w:val="right"/>
        <w:rPr>
          <w:bCs/>
        </w:rPr>
      </w:pPr>
    </w:p>
    <w:p w14:paraId="26F2648A" w14:textId="77777777" w:rsidR="008571F7" w:rsidRPr="00E8458A" w:rsidRDefault="008571F7">
      <w:pPr>
        <w:pStyle w:val="a9"/>
        <w:jc w:val="right"/>
        <w:rPr>
          <w:bCs/>
        </w:rPr>
      </w:pPr>
    </w:p>
    <w:p w14:paraId="3C07D24F" w14:textId="77777777" w:rsidR="008571F7" w:rsidRPr="00E8458A" w:rsidRDefault="008571F7">
      <w:pPr>
        <w:pStyle w:val="a9"/>
        <w:jc w:val="right"/>
        <w:rPr>
          <w:bCs/>
        </w:rPr>
      </w:pPr>
    </w:p>
    <w:p w14:paraId="131BE1D1" w14:textId="77777777" w:rsidR="008571F7" w:rsidRPr="00E8458A" w:rsidRDefault="008571F7">
      <w:pPr>
        <w:pStyle w:val="a9"/>
        <w:jc w:val="right"/>
        <w:rPr>
          <w:bCs/>
        </w:rPr>
      </w:pPr>
    </w:p>
    <w:p w14:paraId="2FB2BC7C" w14:textId="77777777" w:rsidR="008571F7" w:rsidRPr="00E8458A" w:rsidRDefault="008571F7">
      <w:pPr>
        <w:pStyle w:val="a9"/>
        <w:jc w:val="right"/>
        <w:rPr>
          <w:bCs/>
        </w:rPr>
      </w:pPr>
    </w:p>
    <w:p w14:paraId="76F5A54E" w14:textId="77777777" w:rsidR="00521694" w:rsidRPr="00E8458A" w:rsidRDefault="00521694">
      <w:pPr>
        <w:pStyle w:val="a9"/>
        <w:widowControl/>
        <w:autoSpaceDE/>
        <w:autoSpaceDN/>
        <w:rPr>
          <w:sz w:val="22"/>
          <w:szCs w:val="22"/>
        </w:rPr>
        <w:sectPr w:rsidR="00521694" w:rsidRPr="00E8458A" w:rsidSect="00F85F81">
          <w:pgSz w:w="16838" w:h="11906" w:orient="landscape" w:code="9"/>
          <w:pgMar w:top="851" w:right="851" w:bottom="851" w:left="1701" w:header="567" w:footer="567" w:gutter="0"/>
          <w:cols w:space="708"/>
          <w:docGrid w:linePitch="360"/>
        </w:sectPr>
      </w:pPr>
    </w:p>
    <w:p w14:paraId="48D38D62" w14:textId="77777777" w:rsidR="002C338E" w:rsidRPr="00E8458A" w:rsidRDefault="001E6831">
      <w:pPr>
        <w:pStyle w:val="a9"/>
        <w:ind w:left="3686"/>
        <w:jc w:val="right"/>
        <w:rPr>
          <w:bCs/>
        </w:rPr>
      </w:pPr>
      <w:r w:rsidRPr="00E8458A">
        <w:rPr>
          <w:bCs/>
        </w:rPr>
        <w:t>Приложение №</w:t>
      </w:r>
      <w:r w:rsidR="00924A16" w:rsidRPr="00E8458A">
        <w:rPr>
          <w:bCs/>
        </w:rPr>
        <w:t xml:space="preserve"> </w:t>
      </w:r>
      <w:r w:rsidR="00CD1ABC" w:rsidRPr="00E8458A">
        <w:rPr>
          <w:bCs/>
        </w:rPr>
        <w:t>2</w:t>
      </w:r>
      <w:r w:rsidRPr="00E8458A">
        <w:rPr>
          <w:bCs/>
        </w:rPr>
        <w:t xml:space="preserve"> </w:t>
      </w:r>
    </w:p>
    <w:p w14:paraId="76E3BFBD" w14:textId="77777777" w:rsidR="001E6831" w:rsidRPr="00E8458A" w:rsidRDefault="001E6831">
      <w:pPr>
        <w:pStyle w:val="a9"/>
        <w:ind w:left="3686"/>
        <w:jc w:val="right"/>
      </w:pPr>
      <w:r w:rsidRPr="00E8458A">
        <w:t xml:space="preserve">к </w:t>
      </w:r>
      <w:r w:rsidR="00DB3BC6" w:rsidRPr="00E8458A">
        <w:t>п</w:t>
      </w:r>
      <w:r w:rsidRPr="00E8458A">
        <w:t xml:space="preserve">риложению № </w:t>
      </w:r>
      <w:r w:rsidR="00C66142" w:rsidRPr="00E8458A">
        <w:t>5</w:t>
      </w:r>
    </w:p>
    <w:p w14:paraId="1A3FBF62" w14:textId="77777777" w:rsidR="006B55D1" w:rsidRPr="00E8458A" w:rsidRDefault="001E6831">
      <w:pPr>
        <w:pStyle w:val="a9"/>
        <w:ind w:left="3686"/>
        <w:jc w:val="right"/>
      </w:pPr>
      <w:r w:rsidRPr="00E8458A">
        <w:t xml:space="preserve">к </w:t>
      </w:r>
      <w:r w:rsidR="00DB3BC6" w:rsidRPr="00E8458A">
        <w:t>Д</w:t>
      </w:r>
      <w:r w:rsidRPr="00E8458A">
        <w:t xml:space="preserve">оговору оказания услуг по передаче </w:t>
      </w:r>
      <w:r w:rsidR="007175C3" w:rsidRPr="00E8458A">
        <w:t>электрической энергии</w:t>
      </w:r>
    </w:p>
    <w:p w14:paraId="30F5C840" w14:textId="0EC232E7" w:rsidR="001E6831" w:rsidRPr="00E8458A" w:rsidRDefault="00E347ED" w:rsidP="00E347ED">
      <w:pPr>
        <w:pStyle w:val="aff"/>
        <w:ind w:left="360"/>
        <w:jc w:val="right"/>
      </w:pPr>
      <w:r w:rsidRPr="00E347ED">
        <w:rPr>
          <w:sz w:val="20"/>
          <w:szCs w:val="20"/>
        </w:rPr>
        <w:t>от «04» февраля 2025г. №621092883</w:t>
      </w:r>
    </w:p>
    <w:p w14:paraId="60100E73" w14:textId="77777777" w:rsidR="001E6831" w:rsidRPr="00E8458A" w:rsidRDefault="00122A84">
      <w:pPr>
        <w:jc w:val="center"/>
        <w:rPr>
          <w:b/>
        </w:rPr>
      </w:pPr>
      <w:r w:rsidRPr="00E8458A">
        <w:rPr>
          <w:b/>
        </w:rPr>
        <w:t>Типовая форма</w:t>
      </w:r>
      <w:r w:rsidR="00304204" w:rsidRPr="00E8458A">
        <w:rPr>
          <w:b/>
        </w:rPr>
        <w:t>:</w:t>
      </w:r>
      <w:r w:rsidRPr="00E8458A">
        <w:rPr>
          <w:b/>
        </w:rPr>
        <w:t xml:space="preserve"> </w:t>
      </w:r>
      <w:r w:rsidR="001E6831" w:rsidRPr="00E8458A">
        <w:rPr>
          <w:b/>
        </w:rPr>
        <w:t>Акт о снятии показаний приборов учета электрической энергии</w:t>
      </w:r>
      <w:r w:rsidRPr="00E8458A">
        <w:rPr>
          <w:b/>
        </w:rPr>
        <w:t>*</w:t>
      </w:r>
    </w:p>
    <w:p w14:paraId="63072B64" w14:textId="77777777" w:rsidR="001E6831" w:rsidRPr="00E8458A" w:rsidRDefault="001E6831"/>
    <w:p w14:paraId="25187E76" w14:textId="77777777" w:rsidR="006B1DA6" w:rsidRPr="00E8458A" w:rsidRDefault="006B1DA6"/>
    <w:p w14:paraId="37B83442" w14:textId="77777777" w:rsidR="006B1DA6" w:rsidRPr="00E8458A" w:rsidRDefault="006B1DA6">
      <w:pPr>
        <w:rPr>
          <w:sz w:val="22"/>
          <w:szCs w:val="22"/>
        </w:rPr>
      </w:pPr>
      <w:r w:rsidRPr="00E8458A">
        <w:rPr>
          <w:sz w:val="22"/>
          <w:szCs w:val="22"/>
        </w:rPr>
        <w:t xml:space="preserve">Наименование </w:t>
      </w:r>
      <w:r w:rsidR="00DB3BC6" w:rsidRPr="00E8458A">
        <w:rPr>
          <w:sz w:val="22"/>
          <w:szCs w:val="22"/>
        </w:rPr>
        <w:t>П</w:t>
      </w:r>
      <w:r w:rsidRPr="00E8458A">
        <w:rPr>
          <w:sz w:val="22"/>
          <w:szCs w:val="22"/>
        </w:rPr>
        <w:t>отребителя_______________________________</w:t>
      </w:r>
      <w:r w:rsidR="00DB3BC6" w:rsidRPr="00E8458A">
        <w:rPr>
          <w:sz w:val="22"/>
          <w:szCs w:val="22"/>
        </w:rPr>
        <w:t>_______________________</w:t>
      </w:r>
    </w:p>
    <w:p w14:paraId="30B99514" w14:textId="77777777" w:rsidR="006B1DA6" w:rsidRPr="00E8458A" w:rsidRDefault="006B1DA6">
      <w:pPr>
        <w:rPr>
          <w:sz w:val="22"/>
          <w:szCs w:val="22"/>
        </w:rPr>
      </w:pPr>
    </w:p>
    <w:p w14:paraId="5A98F695" w14:textId="77777777" w:rsidR="006B1DA6" w:rsidRPr="00E8458A" w:rsidRDefault="006B1DA6">
      <w:pPr>
        <w:rPr>
          <w:sz w:val="22"/>
          <w:szCs w:val="22"/>
        </w:rPr>
      </w:pPr>
      <w:r w:rsidRPr="00E8458A">
        <w:rPr>
          <w:sz w:val="22"/>
          <w:szCs w:val="22"/>
        </w:rPr>
        <w:t xml:space="preserve">Номер договора энергоснабжения (купли–продажи </w:t>
      </w:r>
      <w:r w:rsidR="00DB3BC6" w:rsidRPr="00E8458A">
        <w:rPr>
          <w:sz w:val="22"/>
          <w:szCs w:val="22"/>
        </w:rPr>
        <w:t>электрической</w:t>
      </w:r>
      <w:r w:rsidRPr="00E8458A">
        <w:rPr>
          <w:sz w:val="22"/>
          <w:szCs w:val="22"/>
        </w:rPr>
        <w:t xml:space="preserve"> энергии)_____________</w:t>
      </w:r>
    </w:p>
    <w:p w14:paraId="3938958F" w14:textId="77777777" w:rsidR="006B1DA6" w:rsidRPr="00E8458A" w:rsidRDefault="006B1DA6">
      <w:pPr>
        <w:rPr>
          <w:sz w:val="22"/>
          <w:szCs w:val="22"/>
        </w:rPr>
      </w:pPr>
    </w:p>
    <w:p w14:paraId="4ACE6A36" w14:textId="77777777" w:rsidR="006B1DA6" w:rsidRPr="00E8458A" w:rsidRDefault="006B1DA6">
      <w:pPr>
        <w:rPr>
          <w:iCs/>
          <w:sz w:val="22"/>
          <w:szCs w:val="22"/>
        </w:rPr>
      </w:pPr>
      <w:r w:rsidRPr="00E8458A">
        <w:rPr>
          <w:iCs/>
          <w:sz w:val="22"/>
          <w:szCs w:val="22"/>
        </w:rPr>
        <w:t xml:space="preserve">Показания приборов учета по состоянию на </w:t>
      </w:r>
      <w:r w:rsidR="00DB3BC6" w:rsidRPr="00E8458A">
        <w:rPr>
          <w:iCs/>
          <w:sz w:val="22"/>
          <w:szCs w:val="22"/>
        </w:rPr>
        <w:t>«</w:t>
      </w:r>
      <w:r w:rsidRPr="00E8458A">
        <w:rPr>
          <w:iCs/>
          <w:sz w:val="22"/>
          <w:szCs w:val="22"/>
        </w:rPr>
        <w:t>_____</w:t>
      </w:r>
      <w:r w:rsidR="00DB3BC6" w:rsidRPr="00E8458A">
        <w:rPr>
          <w:iCs/>
          <w:sz w:val="22"/>
          <w:szCs w:val="22"/>
        </w:rPr>
        <w:t>»</w:t>
      </w:r>
      <w:r w:rsidRPr="00E8458A">
        <w:rPr>
          <w:iCs/>
          <w:sz w:val="22"/>
          <w:szCs w:val="22"/>
        </w:rPr>
        <w:t>____________20____г</w:t>
      </w:r>
      <w:r w:rsidR="00DB3BC6" w:rsidRPr="00E8458A">
        <w:rPr>
          <w:iCs/>
          <w:sz w:val="22"/>
          <w:szCs w:val="22"/>
        </w:rPr>
        <w:t>.</w:t>
      </w:r>
    </w:p>
    <w:p w14:paraId="6BCD7C98" w14:textId="77777777" w:rsidR="006B1DA6" w:rsidRPr="00E8458A" w:rsidRDefault="006B1DA6">
      <w:pPr>
        <w:rPr>
          <w:i/>
          <w:iCs/>
          <w:sz w:val="22"/>
          <w:szCs w:val="22"/>
        </w:rPr>
      </w:pPr>
    </w:p>
    <w:tbl>
      <w:tblPr>
        <w:tblW w:w="9369" w:type="dxa"/>
        <w:tblInd w:w="95" w:type="dxa"/>
        <w:tblLook w:val="04A0" w:firstRow="1" w:lastRow="0" w:firstColumn="1" w:lastColumn="0" w:noHBand="0" w:noVBand="1"/>
      </w:tblPr>
      <w:tblGrid>
        <w:gridCol w:w="1714"/>
        <w:gridCol w:w="1418"/>
        <w:gridCol w:w="1276"/>
        <w:gridCol w:w="1688"/>
        <w:gridCol w:w="1688"/>
        <w:gridCol w:w="1585"/>
      </w:tblGrid>
      <w:tr w:rsidR="00E8458A" w:rsidRPr="00E8458A" w14:paraId="005EF185" w14:textId="77777777" w:rsidTr="00901605">
        <w:trPr>
          <w:trHeight w:val="255"/>
        </w:trPr>
        <w:tc>
          <w:tcPr>
            <w:tcW w:w="1714" w:type="dxa"/>
            <w:vMerge w:val="restart"/>
            <w:tcBorders>
              <w:top w:val="single" w:sz="4" w:space="0" w:color="auto"/>
              <w:left w:val="single" w:sz="4" w:space="0" w:color="auto"/>
              <w:right w:val="nil"/>
            </w:tcBorders>
            <w:shd w:val="clear" w:color="auto" w:fill="auto"/>
            <w:noWrap/>
            <w:vAlign w:val="center"/>
            <w:hideMark/>
          </w:tcPr>
          <w:p w14:paraId="4531D166" w14:textId="77777777" w:rsidR="00901605" w:rsidRPr="00E8458A" w:rsidRDefault="00901605">
            <w:pPr>
              <w:jc w:val="center"/>
              <w:rPr>
                <w:bCs/>
              </w:rPr>
            </w:pPr>
            <w:r w:rsidRPr="00E8458A">
              <w:rPr>
                <w:bCs/>
                <w:sz w:val="22"/>
                <w:szCs w:val="22"/>
              </w:rPr>
              <w:t>Заводской (серийный)</w:t>
            </w:r>
          </w:p>
          <w:p w14:paraId="233B0B66" w14:textId="77777777" w:rsidR="00901605" w:rsidRPr="00E8458A" w:rsidRDefault="00901605">
            <w:pPr>
              <w:jc w:val="center"/>
            </w:pPr>
            <w:r w:rsidRPr="00E8458A">
              <w:rPr>
                <w:bCs/>
                <w:sz w:val="22"/>
                <w:szCs w:val="22"/>
              </w:rPr>
              <w:t>номер счетчика</w:t>
            </w:r>
          </w:p>
        </w:tc>
        <w:tc>
          <w:tcPr>
            <w:tcW w:w="269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B311DA0" w14:textId="77777777" w:rsidR="00901605" w:rsidRPr="00E8458A" w:rsidRDefault="00901605">
            <w:pPr>
              <w:jc w:val="center"/>
            </w:pPr>
            <w:r w:rsidRPr="00E8458A">
              <w:rPr>
                <w:sz w:val="22"/>
                <w:szCs w:val="22"/>
              </w:rPr>
              <w:t>Показание приборов учета электрической энергии</w:t>
            </w:r>
          </w:p>
        </w:tc>
        <w:tc>
          <w:tcPr>
            <w:tcW w:w="337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64A473D" w14:textId="77777777" w:rsidR="00901605" w:rsidRPr="00E8458A" w:rsidRDefault="00901605">
            <w:pPr>
              <w:jc w:val="center"/>
            </w:pPr>
            <w:r w:rsidRPr="00E8458A">
              <w:rPr>
                <w:sz w:val="22"/>
                <w:szCs w:val="22"/>
              </w:rPr>
              <w:t>Коэффициент трансформации</w:t>
            </w:r>
          </w:p>
        </w:tc>
        <w:tc>
          <w:tcPr>
            <w:tcW w:w="1585" w:type="dxa"/>
            <w:vMerge w:val="restart"/>
            <w:tcBorders>
              <w:top w:val="single" w:sz="4" w:space="0" w:color="auto"/>
              <w:left w:val="nil"/>
              <w:right w:val="single" w:sz="4" w:space="0" w:color="auto"/>
            </w:tcBorders>
            <w:shd w:val="clear" w:color="auto" w:fill="auto"/>
            <w:noWrap/>
            <w:vAlign w:val="center"/>
            <w:hideMark/>
          </w:tcPr>
          <w:p w14:paraId="3A9BA6E8" w14:textId="77777777" w:rsidR="00901605" w:rsidRPr="00E8458A" w:rsidRDefault="00901605">
            <w:pPr>
              <w:jc w:val="center"/>
            </w:pPr>
            <w:r w:rsidRPr="00E8458A">
              <w:rPr>
                <w:sz w:val="22"/>
                <w:szCs w:val="22"/>
              </w:rPr>
              <w:t>Расход, кВт</w:t>
            </w:r>
            <w:r w:rsidR="00C23F92" w:rsidRPr="00E8458A">
              <w:rPr>
                <w:sz w:val="22"/>
                <w:szCs w:val="22"/>
              </w:rPr>
              <w:t>*</w:t>
            </w:r>
            <w:r w:rsidRPr="00E8458A">
              <w:rPr>
                <w:sz w:val="22"/>
                <w:szCs w:val="22"/>
              </w:rPr>
              <w:t>ч</w:t>
            </w:r>
          </w:p>
        </w:tc>
      </w:tr>
      <w:tr w:rsidR="00E8458A" w:rsidRPr="00E8458A" w14:paraId="366A9006" w14:textId="77777777" w:rsidTr="00901605">
        <w:trPr>
          <w:trHeight w:val="480"/>
        </w:trPr>
        <w:tc>
          <w:tcPr>
            <w:tcW w:w="1714" w:type="dxa"/>
            <w:vMerge/>
            <w:tcBorders>
              <w:left w:val="single" w:sz="4" w:space="0" w:color="auto"/>
              <w:bottom w:val="single" w:sz="4" w:space="0" w:color="auto"/>
              <w:right w:val="nil"/>
            </w:tcBorders>
            <w:shd w:val="clear" w:color="auto" w:fill="auto"/>
            <w:noWrap/>
            <w:hideMark/>
          </w:tcPr>
          <w:p w14:paraId="5564299F" w14:textId="77777777" w:rsidR="006B1DA6" w:rsidRPr="00E8458A" w:rsidRDefault="006B1DA6">
            <w:pPr>
              <w:jc w:val="center"/>
            </w:pPr>
          </w:p>
        </w:tc>
        <w:tc>
          <w:tcPr>
            <w:tcW w:w="1418" w:type="dxa"/>
            <w:tcBorders>
              <w:top w:val="nil"/>
              <w:left w:val="single" w:sz="4" w:space="0" w:color="auto"/>
              <w:bottom w:val="single" w:sz="4" w:space="0" w:color="auto"/>
              <w:right w:val="single" w:sz="4" w:space="0" w:color="auto"/>
            </w:tcBorders>
            <w:shd w:val="clear" w:color="auto" w:fill="auto"/>
            <w:vAlign w:val="bottom"/>
            <w:hideMark/>
          </w:tcPr>
          <w:p w14:paraId="7E9D9C57" w14:textId="77777777" w:rsidR="006B1DA6" w:rsidRPr="00E8458A" w:rsidRDefault="006B1DA6">
            <w:pPr>
              <w:jc w:val="center"/>
            </w:pPr>
            <w:r w:rsidRPr="00E8458A">
              <w:rPr>
                <w:sz w:val="22"/>
                <w:szCs w:val="22"/>
              </w:rPr>
              <w:t>на начало периода</w:t>
            </w:r>
          </w:p>
        </w:tc>
        <w:tc>
          <w:tcPr>
            <w:tcW w:w="1276" w:type="dxa"/>
            <w:tcBorders>
              <w:top w:val="nil"/>
              <w:left w:val="nil"/>
              <w:bottom w:val="single" w:sz="4" w:space="0" w:color="auto"/>
              <w:right w:val="single" w:sz="4" w:space="0" w:color="auto"/>
            </w:tcBorders>
            <w:shd w:val="clear" w:color="auto" w:fill="auto"/>
            <w:vAlign w:val="bottom"/>
            <w:hideMark/>
          </w:tcPr>
          <w:p w14:paraId="7F83AD30" w14:textId="77777777" w:rsidR="006B1DA6" w:rsidRPr="00E8458A" w:rsidRDefault="006B1DA6">
            <w:pPr>
              <w:jc w:val="center"/>
            </w:pPr>
            <w:r w:rsidRPr="00E8458A">
              <w:rPr>
                <w:sz w:val="22"/>
                <w:szCs w:val="22"/>
              </w:rPr>
              <w:t>на конец периода</w:t>
            </w:r>
          </w:p>
        </w:tc>
        <w:tc>
          <w:tcPr>
            <w:tcW w:w="1688" w:type="dxa"/>
            <w:tcBorders>
              <w:top w:val="single" w:sz="4" w:space="0" w:color="auto"/>
              <w:left w:val="nil"/>
              <w:bottom w:val="single" w:sz="4" w:space="0" w:color="auto"/>
              <w:right w:val="single" w:sz="4" w:space="0" w:color="auto"/>
            </w:tcBorders>
            <w:shd w:val="clear" w:color="auto" w:fill="auto"/>
            <w:noWrap/>
            <w:vAlign w:val="bottom"/>
            <w:hideMark/>
          </w:tcPr>
          <w:p w14:paraId="799806BE" w14:textId="77777777" w:rsidR="006B1DA6" w:rsidRPr="00E8458A" w:rsidRDefault="00901605">
            <w:pPr>
              <w:jc w:val="center"/>
            </w:pPr>
            <w:r w:rsidRPr="00E8458A">
              <w:rPr>
                <w:sz w:val="22"/>
                <w:szCs w:val="22"/>
              </w:rPr>
              <w:t>ТТ</w:t>
            </w:r>
          </w:p>
        </w:tc>
        <w:tc>
          <w:tcPr>
            <w:tcW w:w="1688" w:type="dxa"/>
            <w:tcBorders>
              <w:top w:val="single" w:sz="4" w:space="0" w:color="auto"/>
              <w:left w:val="nil"/>
              <w:bottom w:val="single" w:sz="4" w:space="0" w:color="auto"/>
              <w:right w:val="single" w:sz="4" w:space="0" w:color="auto"/>
            </w:tcBorders>
            <w:shd w:val="clear" w:color="auto" w:fill="auto"/>
            <w:noWrap/>
            <w:vAlign w:val="bottom"/>
            <w:hideMark/>
          </w:tcPr>
          <w:p w14:paraId="58478E0C" w14:textId="77777777" w:rsidR="006B1DA6" w:rsidRPr="00E8458A" w:rsidRDefault="00901605">
            <w:pPr>
              <w:jc w:val="center"/>
            </w:pPr>
            <w:r w:rsidRPr="00E8458A">
              <w:rPr>
                <w:sz w:val="22"/>
                <w:szCs w:val="22"/>
              </w:rPr>
              <w:t>ТН</w:t>
            </w:r>
          </w:p>
        </w:tc>
        <w:tc>
          <w:tcPr>
            <w:tcW w:w="1585" w:type="dxa"/>
            <w:vMerge/>
            <w:tcBorders>
              <w:left w:val="nil"/>
              <w:bottom w:val="single" w:sz="4" w:space="0" w:color="auto"/>
              <w:right w:val="single" w:sz="4" w:space="0" w:color="auto"/>
            </w:tcBorders>
            <w:shd w:val="clear" w:color="auto" w:fill="auto"/>
            <w:noWrap/>
            <w:vAlign w:val="bottom"/>
            <w:hideMark/>
          </w:tcPr>
          <w:p w14:paraId="4C215945" w14:textId="77777777" w:rsidR="006B1DA6" w:rsidRPr="00E8458A" w:rsidRDefault="006B1DA6">
            <w:pPr>
              <w:jc w:val="center"/>
            </w:pPr>
          </w:p>
        </w:tc>
      </w:tr>
      <w:tr w:rsidR="00E8458A" w:rsidRPr="00E8458A" w14:paraId="6143F20E" w14:textId="77777777" w:rsidTr="004A76A9">
        <w:trPr>
          <w:trHeight w:val="118"/>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3123F57F" w14:textId="77777777" w:rsidR="006B1DA6" w:rsidRPr="00E8458A" w:rsidRDefault="006B1DA6">
            <w:pPr>
              <w:jc w:val="center"/>
              <w:rPr>
                <w:sz w:val="18"/>
                <w:szCs w:val="18"/>
              </w:rPr>
            </w:pPr>
            <w:r w:rsidRPr="00E8458A">
              <w:rPr>
                <w:sz w:val="18"/>
                <w:szCs w:val="18"/>
              </w:rPr>
              <w:t>1</w:t>
            </w:r>
          </w:p>
        </w:tc>
        <w:tc>
          <w:tcPr>
            <w:tcW w:w="1418" w:type="dxa"/>
            <w:tcBorders>
              <w:top w:val="nil"/>
              <w:left w:val="nil"/>
              <w:bottom w:val="single" w:sz="4" w:space="0" w:color="auto"/>
              <w:right w:val="single" w:sz="4" w:space="0" w:color="auto"/>
            </w:tcBorders>
            <w:shd w:val="clear" w:color="auto" w:fill="auto"/>
            <w:noWrap/>
            <w:vAlign w:val="bottom"/>
            <w:hideMark/>
          </w:tcPr>
          <w:p w14:paraId="4B8DCF45" w14:textId="77777777" w:rsidR="006B1DA6" w:rsidRPr="00E8458A" w:rsidRDefault="006B1DA6">
            <w:pPr>
              <w:jc w:val="center"/>
              <w:rPr>
                <w:sz w:val="18"/>
                <w:szCs w:val="18"/>
              </w:rPr>
            </w:pPr>
            <w:r w:rsidRPr="00E8458A">
              <w:rPr>
                <w:sz w:val="18"/>
                <w:szCs w:val="18"/>
              </w:rPr>
              <w:t>2</w:t>
            </w:r>
          </w:p>
        </w:tc>
        <w:tc>
          <w:tcPr>
            <w:tcW w:w="1276" w:type="dxa"/>
            <w:tcBorders>
              <w:top w:val="nil"/>
              <w:left w:val="nil"/>
              <w:bottom w:val="single" w:sz="4" w:space="0" w:color="auto"/>
              <w:right w:val="single" w:sz="4" w:space="0" w:color="auto"/>
            </w:tcBorders>
            <w:shd w:val="clear" w:color="auto" w:fill="auto"/>
            <w:noWrap/>
            <w:vAlign w:val="bottom"/>
            <w:hideMark/>
          </w:tcPr>
          <w:p w14:paraId="1A556482" w14:textId="77777777" w:rsidR="006B1DA6" w:rsidRPr="00E8458A" w:rsidRDefault="006B1DA6">
            <w:pPr>
              <w:jc w:val="center"/>
              <w:rPr>
                <w:sz w:val="18"/>
                <w:szCs w:val="18"/>
              </w:rPr>
            </w:pPr>
            <w:r w:rsidRPr="00E8458A">
              <w:rPr>
                <w:sz w:val="18"/>
                <w:szCs w:val="18"/>
              </w:rPr>
              <w:t>3</w:t>
            </w:r>
          </w:p>
        </w:tc>
        <w:tc>
          <w:tcPr>
            <w:tcW w:w="1688" w:type="dxa"/>
            <w:tcBorders>
              <w:top w:val="nil"/>
              <w:left w:val="nil"/>
              <w:bottom w:val="single" w:sz="4" w:space="0" w:color="auto"/>
              <w:right w:val="single" w:sz="4" w:space="0" w:color="auto"/>
            </w:tcBorders>
            <w:shd w:val="clear" w:color="auto" w:fill="auto"/>
            <w:noWrap/>
            <w:vAlign w:val="bottom"/>
            <w:hideMark/>
          </w:tcPr>
          <w:p w14:paraId="58FD8BEB" w14:textId="77777777" w:rsidR="006B1DA6" w:rsidRPr="00E8458A" w:rsidRDefault="006B1DA6">
            <w:pPr>
              <w:jc w:val="center"/>
              <w:rPr>
                <w:sz w:val="18"/>
                <w:szCs w:val="18"/>
              </w:rPr>
            </w:pPr>
            <w:r w:rsidRPr="00E8458A">
              <w:rPr>
                <w:sz w:val="18"/>
                <w:szCs w:val="18"/>
              </w:rPr>
              <w:t>4</w:t>
            </w:r>
          </w:p>
        </w:tc>
        <w:tc>
          <w:tcPr>
            <w:tcW w:w="1688" w:type="dxa"/>
            <w:tcBorders>
              <w:top w:val="nil"/>
              <w:left w:val="nil"/>
              <w:bottom w:val="single" w:sz="4" w:space="0" w:color="auto"/>
              <w:right w:val="single" w:sz="4" w:space="0" w:color="auto"/>
            </w:tcBorders>
            <w:shd w:val="clear" w:color="auto" w:fill="auto"/>
            <w:noWrap/>
            <w:vAlign w:val="bottom"/>
            <w:hideMark/>
          </w:tcPr>
          <w:p w14:paraId="11ED9529" w14:textId="77777777" w:rsidR="006B1DA6" w:rsidRPr="00E8458A" w:rsidRDefault="006B1DA6">
            <w:pPr>
              <w:jc w:val="center"/>
              <w:rPr>
                <w:sz w:val="18"/>
                <w:szCs w:val="18"/>
              </w:rPr>
            </w:pPr>
            <w:r w:rsidRPr="00E8458A">
              <w:rPr>
                <w:sz w:val="18"/>
                <w:szCs w:val="18"/>
              </w:rPr>
              <w:t>5</w:t>
            </w:r>
          </w:p>
        </w:tc>
        <w:tc>
          <w:tcPr>
            <w:tcW w:w="1585" w:type="dxa"/>
            <w:tcBorders>
              <w:top w:val="nil"/>
              <w:left w:val="nil"/>
              <w:bottom w:val="single" w:sz="4" w:space="0" w:color="auto"/>
              <w:right w:val="single" w:sz="4" w:space="0" w:color="auto"/>
            </w:tcBorders>
            <w:shd w:val="clear" w:color="auto" w:fill="auto"/>
            <w:noWrap/>
            <w:vAlign w:val="bottom"/>
            <w:hideMark/>
          </w:tcPr>
          <w:p w14:paraId="627FF0C0" w14:textId="77777777" w:rsidR="006B1DA6" w:rsidRPr="00E8458A" w:rsidRDefault="006B1DA6">
            <w:pPr>
              <w:jc w:val="center"/>
              <w:rPr>
                <w:sz w:val="18"/>
                <w:szCs w:val="18"/>
              </w:rPr>
            </w:pPr>
            <w:r w:rsidRPr="00E8458A">
              <w:rPr>
                <w:sz w:val="18"/>
                <w:szCs w:val="18"/>
              </w:rPr>
              <w:t>6</w:t>
            </w:r>
          </w:p>
        </w:tc>
      </w:tr>
      <w:tr w:rsidR="00E8458A" w:rsidRPr="00E8458A" w14:paraId="1C3A866C" w14:textId="77777777" w:rsidTr="00901605">
        <w:trPr>
          <w:trHeight w:val="285"/>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06A9EA0B" w14:textId="77777777" w:rsidR="006B1DA6" w:rsidRPr="00E8458A" w:rsidRDefault="006B1DA6"/>
        </w:tc>
        <w:tc>
          <w:tcPr>
            <w:tcW w:w="1418" w:type="dxa"/>
            <w:tcBorders>
              <w:top w:val="nil"/>
              <w:left w:val="nil"/>
              <w:bottom w:val="single" w:sz="4" w:space="0" w:color="auto"/>
              <w:right w:val="single" w:sz="4" w:space="0" w:color="auto"/>
            </w:tcBorders>
            <w:shd w:val="clear" w:color="auto" w:fill="auto"/>
            <w:noWrap/>
            <w:vAlign w:val="bottom"/>
            <w:hideMark/>
          </w:tcPr>
          <w:p w14:paraId="3F844B23" w14:textId="77777777" w:rsidR="006B1DA6" w:rsidRPr="00E8458A" w:rsidRDefault="006B1DA6"/>
        </w:tc>
        <w:tc>
          <w:tcPr>
            <w:tcW w:w="1276" w:type="dxa"/>
            <w:tcBorders>
              <w:top w:val="nil"/>
              <w:left w:val="nil"/>
              <w:bottom w:val="single" w:sz="4" w:space="0" w:color="auto"/>
              <w:right w:val="single" w:sz="4" w:space="0" w:color="auto"/>
            </w:tcBorders>
            <w:shd w:val="clear" w:color="auto" w:fill="auto"/>
            <w:noWrap/>
            <w:vAlign w:val="bottom"/>
            <w:hideMark/>
          </w:tcPr>
          <w:p w14:paraId="51435ED2"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209987B7"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3CF840C3" w14:textId="77777777" w:rsidR="006B1DA6" w:rsidRPr="00E8458A" w:rsidRDefault="006B1DA6"/>
        </w:tc>
        <w:tc>
          <w:tcPr>
            <w:tcW w:w="1585" w:type="dxa"/>
            <w:tcBorders>
              <w:top w:val="nil"/>
              <w:left w:val="nil"/>
              <w:bottom w:val="single" w:sz="4" w:space="0" w:color="auto"/>
              <w:right w:val="single" w:sz="4" w:space="0" w:color="auto"/>
            </w:tcBorders>
            <w:shd w:val="clear" w:color="auto" w:fill="auto"/>
            <w:noWrap/>
            <w:vAlign w:val="bottom"/>
            <w:hideMark/>
          </w:tcPr>
          <w:p w14:paraId="1AD9450B" w14:textId="77777777" w:rsidR="006B1DA6" w:rsidRPr="00E8458A" w:rsidRDefault="006B1DA6"/>
        </w:tc>
      </w:tr>
      <w:tr w:rsidR="00E8458A" w:rsidRPr="00E8458A" w14:paraId="2CED34CD" w14:textId="77777777" w:rsidTr="00901605">
        <w:trPr>
          <w:trHeight w:val="285"/>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0C43A565" w14:textId="77777777" w:rsidR="006B1DA6" w:rsidRPr="00E8458A" w:rsidRDefault="006B1DA6"/>
        </w:tc>
        <w:tc>
          <w:tcPr>
            <w:tcW w:w="1418" w:type="dxa"/>
            <w:tcBorders>
              <w:top w:val="nil"/>
              <w:left w:val="nil"/>
              <w:bottom w:val="single" w:sz="4" w:space="0" w:color="auto"/>
              <w:right w:val="single" w:sz="4" w:space="0" w:color="auto"/>
            </w:tcBorders>
            <w:shd w:val="clear" w:color="auto" w:fill="auto"/>
            <w:noWrap/>
            <w:vAlign w:val="bottom"/>
            <w:hideMark/>
          </w:tcPr>
          <w:p w14:paraId="1A2CC419" w14:textId="77777777" w:rsidR="006B1DA6" w:rsidRPr="00E8458A" w:rsidRDefault="006B1DA6"/>
        </w:tc>
        <w:tc>
          <w:tcPr>
            <w:tcW w:w="1276" w:type="dxa"/>
            <w:tcBorders>
              <w:top w:val="nil"/>
              <w:left w:val="nil"/>
              <w:bottom w:val="single" w:sz="4" w:space="0" w:color="auto"/>
              <w:right w:val="single" w:sz="4" w:space="0" w:color="auto"/>
            </w:tcBorders>
            <w:shd w:val="clear" w:color="auto" w:fill="auto"/>
            <w:noWrap/>
            <w:vAlign w:val="bottom"/>
            <w:hideMark/>
          </w:tcPr>
          <w:p w14:paraId="426BB398"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38D5B71E"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79DEDF20" w14:textId="77777777" w:rsidR="006B1DA6" w:rsidRPr="00E8458A" w:rsidRDefault="006B1DA6"/>
        </w:tc>
        <w:tc>
          <w:tcPr>
            <w:tcW w:w="1585" w:type="dxa"/>
            <w:tcBorders>
              <w:top w:val="nil"/>
              <w:left w:val="nil"/>
              <w:bottom w:val="single" w:sz="4" w:space="0" w:color="auto"/>
              <w:right w:val="single" w:sz="4" w:space="0" w:color="auto"/>
            </w:tcBorders>
            <w:shd w:val="clear" w:color="auto" w:fill="auto"/>
            <w:noWrap/>
            <w:vAlign w:val="bottom"/>
            <w:hideMark/>
          </w:tcPr>
          <w:p w14:paraId="7622B7AC" w14:textId="77777777" w:rsidR="006B1DA6" w:rsidRPr="00E8458A" w:rsidRDefault="006B1DA6"/>
        </w:tc>
      </w:tr>
      <w:tr w:rsidR="00E8458A" w:rsidRPr="00E8458A" w14:paraId="55387239" w14:textId="77777777" w:rsidTr="00901605">
        <w:trPr>
          <w:trHeight w:val="285"/>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230F64EE" w14:textId="77777777" w:rsidR="006B1DA6" w:rsidRPr="00E8458A" w:rsidRDefault="006B1DA6"/>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9FCABD" w14:textId="77777777" w:rsidR="006B1DA6" w:rsidRPr="00E8458A" w:rsidRDefault="006B1DA6"/>
        </w:tc>
        <w:tc>
          <w:tcPr>
            <w:tcW w:w="1276" w:type="dxa"/>
            <w:tcBorders>
              <w:top w:val="nil"/>
              <w:left w:val="nil"/>
              <w:bottom w:val="single" w:sz="4" w:space="0" w:color="auto"/>
              <w:right w:val="single" w:sz="4" w:space="0" w:color="auto"/>
            </w:tcBorders>
            <w:shd w:val="clear" w:color="auto" w:fill="auto"/>
            <w:noWrap/>
            <w:vAlign w:val="bottom"/>
            <w:hideMark/>
          </w:tcPr>
          <w:p w14:paraId="2D318B0E"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60B05C1F"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68CAE867" w14:textId="77777777" w:rsidR="006B1DA6" w:rsidRPr="00E8458A" w:rsidRDefault="006B1DA6"/>
        </w:tc>
        <w:tc>
          <w:tcPr>
            <w:tcW w:w="1585" w:type="dxa"/>
            <w:tcBorders>
              <w:top w:val="nil"/>
              <w:left w:val="nil"/>
              <w:bottom w:val="single" w:sz="4" w:space="0" w:color="auto"/>
              <w:right w:val="single" w:sz="4" w:space="0" w:color="auto"/>
            </w:tcBorders>
            <w:shd w:val="clear" w:color="auto" w:fill="auto"/>
            <w:noWrap/>
            <w:vAlign w:val="bottom"/>
            <w:hideMark/>
          </w:tcPr>
          <w:p w14:paraId="4B429AC6" w14:textId="77777777" w:rsidR="006B1DA6" w:rsidRPr="00E8458A" w:rsidRDefault="006B1DA6"/>
        </w:tc>
      </w:tr>
      <w:tr w:rsidR="00E8458A" w:rsidRPr="00E8458A" w14:paraId="0820A6A1" w14:textId="77777777" w:rsidTr="00901605">
        <w:trPr>
          <w:trHeight w:val="285"/>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7182DBCE" w14:textId="77777777" w:rsidR="006B1DA6" w:rsidRPr="00E8458A" w:rsidRDefault="006B1DA6"/>
        </w:tc>
        <w:tc>
          <w:tcPr>
            <w:tcW w:w="1418" w:type="dxa"/>
            <w:tcBorders>
              <w:top w:val="nil"/>
              <w:left w:val="nil"/>
              <w:bottom w:val="single" w:sz="4" w:space="0" w:color="auto"/>
              <w:right w:val="single" w:sz="4" w:space="0" w:color="auto"/>
            </w:tcBorders>
            <w:shd w:val="clear" w:color="auto" w:fill="auto"/>
            <w:noWrap/>
            <w:vAlign w:val="bottom"/>
            <w:hideMark/>
          </w:tcPr>
          <w:p w14:paraId="44376BA4" w14:textId="77777777" w:rsidR="006B1DA6" w:rsidRPr="00E8458A" w:rsidRDefault="006B1DA6"/>
        </w:tc>
        <w:tc>
          <w:tcPr>
            <w:tcW w:w="1276" w:type="dxa"/>
            <w:tcBorders>
              <w:top w:val="nil"/>
              <w:left w:val="nil"/>
              <w:bottom w:val="single" w:sz="4" w:space="0" w:color="auto"/>
              <w:right w:val="single" w:sz="4" w:space="0" w:color="auto"/>
            </w:tcBorders>
            <w:shd w:val="clear" w:color="auto" w:fill="auto"/>
            <w:noWrap/>
            <w:vAlign w:val="bottom"/>
            <w:hideMark/>
          </w:tcPr>
          <w:p w14:paraId="1D294B85"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5442F818"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28349533" w14:textId="77777777" w:rsidR="006B1DA6" w:rsidRPr="00E8458A" w:rsidRDefault="006B1DA6"/>
        </w:tc>
        <w:tc>
          <w:tcPr>
            <w:tcW w:w="1585" w:type="dxa"/>
            <w:tcBorders>
              <w:top w:val="nil"/>
              <w:left w:val="nil"/>
              <w:bottom w:val="single" w:sz="4" w:space="0" w:color="auto"/>
              <w:right w:val="single" w:sz="4" w:space="0" w:color="auto"/>
            </w:tcBorders>
            <w:shd w:val="clear" w:color="auto" w:fill="auto"/>
            <w:noWrap/>
            <w:vAlign w:val="bottom"/>
            <w:hideMark/>
          </w:tcPr>
          <w:p w14:paraId="044C8F43" w14:textId="77777777" w:rsidR="006B1DA6" w:rsidRPr="00E8458A" w:rsidRDefault="006B1DA6"/>
        </w:tc>
      </w:tr>
      <w:tr w:rsidR="00E8458A" w:rsidRPr="00E8458A" w14:paraId="1C610FC1" w14:textId="77777777" w:rsidTr="00901605">
        <w:trPr>
          <w:trHeight w:val="285"/>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67A5252F" w14:textId="77777777" w:rsidR="006B1DA6" w:rsidRPr="00E8458A" w:rsidRDefault="006B1DA6"/>
        </w:tc>
        <w:tc>
          <w:tcPr>
            <w:tcW w:w="1418" w:type="dxa"/>
            <w:tcBorders>
              <w:top w:val="nil"/>
              <w:left w:val="nil"/>
              <w:bottom w:val="single" w:sz="4" w:space="0" w:color="auto"/>
              <w:right w:val="single" w:sz="4" w:space="0" w:color="auto"/>
            </w:tcBorders>
            <w:shd w:val="clear" w:color="auto" w:fill="auto"/>
            <w:noWrap/>
            <w:vAlign w:val="bottom"/>
            <w:hideMark/>
          </w:tcPr>
          <w:p w14:paraId="45906CD7" w14:textId="77777777" w:rsidR="006B1DA6" w:rsidRPr="00E8458A" w:rsidRDefault="006B1DA6"/>
        </w:tc>
        <w:tc>
          <w:tcPr>
            <w:tcW w:w="1276" w:type="dxa"/>
            <w:tcBorders>
              <w:top w:val="nil"/>
              <w:left w:val="nil"/>
              <w:bottom w:val="single" w:sz="4" w:space="0" w:color="auto"/>
              <w:right w:val="single" w:sz="4" w:space="0" w:color="auto"/>
            </w:tcBorders>
            <w:shd w:val="clear" w:color="auto" w:fill="auto"/>
            <w:noWrap/>
            <w:vAlign w:val="bottom"/>
            <w:hideMark/>
          </w:tcPr>
          <w:p w14:paraId="50AC5C1B"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7F565624"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2E339738" w14:textId="77777777" w:rsidR="006B1DA6" w:rsidRPr="00E8458A" w:rsidRDefault="006B1DA6"/>
        </w:tc>
        <w:tc>
          <w:tcPr>
            <w:tcW w:w="1585" w:type="dxa"/>
            <w:tcBorders>
              <w:top w:val="nil"/>
              <w:left w:val="nil"/>
              <w:bottom w:val="single" w:sz="4" w:space="0" w:color="auto"/>
              <w:right w:val="single" w:sz="4" w:space="0" w:color="auto"/>
            </w:tcBorders>
            <w:shd w:val="clear" w:color="auto" w:fill="auto"/>
            <w:noWrap/>
            <w:vAlign w:val="bottom"/>
            <w:hideMark/>
          </w:tcPr>
          <w:p w14:paraId="0C3D07CE" w14:textId="77777777" w:rsidR="006B1DA6" w:rsidRPr="00E8458A" w:rsidRDefault="006B1DA6"/>
        </w:tc>
      </w:tr>
      <w:tr w:rsidR="00E8458A" w:rsidRPr="00E8458A" w14:paraId="0BDE0D64" w14:textId="77777777" w:rsidTr="00901605">
        <w:trPr>
          <w:trHeight w:val="285"/>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52A60F24" w14:textId="77777777" w:rsidR="006B1DA6" w:rsidRPr="00E8458A" w:rsidRDefault="006B1DA6"/>
        </w:tc>
        <w:tc>
          <w:tcPr>
            <w:tcW w:w="1418" w:type="dxa"/>
            <w:tcBorders>
              <w:top w:val="nil"/>
              <w:left w:val="nil"/>
              <w:bottom w:val="single" w:sz="4" w:space="0" w:color="auto"/>
              <w:right w:val="single" w:sz="4" w:space="0" w:color="auto"/>
            </w:tcBorders>
            <w:shd w:val="clear" w:color="auto" w:fill="auto"/>
            <w:noWrap/>
            <w:vAlign w:val="bottom"/>
            <w:hideMark/>
          </w:tcPr>
          <w:p w14:paraId="479FC27A" w14:textId="77777777" w:rsidR="006B1DA6" w:rsidRPr="00E8458A" w:rsidRDefault="006B1DA6"/>
        </w:tc>
        <w:tc>
          <w:tcPr>
            <w:tcW w:w="1276" w:type="dxa"/>
            <w:tcBorders>
              <w:top w:val="nil"/>
              <w:left w:val="nil"/>
              <w:bottom w:val="single" w:sz="4" w:space="0" w:color="auto"/>
              <w:right w:val="single" w:sz="4" w:space="0" w:color="auto"/>
            </w:tcBorders>
            <w:shd w:val="clear" w:color="auto" w:fill="auto"/>
            <w:noWrap/>
            <w:vAlign w:val="bottom"/>
            <w:hideMark/>
          </w:tcPr>
          <w:p w14:paraId="56F49976"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00B0273A"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00DD8A01" w14:textId="77777777" w:rsidR="006B1DA6" w:rsidRPr="00E8458A" w:rsidRDefault="006B1DA6"/>
        </w:tc>
        <w:tc>
          <w:tcPr>
            <w:tcW w:w="1585" w:type="dxa"/>
            <w:tcBorders>
              <w:top w:val="nil"/>
              <w:left w:val="nil"/>
              <w:bottom w:val="single" w:sz="4" w:space="0" w:color="auto"/>
              <w:right w:val="single" w:sz="4" w:space="0" w:color="auto"/>
            </w:tcBorders>
            <w:shd w:val="clear" w:color="auto" w:fill="auto"/>
            <w:noWrap/>
            <w:vAlign w:val="bottom"/>
            <w:hideMark/>
          </w:tcPr>
          <w:p w14:paraId="4E04091A" w14:textId="77777777" w:rsidR="006B1DA6" w:rsidRPr="00E8458A" w:rsidRDefault="006B1DA6"/>
        </w:tc>
      </w:tr>
      <w:tr w:rsidR="00E8458A" w:rsidRPr="00E8458A" w14:paraId="6E028DA4" w14:textId="77777777" w:rsidTr="00901605">
        <w:trPr>
          <w:trHeight w:val="285"/>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60B45F83" w14:textId="77777777" w:rsidR="006B1DA6" w:rsidRPr="00E8458A" w:rsidRDefault="006B1DA6"/>
        </w:tc>
        <w:tc>
          <w:tcPr>
            <w:tcW w:w="1418" w:type="dxa"/>
            <w:tcBorders>
              <w:top w:val="nil"/>
              <w:left w:val="nil"/>
              <w:bottom w:val="single" w:sz="4" w:space="0" w:color="auto"/>
              <w:right w:val="single" w:sz="4" w:space="0" w:color="auto"/>
            </w:tcBorders>
            <w:shd w:val="clear" w:color="auto" w:fill="auto"/>
            <w:noWrap/>
            <w:vAlign w:val="bottom"/>
            <w:hideMark/>
          </w:tcPr>
          <w:p w14:paraId="02C1088C" w14:textId="77777777" w:rsidR="006B1DA6" w:rsidRPr="00E8458A" w:rsidRDefault="006B1DA6"/>
        </w:tc>
        <w:tc>
          <w:tcPr>
            <w:tcW w:w="1276" w:type="dxa"/>
            <w:tcBorders>
              <w:top w:val="nil"/>
              <w:left w:val="nil"/>
              <w:bottom w:val="single" w:sz="4" w:space="0" w:color="auto"/>
              <w:right w:val="single" w:sz="4" w:space="0" w:color="auto"/>
            </w:tcBorders>
            <w:shd w:val="clear" w:color="auto" w:fill="auto"/>
            <w:noWrap/>
            <w:vAlign w:val="bottom"/>
            <w:hideMark/>
          </w:tcPr>
          <w:p w14:paraId="4271A22D"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1C675E7C" w14:textId="77777777" w:rsidR="006B1DA6" w:rsidRPr="00E8458A" w:rsidRDefault="006B1DA6"/>
        </w:tc>
        <w:tc>
          <w:tcPr>
            <w:tcW w:w="1688" w:type="dxa"/>
            <w:tcBorders>
              <w:top w:val="nil"/>
              <w:left w:val="nil"/>
              <w:bottom w:val="single" w:sz="4" w:space="0" w:color="auto"/>
              <w:right w:val="single" w:sz="4" w:space="0" w:color="auto"/>
            </w:tcBorders>
            <w:shd w:val="clear" w:color="auto" w:fill="auto"/>
            <w:noWrap/>
            <w:vAlign w:val="bottom"/>
            <w:hideMark/>
          </w:tcPr>
          <w:p w14:paraId="44A08620" w14:textId="77777777" w:rsidR="006B1DA6" w:rsidRPr="00E8458A" w:rsidRDefault="006B1DA6"/>
        </w:tc>
        <w:tc>
          <w:tcPr>
            <w:tcW w:w="1585" w:type="dxa"/>
            <w:tcBorders>
              <w:top w:val="nil"/>
              <w:left w:val="nil"/>
              <w:bottom w:val="single" w:sz="4" w:space="0" w:color="auto"/>
              <w:right w:val="single" w:sz="4" w:space="0" w:color="auto"/>
            </w:tcBorders>
            <w:shd w:val="clear" w:color="auto" w:fill="auto"/>
            <w:noWrap/>
            <w:vAlign w:val="bottom"/>
            <w:hideMark/>
          </w:tcPr>
          <w:p w14:paraId="5D46539D" w14:textId="77777777" w:rsidR="006B1DA6" w:rsidRPr="00E8458A" w:rsidRDefault="006B1DA6"/>
        </w:tc>
      </w:tr>
    </w:tbl>
    <w:p w14:paraId="7300C416" w14:textId="77777777" w:rsidR="00122A84" w:rsidRPr="00E8458A" w:rsidRDefault="00122A84" w:rsidP="00304204">
      <w:pPr>
        <w:ind w:firstLine="142"/>
        <w:rPr>
          <w:bCs/>
          <w:sz w:val="16"/>
          <w:szCs w:val="16"/>
        </w:rPr>
      </w:pPr>
      <w:r w:rsidRPr="00E8458A">
        <w:rPr>
          <w:bCs/>
          <w:sz w:val="16"/>
          <w:szCs w:val="16"/>
        </w:rPr>
        <w:t>*В ТСО может применятся иная форма</w:t>
      </w:r>
    </w:p>
    <w:p w14:paraId="7F6F7567" w14:textId="77777777" w:rsidR="001E6831" w:rsidRPr="00E8458A" w:rsidRDefault="001E6831">
      <w:pPr>
        <w:rPr>
          <w:i/>
          <w:sz w:val="22"/>
          <w:szCs w:val="22"/>
        </w:rPr>
      </w:pPr>
    </w:p>
    <w:tbl>
      <w:tblPr>
        <w:tblW w:w="4945" w:type="pct"/>
        <w:tblLayout w:type="fixed"/>
        <w:tblLook w:val="04A0" w:firstRow="1" w:lastRow="0" w:firstColumn="1" w:lastColumn="0" w:noHBand="0" w:noVBand="1"/>
      </w:tblPr>
      <w:tblGrid>
        <w:gridCol w:w="6341"/>
        <w:gridCol w:w="2910"/>
      </w:tblGrid>
      <w:tr w:rsidR="00DB3BC6" w:rsidRPr="00E8458A" w14:paraId="1831EB82" w14:textId="77777777" w:rsidTr="004A76A9">
        <w:trPr>
          <w:trHeight w:val="1275"/>
        </w:trPr>
        <w:tc>
          <w:tcPr>
            <w:tcW w:w="3427" w:type="pct"/>
            <w:tcBorders>
              <w:top w:val="nil"/>
              <w:left w:val="nil"/>
              <w:right w:val="nil"/>
            </w:tcBorders>
            <w:shd w:val="clear" w:color="auto" w:fill="auto"/>
            <w:vAlign w:val="center"/>
            <w:hideMark/>
          </w:tcPr>
          <w:p w14:paraId="71F7E288" w14:textId="77777777" w:rsidR="00DB3BC6" w:rsidRPr="00E8458A" w:rsidRDefault="00DB3BC6">
            <w:pPr>
              <w:rPr>
                <w:sz w:val="22"/>
                <w:szCs w:val="22"/>
              </w:rPr>
            </w:pPr>
            <w:r w:rsidRPr="00E8458A">
              <w:rPr>
                <w:sz w:val="22"/>
                <w:szCs w:val="22"/>
              </w:rPr>
              <w:t>Представитель сетевой организации</w:t>
            </w:r>
          </w:p>
          <w:p w14:paraId="4DBA6DD2" w14:textId="77777777" w:rsidR="00DB3BC6" w:rsidRPr="00E8458A" w:rsidRDefault="00DB3BC6">
            <w:pPr>
              <w:rPr>
                <w:sz w:val="22"/>
                <w:szCs w:val="22"/>
              </w:rPr>
            </w:pPr>
            <w:r w:rsidRPr="00E8458A">
              <w:rPr>
                <w:sz w:val="22"/>
                <w:szCs w:val="22"/>
              </w:rPr>
              <w:t xml:space="preserve">Ф.И.О.__________________ </w:t>
            </w:r>
          </w:p>
          <w:p w14:paraId="0413F938" w14:textId="77777777" w:rsidR="00DB3BC6" w:rsidRPr="00E8458A" w:rsidRDefault="00DB3BC6">
            <w:pPr>
              <w:rPr>
                <w:sz w:val="14"/>
                <w:szCs w:val="14"/>
              </w:rPr>
            </w:pPr>
            <w:r w:rsidRPr="00E8458A">
              <w:rPr>
                <w:sz w:val="14"/>
                <w:szCs w:val="14"/>
              </w:rPr>
              <w:t xml:space="preserve">                                    (подпись)</w:t>
            </w:r>
          </w:p>
          <w:p w14:paraId="0D4C8A5A" w14:textId="77777777" w:rsidR="00DB3BC6" w:rsidRPr="00E8458A" w:rsidRDefault="00DB3BC6">
            <w:pPr>
              <w:rPr>
                <w:sz w:val="22"/>
                <w:szCs w:val="22"/>
              </w:rPr>
            </w:pPr>
            <w:r w:rsidRPr="00E8458A">
              <w:rPr>
                <w:sz w:val="22"/>
                <w:szCs w:val="22"/>
              </w:rPr>
              <w:t>«___»_____________20__г.</w:t>
            </w:r>
          </w:p>
        </w:tc>
        <w:tc>
          <w:tcPr>
            <w:tcW w:w="1573" w:type="pct"/>
            <w:tcBorders>
              <w:top w:val="nil"/>
              <w:left w:val="nil"/>
              <w:right w:val="nil"/>
            </w:tcBorders>
            <w:shd w:val="clear" w:color="auto" w:fill="auto"/>
            <w:vAlign w:val="center"/>
            <w:hideMark/>
          </w:tcPr>
          <w:p w14:paraId="4C644A3A" w14:textId="77777777" w:rsidR="00DB3BC6" w:rsidRPr="00E8458A" w:rsidRDefault="00DB3BC6">
            <w:pPr>
              <w:rPr>
                <w:sz w:val="22"/>
                <w:szCs w:val="22"/>
              </w:rPr>
            </w:pPr>
            <w:r w:rsidRPr="00E8458A">
              <w:rPr>
                <w:sz w:val="22"/>
                <w:szCs w:val="22"/>
              </w:rPr>
              <w:t>Представитель Потребителя</w:t>
            </w:r>
          </w:p>
          <w:p w14:paraId="3E80815D" w14:textId="77777777" w:rsidR="00DB3BC6" w:rsidRPr="00E8458A" w:rsidRDefault="00DB3BC6">
            <w:pPr>
              <w:rPr>
                <w:sz w:val="22"/>
                <w:szCs w:val="22"/>
              </w:rPr>
            </w:pPr>
            <w:r w:rsidRPr="00E8458A">
              <w:rPr>
                <w:sz w:val="22"/>
                <w:szCs w:val="22"/>
              </w:rPr>
              <w:t xml:space="preserve">Ф.И.О.__________________ </w:t>
            </w:r>
          </w:p>
          <w:p w14:paraId="62EFB502" w14:textId="77777777" w:rsidR="00DB3BC6" w:rsidRPr="00E8458A" w:rsidRDefault="00DB3BC6">
            <w:pPr>
              <w:rPr>
                <w:sz w:val="14"/>
                <w:szCs w:val="14"/>
              </w:rPr>
            </w:pPr>
            <w:r w:rsidRPr="00E8458A">
              <w:rPr>
                <w:sz w:val="14"/>
                <w:szCs w:val="14"/>
              </w:rPr>
              <w:t xml:space="preserve">                                      (подпись)</w:t>
            </w:r>
          </w:p>
          <w:p w14:paraId="210000F8" w14:textId="77777777" w:rsidR="00DB3BC6" w:rsidRPr="00E8458A" w:rsidRDefault="00DB3BC6">
            <w:pPr>
              <w:rPr>
                <w:sz w:val="22"/>
                <w:szCs w:val="22"/>
              </w:rPr>
            </w:pPr>
            <w:r w:rsidRPr="00E8458A">
              <w:rPr>
                <w:sz w:val="22"/>
                <w:szCs w:val="22"/>
              </w:rPr>
              <w:t>«___»_____________20__г.</w:t>
            </w:r>
          </w:p>
        </w:tc>
      </w:tr>
    </w:tbl>
    <w:p w14:paraId="4E24A3A8" w14:textId="77777777" w:rsidR="001E6831" w:rsidRPr="00E8458A" w:rsidRDefault="001E6831">
      <w:pPr>
        <w:rPr>
          <w:sz w:val="22"/>
          <w:szCs w:val="22"/>
        </w:rPr>
      </w:pPr>
    </w:p>
    <w:p w14:paraId="6EA73E2B" w14:textId="77777777" w:rsidR="001E6831" w:rsidRPr="00E8458A" w:rsidRDefault="001E6831">
      <w:pPr>
        <w:jc w:val="center"/>
        <w:rPr>
          <w:sz w:val="22"/>
          <w:szCs w:val="22"/>
        </w:rPr>
      </w:pPr>
    </w:p>
    <w:p w14:paraId="2108E52B" w14:textId="77777777" w:rsidR="00F75AAB" w:rsidRPr="00E8458A" w:rsidRDefault="00F75AAB">
      <w:pPr>
        <w:rPr>
          <w:sz w:val="22"/>
          <w:szCs w:val="22"/>
        </w:rPr>
      </w:pPr>
    </w:p>
    <w:p w14:paraId="6D4C6BAC" w14:textId="77777777" w:rsidR="00521694" w:rsidRPr="00E8458A" w:rsidRDefault="00521694">
      <w:pPr>
        <w:pStyle w:val="a9"/>
        <w:widowControl/>
        <w:autoSpaceDE/>
        <w:autoSpaceDN/>
        <w:rPr>
          <w:sz w:val="22"/>
          <w:szCs w:val="22"/>
        </w:rPr>
        <w:sectPr w:rsidR="00521694" w:rsidRPr="00E8458A" w:rsidSect="00F85F81">
          <w:pgSz w:w="11906" w:h="16838" w:code="9"/>
          <w:pgMar w:top="851" w:right="851" w:bottom="851" w:left="1701" w:header="567" w:footer="567" w:gutter="0"/>
          <w:cols w:space="708"/>
          <w:docGrid w:linePitch="360"/>
        </w:sectPr>
      </w:pPr>
    </w:p>
    <w:p w14:paraId="27CBA983" w14:textId="77777777" w:rsidR="00F75AAB" w:rsidRPr="00E8458A" w:rsidRDefault="00F75AAB">
      <w:pPr>
        <w:pStyle w:val="a9"/>
        <w:jc w:val="right"/>
      </w:pPr>
      <w:r w:rsidRPr="00E8458A">
        <w:rPr>
          <w:bCs/>
        </w:rPr>
        <w:t>Приложение №</w:t>
      </w:r>
      <w:r w:rsidR="00924A16" w:rsidRPr="00E8458A">
        <w:rPr>
          <w:bCs/>
        </w:rPr>
        <w:t xml:space="preserve"> </w:t>
      </w:r>
      <w:r w:rsidR="003263AA" w:rsidRPr="00E8458A">
        <w:rPr>
          <w:bCs/>
        </w:rPr>
        <w:t xml:space="preserve">3 </w:t>
      </w:r>
      <w:r w:rsidRPr="00E8458A">
        <w:t xml:space="preserve">к </w:t>
      </w:r>
      <w:r w:rsidR="00C832A0" w:rsidRPr="00E8458A">
        <w:t>п</w:t>
      </w:r>
      <w:r w:rsidRPr="00E8458A">
        <w:t xml:space="preserve">риложению № </w:t>
      </w:r>
      <w:r w:rsidR="00C66142" w:rsidRPr="00E8458A">
        <w:t>5</w:t>
      </w:r>
    </w:p>
    <w:p w14:paraId="4B32BC2A" w14:textId="77777777" w:rsidR="00A36068" w:rsidRPr="00E8458A" w:rsidRDefault="00C832A0">
      <w:pPr>
        <w:pStyle w:val="a9"/>
        <w:jc w:val="right"/>
      </w:pPr>
      <w:r w:rsidRPr="00E8458A">
        <w:t>к Д</w:t>
      </w:r>
      <w:r w:rsidR="00F75AAB" w:rsidRPr="00E8458A">
        <w:t xml:space="preserve">оговору оказания услуг по передаче </w:t>
      </w:r>
      <w:r w:rsidR="007175C3" w:rsidRPr="00E8458A">
        <w:t>электрической энергии</w:t>
      </w:r>
    </w:p>
    <w:p w14:paraId="4B277733" w14:textId="77777777" w:rsidR="00E347ED" w:rsidRPr="00CA3BDB" w:rsidRDefault="00E347ED" w:rsidP="00E347ED">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r w:rsidRPr="00CA3BDB">
        <w:rPr>
          <w:sz w:val="20"/>
          <w:szCs w:val="20"/>
        </w:rPr>
        <w:t xml:space="preserve"> </w:t>
      </w:r>
    </w:p>
    <w:p w14:paraId="0B69C62A" w14:textId="77777777" w:rsidR="00F75AAB" w:rsidRPr="00E8458A" w:rsidRDefault="00122A84">
      <w:pPr>
        <w:jc w:val="center"/>
        <w:rPr>
          <w:b/>
        </w:rPr>
      </w:pPr>
      <w:r w:rsidRPr="00E8458A">
        <w:rPr>
          <w:b/>
        </w:rPr>
        <w:t>Типовая форма</w:t>
      </w:r>
      <w:r w:rsidR="00304204" w:rsidRPr="00E8458A">
        <w:rPr>
          <w:b/>
        </w:rPr>
        <w:t>:</w:t>
      </w:r>
      <w:r w:rsidRPr="00E8458A">
        <w:rPr>
          <w:b/>
        </w:rPr>
        <w:t xml:space="preserve"> </w:t>
      </w:r>
      <w:r w:rsidR="00F75AAB" w:rsidRPr="00E8458A">
        <w:rPr>
          <w:b/>
        </w:rPr>
        <w:t>План-график проведения технической проверки состояния схем измерения и работы средств измерения электрической энергии, используемых для определения объемов оказанных у</w:t>
      </w:r>
      <w:r w:rsidR="002C338E" w:rsidRPr="00E8458A">
        <w:rPr>
          <w:b/>
        </w:rPr>
        <w:t xml:space="preserve">слуг по передаче </w:t>
      </w:r>
      <w:r w:rsidR="007175C3" w:rsidRPr="00E8458A">
        <w:rPr>
          <w:b/>
        </w:rPr>
        <w:t>электрической энергии</w:t>
      </w:r>
      <w:r w:rsidRPr="00E8458A">
        <w:rPr>
          <w:b/>
        </w:rPr>
        <w:t>*</w:t>
      </w:r>
    </w:p>
    <w:p w14:paraId="73E3EBAF" w14:textId="77777777" w:rsidR="00F75AAB" w:rsidRPr="00E8458A" w:rsidRDefault="00F75AAB">
      <w:pPr>
        <w:pStyle w:val="a9"/>
        <w:widowControl/>
        <w:autoSpaceDE/>
        <w:autoSpaceDN/>
        <w:ind w:right="-58"/>
        <w:jc w:val="center"/>
        <w:rPr>
          <w:bCs/>
          <w:caps/>
          <w:sz w:val="24"/>
          <w:szCs w:val="24"/>
        </w:rPr>
      </w:pPr>
    </w:p>
    <w:tbl>
      <w:tblPr>
        <w:tblW w:w="4920" w:type="pct"/>
        <w:tblLook w:val="04A0" w:firstRow="1" w:lastRow="0" w:firstColumn="1" w:lastColumn="0" w:noHBand="0" w:noVBand="1"/>
      </w:tblPr>
      <w:tblGrid>
        <w:gridCol w:w="434"/>
        <w:gridCol w:w="1345"/>
        <w:gridCol w:w="573"/>
        <w:gridCol w:w="1036"/>
        <w:gridCol w:w="430"/>
        <w:gridCol w:w="1965"/>
        <w:gridCol w:w="1404"/>
        <w:gridCol w:w="806"/>
        <w:gridCol w:w="570"/>
        <w:gridCol w:w="1522"/>
        <w:gridCol w:w="1036"/>
        <w:gridCol w:w="806"/>
        <w:gridCol w:w="1036"/>
        <w:gridCol w:w="1075"/>
      </w:tblGrid>
      <w:tr w:rsidR="00E8458A" w:rsidRPr="00E8458A" w14:paraId="166B1D90" w14:textId="77777777" w:rsidTr="004A76A9">
        <w:trPr>
          <w:cantSplit/>
          <w:trHeight w:val="2048"/>
        </w:trPr>
        <w:tc>
          <w:tcPr>
            <w:tcW w:w="155"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09D57BC8" w14:textId="77777777" w:rsidR="00EE6B9C" w:rsidRPr="00E8458A" w:rsidRDefault="00EE6B9C">
            <w:pPr>
              <w:jc w:val="center"/>
              <w:rPr>
                <w:sz w:val="18"/>
                <w:szCs w:val="18"/>
              </w:rPr>
            </w:pPr>
            <w:r w:rsidRPr="00E8458A">
              <w:rPr>
                <w:sz w:val="18"/>
                <w:szCs w:val="18"/>
              </w:rPr>
              <w:t>№ п/п</w:t>
            </w:r>
          </w:p>
        </w:tc>
        <w:tc>
          <w:tcPr>
            <w:tcW w:w="479" w:type="pct"/>
            <w:tcBorders>
              <w:top w:val="single" w:sz="8" w:space="0" w:color="auto"/>
              <w:left w:val="nil"/>
              <w:bottom w:val="single" w:sz="8" w:space="0" w:color="auto"/>
              <w:right w:val="single" w:sz="8" w:space="0" w:color="000000"/>
            </w:tcBorders>
            <w:shd w:val="clear" w:color="auto" w:fill="auto"/>
            <w:textDirection w:val="btLr"/>
            <w:vAlign w:val="center"/>
            <w:hideMark/>
          </w:tcPr>
          <w:p w14:paraId="5DFA6E03" w14:textId="77777777" w:rsidR="00EE6B9C" w:rsidRPr="00E8458A" w:rsidRDefault="00EE6B9C">
            <w:pPr>
              <w:ind w:left="113" w:right="113"/>
              <w:jc w:val="center"/>
              <w:rPr>
                <w:sz w:val="18"/>
                <w:szCs w:val="18"/>
              </w:rPr>
            </w:pPr>
            <w:r w:rsidRPr="00E8458A">
              <w:rPr>
                <w:sz w:val="18"/>
                <w:szCs w:val="18"/>
              </w:rPr>
              <w:t>Наименование структурного подразделения сетевой организации</w:t>
            </w:r>
          </w:p>
        </w:tc>
        <w:tc>
          <w:tcPr>
            <w:tcW w:w="204"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6B5B586E" w14:textId="77777777" w:rsidR="00EE6B9C" w:rsidRPr="00E8458A" w:rsidRDefault="00EE6B9C">
            <w:pPr>
              <w:jc w:val="center"/>
              <w:rPr>
                <w:sz w:val="18"/>
                <w:szCs w:val="18"/>
              </w:rPr>
            </w:pPr>
            <w:r w:rsidRPr="00E8458A">
              <w:rPr>
                <w:sz w:val="18"/>
                <w:szCs w:val="18"/>
              </w:rPr>
              <w:t>Наименование потребителя</w:t>
            </w:r>
          </w:p>
        </w:tc>
        <w:tc>
          <w:tcPr>
            <w:tcW w:w="369"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2A5C7105" w14:textId="77777777" w:rsidR="00EE6B9C" w:rsidRPr="00E8458A" w:rsidRDefault="00EE6B9C">
            <w:pPr>
              <w:jc w:val="center"/>
              <w:rPr>
                <w:sz w:val="18"/>
                <w:szCs w:val="18"/>
              </w:rPr>
            </w:pPr>
            <w:r w:rsidRPr="00E8458A">
              <w:rPr>
                <w:sz w:val="18"/>
                <w:szCs w:val="18"/>
              </w:rPr>
              <w:t>Наименование объекта энергоснабжения (потребления)</w:t>
            </w:r>
          </w:p>
        </w:tc>
        <w:tc>
          <w:tcPr>
            <w:tcW w:w="153"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37688670" w14:textId="77777777" w:rsidR="00EE6B9C" w:rsidRPr="00E8458A" w:rsidRDefault="00EE6B9C">
            <w:pPr>
              <w:jc w:val="center"/>
              <w:rPr>
                <w:sz w:val="18"/>
                <w:szCs w:val="18"/>
              </w:rPr>
            </w:pPr>
            <w:r w:rsidRPr="00E8458A">
              <w:rPr>
                <w:sz w:val="18"/>
                <w:szCs w:val="18"/>
              </w:rPr>
              <w:t xml:space="preserve">Адрес объекта </w:t>
            </w:r>
          </w:p>
        </w:tc>
        <w:tc>
          <w:tcPr>
            <w:tcW w:w="700"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3FFA4450" w14:textId="77777777" w:rsidR="00EE6B9C" w:rsidRPr="00E8458A" w:rsidRDefault="00EE6B9C">
            <w:pPr>
              <w:jc w:val="center"/>
              <w:rPr>
                <w:sz w:val="18"/>
                <w:szCs w:val="18"/>
              </w:rPr>
            </w:pPr>
            <w:r w:rsidRPr="00E8458A">
              <w:rPr>
                <w:sz w:val="18"/>
                <w:szCs w:val="18"/>
              </w:rPr>
              <w:t>Точка поставки (точка подключения) в соответствии с диспетчерскими наименованиями (ПС, фидер, ТП, ВЛ (КЛ), опора)</w:t>
            </w:r>
          </w:p>
        </w:tc>
        <w:tc>
          <w:tcPr>
            <w:tcW w:w="500"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7F1B91CB" w14:textId="77777777" w:rsidR="00EE6B9C" w:rsidRPr="00E8458A" w:rsidRDefault="00EE6B9C">
            <w:pPr>
              <w:jc w:val="center"/>
              <w:rPr>
                <w:sz w:val="18"/>
                <w:szCs w:val="18"/>
              </w:rPr>
            </w:pPr>
            <w:r w:rsidRPr="00E8458A">
              <w:rPr>
                <w:sz w:val="18"/>
                <w:szCs w:val="18"/>
              </w:rPr>
              <w:t>Место установки прибора учета электрической энергии (наименование место прибора)</w:t>
            </w:r>
          </w:p>
        </w:tc>
        <w:tc>
          <w:tcPr>
            <w:tcW w:w="28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5FB505B1" w14:textId="77777777" w:rsidR="00EE6B9C" w:rsidRPr="00E8458A" w:rsidRDefault="00EE6B9C">
            <w:pPr>
              <w:jc w:val="center"/>
              <w:rPr>
                <w:sz w:val="18"/>
                <w:szCs w:val="18"/>
              </w:rPr>
            </w:pPr>
            <w:r w:rsidRPr="00E8458A">
              <w:rPr>
                <w:sz w:val="18"/>
                <w:szCs w:val="18"/>
              </w:rPr>
              <w:t>Тип прибора учета электрической энергии</w:t>
            </w:r>
          </w:p>
        </w:tc>
        <w:tc>
          <w:tcPr>
            <w:tcW w:w="203"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3EA83556" w14:textId="77777777" w:rsidR="00EE6B9C" w:rsidRPr="00E8458A" w:rsidRDefault="00EE6B9C">
            <w:pPr>
              <w:jc w:val="center"/>
              <w:rPr>
                <w:sz w:val="18"/>
                <w:szCs w:val="18"/>
              </w:rPr>
            </w:pPr>
            <w:r w:rsidRPr="00E8458A">
              <w:rPr>
                <w:sz w:val="18"/>
                <w:szCs w:val="18"/>
              </w:rPr>
              <w:t>Заводской</w:t>
            </w:r>
            <w:r w:rsidR="00CD3B0F" w:rsidRPr="00E8458A">
              <w:rPr>
                <w:sz w:val="18"/>
                <w:szCs w:val="18"/>
              </w:rPr>
              <w:t xml:space="preserve"> </w:t>
            </w:r>
            <w:r w:rsidR="007A4020" w:rsidRPr="00E8458A">
              <w:rPr>
                <w:sz w:val="18"/>
                <w:szCs w:val="18"/>
              </w:rPr>
              <w:t xml:space="preserve">(серийный) </w:t>
            </w:r>
            <w:r w:rsidRPr="00E8458A">
              <w:rPr>
                <w:sz w:val="18"/>
                <w:szCs w:val="18"/>
              </w:rPr>
              <w:t xml:space="preserve">№ </w:t>
            </w:r>
            <w:r w:rsidR="00CD3B0F" w:rsidRPr="00E8458A">
              <w:rPr>
                <w:sz w:val="18"/>
                <w:szCs w:val="18"/>
              </w:rPr>
              <w:t>прибора учета электрической энергии</w:t>
            </w:r>
          </w:p>
        </w:tc>
        <w:tc>
          <w:tcPr>
            <w:tcW w:w="542"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5612FC82" w14:textId="77777777" w:rsidR="00EE6B9C" w:rsidRPr="00E8458A" w:rsidRDefault="00EE6B9C">
            <w:pPr>
              <w:jc w:val="center"/>
              <w:rPr>
                <w:sz w:val="18"/>
                <w:szCs w:val="18"/>
              </w:rPr>
            </w:pPr>
            <w:r w:rsidRPr="00E8458A">
              <w:rPr>
                <w:sz w:val="18"/>
                <w:szCs w:val="18"/>
              </w:rPr>
              <w:t>Принадлежность</w:t>
            </w:r>
            <w:r w:rsidR="00314030" w:rsidRPr="00E8458A">
              <w:rPr>
                <w:sz w:val="18"/>
                <w:szCs w:val="18"/>
              </w:rPr>
              <w:t xml:space="preserve"> </w:t>
            </w:r>
            <w:r w:rsidRPr="00E8458A">
              <w:rPr>
                <w:sz w:val="18"/>
                <w:szCs w:val="18"/>
              </w:rPr>
              <w:t>прибора учета электрической энерги</w:t>
            </w:r>
            <w:r w:rsidR="00C23F92" w:rsidRPr="00E8458A">
              <w:rPr>
                <w:sz w:val="18"/>
                <w:szCs w:val="18"/>
              </w:rPr>
              <w:t>и (</w:t>
            </w:r>
            <w:r w:rsidRPr="00E8458A">
              <w:rPr>
                <w:sz w:val="18"/>
                <w:szCs w:val="18"/>
              </w:rPr>
              <w:t xml:space="preserve">Исполнитель (ТСО), </w:t>
            </w:r>
            <w:r w:rsidR="00CD3B0F" w:rsidRPr="00E8458A">
              <w:rPr>
                <w:sz w:val="18"/>
                <w:szCs w:val="18"/>
              </w:rPr>
              <w:t>П</w:t>
            </w:r>
            <w:r w:rsidRPr="00E8458A">
              <w:rPr>
                <w:sz w:val="18"/>
                <w:szCs w:val="18"/>
              </w:rPr>
              <w:t>отребитель)</w:t>
            </w:r>
          </w:p>
        </w:tc>
        <w:tc>
          <w:tcPr>
            <w:tcW w:w="369"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316DE005" w14:textId="77777777" w:rsidR="00EE6B9C" w:rsidRPr="00E8458A" w:rsidRDefault="00EE6B9C">
            <w:pPr>
              <w:jc w:val="center"/>
              <w:rPr>
                <w:sz w:val="18"/>
                <w:szCs w:val="18"/>
              </w:rPr>
            </w:pPr>
            <w:r w:rsidRPr="00E8458A">
              <w:rPr>
                <w:sz w:val="18"/>
                <w:szCs w:val="18"/>
              </w:rPr>
              <w:t>Статус учета (расчетный, контрольный, технический)</w:t>
            </w:r>
          </w:p>
        </w:tc>
        <w:tc>
          <w:tcPr>
            <w:tcW w:w="287"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5F37DCA8" w14:textId="77777777" w:rsidR="00EE6B9C" w:rsidRPr="00E8458A" w:rsidRDefault="00EE6B9C">
            <w:pPr>
              <w:jc w:val="center"/>
              <w:rPr>
                <w:sz w:val="18"/>
                <w:szCs w:val="18"/>
              </w:rPr>
            </w:pPr>
            <w:r w:rsidRPr="00E8458A">
              <w:rPr>
                <w:sz w:val="18"/>
                <w:szCs w:val="18"/>
              </w:rPr>
              <w:t>Дата акта (последней инструментальной проверки)</w:t>
            </w:r>
          </w:p>
        </w:tc>
        <w:tc>
          <w:tcPr>
            <w:tcW w:w="369"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7D1905C0" w14:textId="77777777" w:rsidR="00EE6B9C" w:rsidRPr="00E8458A" w:rsidRDefault="00EE6B9C">
            <w:pPr>
              <w:jc w:val="center"/>
              <w:rPr>
                <w:sz w:val="18"/>
                <w:szCs w:val="18"/>
              </w:rPr>
            </w:pPr>
            <w:r w:rsidRPr="00E8458A">
              <w:rPr>
                <w:sz w:val="18"/>
                <w:szCs w:val="18"/>
              </w:rPr>
              <w:t>Дата планируемой проверки прибора учета электрической энергии</w:t>
            </w:r>
          </w:p>
        </w:tc>
        <w:tc>
          <w:tcPr>
            <w:tcW w:w="383"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43FE8618" w14:textId="77777777" w:rsidR="00EE6B9C" w:rsidRPr="00E8458A" w:rsidRDefault="00EE6B9C">
            <w:pPr>
              <w:jc w:val="center"/>
              <w:rPr>
                <w:sz w:val="18"/>
                <w:szCs w:val="18"/>
              </w:rPr>
            </w:pPr>
            <w:r w:rsidRPr="00E8458A">
              <w:rPr>
                <w:sz w:val="18"/>
                <w:szCs w:val="18"/>
              </w:rPr>
              <w:t>Примечание</w:t>
            </w:r>
          </w:p>
        </w:tc>
      </w:tr>
      <w:tr w:rsidR="00E8458A" w:rsidRPr="00E8458A" w14:paraId="585AE8E8" w14:textId="77777777" w:rsidTr="004A76A9">
        <w:trPr>
          <w:trHeight w:val="896"/>
        </w:trPr>
        <w:tc>
          <w:tcPr>
            <w:tcW w:w="155" w:type="pct"/>
            <w:vMerge/>
            <w:tcBorders>
              <w:top w:val="single" w:sz="8" w:space="0" w:color="auto"/>
              <w:left w:val="single" w:sz="8" w:space="0" w:color="auto"/>
              <w:bottom w:val="single" w:sz="8" w:space="0" w:color="000000"/>
              <w:right w:val="single" w:sz="8" w:space="0" w:color="auto"/>
            </w:tcBorders>
            <w:vAlign w:val="center"/>
            <w:hideMark/>
          </w:tcPr>
          <w:p w14:paraId="2659E4CC" w14:textId="77777777" w:rsidR="00CD3B0F" w:rsidRPr="00E8458A" w:rsidRDefault="00CD3B0F">
            <w:pPr>
              <w:rPr>
                <w:sz w:val="18"/>
                <w:szCs w:val="18"/>
              </w:rPr>
            </w:pPr>
          </w:p>
        </w:tc>
        <w:tc>
          <w:tcPr>
            <w:tcW w:w="479" w:type="pct"/>
            <w:tcBorders>
              <w:top w:val="nil"/>
              <w:left w:val="nil"/>
              <w:bottom w:val="nil"/>
              <w:right w:val="single" w:sz="8" w:space="0" w:color="auto"/>
            </w:tcBorders>
            <w:shd w:val="clear" w:color="auto" w:fill="auto"/>
            <w:textDirection w:val="btLr"/>
            <w:vAlign w:val="center"/>
          </w:tcPr>
          <w:p w14:paraId="61AB2486" w14:textId="77777777" w:rsidR="00CD3B0F" w:rsidRPr="00E8458A" w:rsidRDefault="00CD3B0F">
            <w:pPr>
              <w:jc w:val="center"/>
              <w:rPr>
                <w:sz w:val="18"/>
                <w:szCs w:val="18"/>
              </w:rPr>
            </w:pPr>
            <w:r w:rsidRPr="00E8458A">
              <w:rPr>
                <w:sz w:val="18"/>
                <w:szCs w:val="18"/>
              </w:rPr>
              <w:t>РЭС</w:t>
            </w:r>
          </w:p>
        </w:tc>
        <w:tc>
          <w:tcPr>
            <w:tcW w:w="204" w:type="pct"/>
            <w:vMerge/>
            <w:tcBorders>
              <w:top w:val="single" w:sz="8" w:space="0" w:color="auto"/>
              <w:left w:val="single" w:sz="8" w:space="0" w:color="auto"/>
              <w:bottom w:val="single" w:sz="8" w:space="0" w:color="000000"/>
              <w:right w:val="single" w:sz="8" w:space="0" w:color="auto"/>
            </w:tcBorders>
            <w:vAlign w:val="center"/>
            <w:hideMark/>
          </w:tcPr>
          <w:p w14:paraId="7DA50E47" w14:textId="77777777" w:rsidR="00CD3B0F" w:rsidRPr="00E8458A" w:rsidRDefault="00CD3B0F">
            <w:pPr>
              <w:rPr>
                <w:sz w:val="18"/>
                <w:szCs w:val="18"/>
              </w:rPr>
            </w:pPr>
          </w:p>
        </w:tc>
        <w:tc>
          <w:tcPr>
            <w:tcW w:w="369" w:type="pct"/>
            <w:vMerge/>
            <w:tcBorders>
              <w:top w:val="single" w:sz="8" w:space="0" w:color="auto"/>
              <w:left w:val="single" w:sz="8" w:space="0" w:color="auto"/>
              <w:bottom w:val="single" w:sz="8" w:space="0" w:color="000000"/>
              <w:right w:val="single" w:sz="8" w:space="0" w:color="auto"/>
            </w:tcBorders>
            <w:vAlign w:val="center"/>
            <w:hideMark/>
          </w:tcPr>
          <w:p w14:paraId="4021C5AF" w14:textId="77777777" w:rsidR="00CD3B0F" w:rsidRPr="00E8458A" w:rsidRDefault="00CD3B0F">
            <w:pPr>
              <w:rPr>
                <w:sz w:val="18"/>
                <w:szCs w:val="18"/>
              </w:rPr>
            </w:pPr>
          </w:p>
        </w:tc>
        <w:tc>
          <w:tcPr>
            <w:tcW w:w="153" w:type="pct"/>
            <w:vMerge/>
            <w:tcBorders>
              <w:top w:val="single" w:sz="8" w:space="0" w:color="auto"/>
              <w:left w:val="single" w:sz="8" w:space="0" w:color="auto"/>
              <w:bottom w:val="single" w:sz="8" w:space="0" w:color="000000"/>
              <w:right w:val="single" w:sz="8" w:space="0" w:color="auto"/>
            </w:tcBorders>
            <w:vAlign w:val="center"/>
            <w:hideMark/>
          </w:tcPr>
          <w:p w14:paraId="6AA9A935" w14:textId="77777777" w:rsidR="00CD3B0F" w:rsidRPr="00E8458A" w:rsidRDefault="00CD3B0F">
            <w:pPr>
              <w:rPr>
                <w:sz w:val="18"/>
                <w:szCs w:val="18"/>
              </w:rPr>
            </w:pPr>
          </w:p>
        </w:tc>
        <w:tc>
          <w:tcPr>
            <w:tcW w:w="700" w:type="pct"/>
            <w:vMerge/>
            <w:tcBorders>
              <w:top w:val="single" w:sz="8" w:space="0" w:color="auto"/>
              <w:left w:val="single" w:sz="8" w:space="0" w:color="auto"/>
              <w:bottom w:val="single" w:sz="8" w:space="0" w:color="000000"/>
              <w:right w:val="single" w:sz="8" w:space="0" w:color="auto"/>
            </w:tcBorders>
            <w:vAlign w:val="center"/>
            <w:hideMark/>
          </w:tcPr>
          <w:p w14:paraId="09CD3FE8" w14:textId="77777777" w:rsidR="00CD3B0F" w:rsidRPr="00E8458A" w:rsidRDefault="00CD3B0F">
            <w:pPr>
              <w:rPr>
                <w:sz w:val="18"/>
                <w:szCs w:val="18"/>
              </w:rPr>
            </w:pPr>
          </w:p>
        </w:tc>
        <w:tc>
          <w:tcPr>
            <w:tcW w:w="500" w:type="pct"/>
            <w:vMerge/>
            <w:tcBorders>
              <w:top w:val="single" w:sz="8" w:space="0" w:color="auto"/>
              <w:left w:val="single" w:sz="8" w:space="0" w:color="auto"/>
              <w:bottom w:val="single" w:sz="8" w:space="0" w:color="000000"/>
              <w:right w:val="single" w:sz="8" w:space="0" w:color="auto"/>
            </w:tcBorders>
            <w:vAlign w:val="center"/>
            <w:hideMark/>
          </w:tcPr>
          <w:p w14:paraId="22195F1B" w14:textId="77777777" w:rsidR="00CD3B0F" w:rsidRPr="00E8458A" w:rsidRDefault="00CD3B0F">
            <w:pPr>
              <w:rPr>
                <w:sz w:val="18"/>
                <w:szCs w:val="18"/>
              </w:rPr>
            </w:pPr>
          </w:p>
        </w:tc>
        <w:tc>
          <w:tcPr>
            <w:tcW w:w="287" w:type="pct"/>
            <w:vMerge/>
            <w:tcBorders>
              <w:top w:val="single" w:sz="8" w:space="0" w:color="auto"/>
              <w:left w:val="single" w:sz="8" w:space="0" w:color="auto"/>
              <w:bottom w:val="single" w:sz="8" w:space="0" w:color="000000"/>
              <w:right w:val="single" w:sz="8" w:space="0" w:color="auto"/>
            </w:tcBorders>
            <w:vAlign w:val="center"/>
            <w:hideMark/>
          </w:tcPr>
          <w:p w14:paraId="42624EA6" w14:textId="77777777" w:rsidR="00CD3B0F" w:rsidRPr="00E8458A" w:rsidRDefault="00CD3B0F">
            <w:pPr>
              <w:rPr>
                <w:sz w:val="18"/>
                <w:szCs w:val="18"/>
              </w:rPr>
            </w:pPr>
          </w:p>
        </w:tc>
        <w:tc>
          <w:tcPr>
            <w:tcW w:w="203" w:type="pct"/>
            <w:vMerge/>
            <w:tcBorders>
              <w:top w:val="single" w:sz="8" w:space="0" w:color="auto"/>
              <w:left w:val="single" w:sz="8" w:space="0" w:color="auto"/>
              <w:bottom w:val="single" w:sz="8" w:space="0" w:color="000000"/>
              <w:right w:val="single" w:sz="8" w:space="0" w:color="auto"/>
            </w:tcBorders>
            <w:vAlign w:val="center"/>
            <w:hideMark/>
          </w:tcPr>
          <w:p w14:paraId="507006DA" w14:textId="77777777" w:rsidR="00CD3B0F" w:rsidRPr="00E8458A" w:rsidRDefault="00CD3B0F">
            <w:pPr>
              <w:rPr>
                <w:sz w:val="18"/>
                <w:szCs w:val="18"/>
              </w:rPr>
            </w:pPr>
          </w:p>
        </w:tc>
        <w:tc>
          <w:tcPr>
            <w:tcW w:w="542" w:type="pct"/>
            <w:vMerge/>
            <w:tcBorders>
              <w:top w:val="single" w:sz="8" w:space="0" w:color="auto"/>
              <w:left w:val="single" w:sz="8" w:space="0" w:color="auto"/>
              <w:bottom w:val="single" w:sz="8" w:space="0" w:color="000000"/>
              <w:right w:val="single" w:sz="8" w:space="0" w:color="auto"/>
            </w:tcBorders>
            <w:vAlign w:val="center"/>
            <w:hideMark/>
          </w:tcPr>
          <w:p w14:paraId="74C3BD26" w14:textId="77777777" w:rsidR="00CD3B0F" w:rsidRPr="00E8458A" w:rsidRDefault="00CD3B0F">
            <w:pPr>
              <w:rPr>
                <w:sz w:val="18"/>
                <w:szCs w:val="18"/>
              </w:rPr>
            </w:pPr>
          </w:p>
        </w:tc>
        <w:tc>
          <w:tcPr>
            <w:tcW w:w="369" w:type="pct"/>
            <w:vMerge/>
            <w:tcBorders>
              <w:top w:val="single" w:sz="8" w:space="0" w:color="auto"/>
              <w:left w:val="single" w:sz="8" w:space="0" w:color="auto"/>
              <w:bottom w:val="single" w:sz="8" w:space="0" w:color="000000"/>
              <w:right w:val="single" w:sz="8" w:space="0" w:color="auto"/>
            </w:tcBorders>
            <w:vAlign w:val="center"/>
            <w:hideMark/>
          </w:tcPr>
          <w:p w14:paraId="143C407C" w14:textId="77777777" w:rsidR="00CD3B0F" w:rsidRPr="00E8458A" w:rsidRDefault="00CD3B0F">
            <w:pPr>
              <w:rPr>
                <w:sz w:val="18"/>
                <w:szCs w:val="18"/>
              </w:rPr>
            </w:pPr>
          </w:p>
        </w:tc>
        <w:tc>
          <w:tcPr>
            <w:tcW w:w="287" w:type="pct"/>
            <w:vMerge/>
            <w:tcBorders>
              <w:top w:val="single" w:sz="8" w:space="0" w:color="auto"/>
              <w:left w:val="single" w:sz="8" w:space="0" w:color="auto"/>
              <w:bottom w:val="single" w:sz="8" w:space="0" w:color="000000"/>
              <w:right w:val="single" w:sz="8" w:space="0" w:color="auto"/>
            </w:tcBorders>
            <w:vAlign w:val="center"/>
            <w:hideMark/>
          </w:tcPr>
          <w:p w14:paraId="66829B41" w14:textId="77777777" w:rsidR="00CD3B0F" w:rsidRPr="00E8458A" w:rsidRDefault="00CD3B0F">
            <w:pPr>
              <w:rPr>
                <w:sz w:val="18"/>
                <w:szCs w:val="18"/>
              </w:rPr>
            </w:pPr>
          </w:p>
        </w:tc>
        <w:tc>
          <w:tcPr>
            <w:tcW w:w="369" w:type="pct"/>
            <w:vMerge/>
            <w:tcBorders>
              <w:top w:val="single" w:sz="8" w:space="0" w:color="auto"/>
              <w:left w:val="single" w:sz="8" w:space="0" w:color="auto"/>
              <w:bottom w:val="single" w:sz="8" w:space="0" w:color="000000"/>
              <w:right w:val="single" w:sz="8" w:space="0" w:color="auto"/>
            </w:tcBorders>
            <w:vAlign w:val="center"/>
            <w:hideMark/>
          </w:tcPr>
          <w:p w14:paraId="3B8AEE05" w14:textId="77777777" w:rsidR="00CD3B0F" w:rsidRPr="00E8458A" w:rsidRDefault="00CD3B0F">
            <w:pPr>
              <w:rPr>
                <w:sz w:val="18"/>
                <w:szCs w:val="18"/>
              </w:rPr>
            </w:pPr>
          </w:p>
        </w:tc>
        <w:tc>
          <w:tcPr>
            <w:tcW w:w="383" w:type="pct"/>
            <w:vMerge/>
            <w:tcBorders>
              <w:top w:val="single" w:sz="8" w:space="0" w:color="auto"/>
              <w:left w:val="single" w:sz="8" w:space="0" w:color="auto"/>
              <w:bottom w:val="single" w:sz="8" w:space="0" w:color="000000"/>
              <w:right w:val="single" w:sz="8" w:space="0" w:color="auto"/>
            </w:tcBorders>
            <w:vAlign w:val="center"/>
            <w:hideMark/>
          </w:tcPr>
          <w:p w14:paraId="5BDA14C0" w14:textId="77777777" w:rsidR="00CD3B0F" w:rsidRPr="00E8458A" w:rsidRDefault="00CD3B0F">
            <w:pPr>
              <w:rPr>
                <w:sz w:val="18"/>
                <w:szCs w:val="18"/>
              </w:rPr>
            </w:pPr>
          </w:p>
        </w:tc>
      </w:tr>
      <w:tr w:rsidR="00E8458A" w:rsidRPr="00E8458A" w14:paraId="69C39445" w14:textId="77777777" w:rsidTr="004A76A9">
        <w:trPr>
          <w:trHeight w:val="315"/>
        </w:trPr>
        <w:tc>
          <w:tcPr>
            <w:tcW w:w="155" w:type="pct"/>
            <w:tcBorders>
              <w:top w:val="nil"/>
              <w:left w:val="single" w:sz="8" w:space="0" w:color="auto"/>
              <w:bottom w:val="single" w:sz="8" w:space="0" w:color="auto"/>
              <w:right w:val="single" w:sz="8" w:space="0" w:color="auto"/>
            </w:tcBorders>
            <w:shd w:val="clear" w:color="auto" w:fill="auto"/>
            <w:vAlign w:val="bottom"/>
            <w:hideMark/>
          </w:tcPr>
          <w:p w14:paraId="32A60059" w14:textId="77777777" w:rsidR="00CD3B0F" w:rsidRPr="00E8458A" w:rsidRDefault="00CD3B0F">
            <w:pPr>
              <w:jc w:val="center"/>
              <w:rPr>
                <w:sz w:val="18"/>
                <w:szCs w:val="18"/>
              </w:rPr>
            </w:pPr>
            <w:r w:rsidRPr="00E8458A">
              <w:rPr>
                <w:sz w:val="18"/>
                <w:szCs w:val="18"/>
              </w:rPr>
              <w:t>1</w:t>
            </w:r>
          </w:p>
        </w:tc>
        <w:tc>
          <w:tcPr>
            <w:tcW w:w="479" w:type="pct"/>
            <w:tcBorders>
              <w:top w:val="single" w:sz="8" w:space="0" w:color="auto"/>
              <w:left w:val="nil"/>
              <w:bottom w:val="single" w:sz="8" w:space="0" w:color="auto"/>
              <w:right w:val="single" w:sz="8" w:space="0" w:color="auto"/>
            </w:tcBorders>
            <w:shd w:val="clear" w:color="auto" w:fill="auto"/>
            <w:vAlign w:val="bottom"/>
          </w:tcPr>
          <w:p w14:paraId="256817AC" w14:textId="77777777" w:rsidR="00CD3B0F" w:rsidRPr="00E8458A" w:rsidRDefault="00CD3B0F">
            <w:pPr>
              <w:jc w:val="center"/>
              <w:rPr>
                <w:sz w:val="18"/>
                <w:szCs w:val="18"/>
              </w:rPr>
            </w:pPr>
            <w:r w:rsidRPr="00E8458A">
              <w:rPr>
                <w:sz w:val="18"/>
                <w:szCs w:val="18"/>
              </w:rPr>
              <w:t>2</w:t>
            </w:r>
          </w:p>
        </w:tc>
        <w:tc>
          <w:tcPr>
            <w:tcW w:w="204" w:type="pct"/>
            <w:tcBorders>
              <w:top w:val="nil"/>
              <w:left w:val="nil"/>
              <w:bottom w:val="single" w:sz="8" w:space="0" w:color="auto"/>
              <w:right w:val="single" w:sz="8" w:space="0" w:color="auto"/>
            </w:tcBorders>
            <w:shd w:val="clear" w:color="auto" w:fill="auto"/>
            <w:vAlign w:val="bottom"/>
            <w:hideMark/>
          </w:tcPr>
          <w:p w14:paraId="2560E3F3" w14:textId="77777777" w:rsidR="00CD3B0F" w:rsidRPr="00E8458A" w:rsidRDefault="00CD3B0F">
            <w:pPr>
              <w:jc w:val="center"/>
              <w:rPr>
                <w:sz w:val="18"/>
                <w:szCs w:val="18"/>
              </w:rPr>
            </w:pPr>
            <w:r w:rsidRPr="00E8458A">
              <w:rPr>
                <w:sz w:val="18"/>
                <w:szCs w:val="18"/>
              </w:rPr>
              <w:t>3</w:t>
            </w:r>
          </w:p>
        </w:tc>
        <w:tc>
          <w:tcPr>
            <w:tcW w:w="369" w:type="pct"/>
            <w:tcBorders>
              <w:top w:val="nil"/>
              <w:left w:val="nil"/>
              <w:bottom w:val="single" w:sz="8" w:space="0" w:color="auto"/>
              <w:right w:val="single" w:sz="8" w:space="0" w:color="auto"/>
            </w:tcBorders>
            <w:shd w:val="clear" w:color="auto" w:fill="auto"/>
            <w:vAlign w:val="bottom"/>
            <w:hideMark/>
          </w:tcPr>
          <w:p w14:paraId="1115992D" w14:textId="77777777" w:rsidR="00CD3B0F" w:rsidRPr="00E8458A" w:rsidRDefault="00CD3B0F">
            <w:pPr>
              <w:jc w:val="center"/>
              <w:rPr>
                <w:sz w:val="18"/>
                <w:szCs w:val="18"/>
              </w:rPr>
            </w:pPr>
            <w:r w:rsidRPr="00E8458A">
              <w:rPr>
                <w:sz w:val="18"/>
                <w:szCs w:val="18"/>
              </w:rPr>
              <w:t>4</w:t>
            </w:r>
          </w:p>
        </w:tc>
        <w:tc>
          <w:tcPr>
            <w:tcW w:w="153" w:type="pct"/>
            <w:tcBorders>
              <w:top w:val="nil"/>
              <w:left w:val="nil"/>
              <w:bottom w:val="single" w:sz="8" w:space="0" w:color="auto"/>
              <w:right w:val="single" w:sz="8" w:space="0" w:color="auto"/>
            </w:tcBorders>
            <w:shd w:val="clear" w:color="auto" w:fill="auto"/>
            <w:vAlign w:val="bottom"/>
            <w:hideMark/>
          </w:tcPr>
          <w:p w14:paraId="04A21A29" w14:textId="77777777" w:rsidR="00CD3B0F" w:rsidRPr="00E8458A" w:rsidRDefault="00CD3B0F">
            <w:pPr>
              <w:jc w:val="center"/>
              <w:rPr>
                <w:sz w:val="18"/>
                <w:szCs w:val="18"/>
              </w:rPr>
            </w:pPr>
            <w:r w:rsidRPr="00E8458A">
              <w:rPr>
                <w:sz w:val="18"/>
                <w:szCs w:val="18"/>
              </w:rPr>
              <w:t>5</w:t>
            </w:r>
          </w:p>
        </w:tc>
        <w:tc>
          <w:tcPr>
            <w:tcW w:w="700" w:type="pct"/>
            <w:tcBorders>
              <w:top w:val="nil"/>
              <w:left w:val="nil"/>
              <w:bottom w:val="single" w:sz="8" w:space="0" w:color="auto"/>
              <w:right w:val="single" w:sz="8" w:space="0" w:color="auto"/>
            </w:tcBorders>
            <w:shd w:val="clear" w:color="auto" w:fill="auto"/>
            <w:vAlign w:val="bottom"/>
            <w:hideMark/>
          </w:tcPr>
          <w:p w14:paraId="59D23CF5" w14:textId="77777777" w:rsidR="00CD3B0F" w:rsidRPr="00E8458A" w:rsidRDefault="00CD3B0F">
            <w:pPr>
              <w:jc w:val="center"/>
              <w:rPr>
                <w:sz w:val="18"/>
                <w:szCs w:val="18"/>
              </w:rPr>
            </w:pPr>
            <w:r w:rsidRPr="00E8458A">
              <w:rPr>
                <w:sz w:val="18"/>
                <w:szCs w:val="18"/>
              </w:rPr>
              <w:t>6</w:t>
            </w:r>
          </w:p>
        </w:tc>
        <w:tc>
          <w:tcPr>
            <w:tcW w:w="500" w:type="pct"/>
            <w:tcBorders>
              <w:top w:val="nil"/>
              <w:left w:val="nil"/>
              <w:bottom w:val="single" w:sz="8" w:space="0" w:color="auto"/>
              <w:right w:val="single" w:sz="8" w:space="0" w:color="auto"/>
            </w:tcBorders>
            <w:shd w:val="clear" w:color="auto" w:fill="auto"/>
            <w:vAlign w:val="bottom"/>
            <w:hideMark/>
          </w:tcPr>
          <w:p w14:paraId="71796755" w14:textId="77777777" w:rsidR="00CD3B0F" w:rsidRPr="00E8458A" w:rsidRDefault="00CD3B0F">
            <w:pPr>
              <w:jc w:val="center"/>
              <w:rPr>
                <w:sz w:val="18"/>
                <w:szCs w:val="18"/>
              </w:rPr>
            </w:pPr>
            <w:r w:rsidRPr="00E8458A">
              <w:rPr>
                <w:sz w:val="18"/>
                <w:szCs w:val="18"/>
              </w:rPr>
              <w:t>7</w:t>
            </w:r>
          </w:p>
        </w:tc>
        <w:tc>
          <w:tcPr>
            <w:tcW w:w="287" w:type="pct"/>
            <w:tcBorders>
              <w:top w:val="nil"/>
              <w:left w:val="nil"/>
              <w:bottom w:val="single" w:sz="8" w:space="0" w:color="auto"/>
              <w:right w:val="single" w:sz="8" w:space="0" w:color="auto"/>
            </w:tcBorders>
            <w:shd w:val="clear" w:color="auto" w:fill="auto"/>
            <w:vAlign w:val="bottom"/>
            <w:hideMark/>
          </w:tcPr>
          <w:p w14:paraId="597E0A09" w14:textId="77777777" w:rsidR="00CD3B0F" w:rsidRPr="00E8458A" w:rsidRDefault="00CD3B0F">
            <w:pPr>
              <w:jc w:val="center"/>
              <w:rPr>
                <w:sz w:val="18"/>
                <w:szCs w:val="18"/>
              </w:rPr>
            </w:pPr>
            <w:r w:rsidRPr="00E8458A">
              <w:rPr>
                <w:sz w:val="18"/>
                <w:szCs w:val="18"/>
              </w:rPr>
              <w:t>8</w:t>
            </w:r>
          </w:p>
        </w:tc>
        <w:tc>
          <w:tcPr>
            <w:tcW w:w="203" w:type="pct"/>
            <w:tcBorders>
              <w:top w:val="nil"/>
              <w:left w:val="nil"/>
              <w:bottom w:val="single" w:sz="8" w:space="0" w:color="auto"/>
              <w:right w:val="single" w:sz="8" w:space="0" w:color="auto"/>
            </w:tcBorders>
            <w:shd w:val="clear" w:color="auto" w:fill="auto"/>
            <w:vAlign w:val="bottom"/>
            <w:hideMark/>
          </w:tcPr>
          <w:p w14:paraId="5353D34F" w14:textId="77777777" w:rsidR="00CD3B0F" w:rsidRPr="00E8458A" w:rsidRDefault="00CD3B0F">
            <w:pPr>
              <w:jc w:val="center"/>
              <w:rPr>
                <w:sz w:val="18"/>
                <w:szCs w:val="18"/>
              </w:rPr>
            </w:pPr>
            <w:r w:rsidRPr="00E8458A">
              <w:rPr>
                <w:sz w:val="18"/>
                <w:szCs w:val="18"/>
              </w:rPr>
              <w:t>9</w:t>
            </w:r>
          </w:p>
        </w:tc>
        <w:tc>
          <w:tcPr>
            <w:tcW w:w="542" w:type="pct"/>
            <w:tcBorders>
              <w:top w:val="nil"/>
              <w:left w:val="nil"/>
              <w:bottom w:val="single" w:sz="8" w:space="0" w:color="auto"/>
              <w:right w:val="single" w:sz="8" w:space="0" w:color="auto"/>
            </w:tcBorders>
            <w:shd w:val="clear" w:color="auto" w:fill="auto"/>
            <w:vAlign w:val="bottom"/>
            <w:hideMark/>
          </w:tcPr>
          <w:p w14:paraId="51DE67F2" w14:textId="77777777" w:rsidR="00CD3B0F" w:rsidRPr="00E8458A" w:rsidRDefault="00CD3B0F">
            <w:pPr>
              <w:jc w:val="center"/>
              <w:rPr>
                <w:sz w:val="18"/>
                <w:szCs w:val="18"/>
              </w:rPr>
            </w:pPr>
            <w:r w:rsidRPr="00E8458A">
              <w:rPr>
                <w:sz w:val="18"/>
                <w:szCs w:val="18"/>
              </w:rPr>
              <w:t>10</w:t>
            </w:r>
          </w:p>
        </w:tc>
        <w:tc>
          <w:tcPr>
            <w:tcW w:w="369" w:type="pct"/>
            <w:tcBorders>
              <w:top w:val="nil"/>
              <w:left w:val="nil"/>
              <w:bottom w:val="single" w:sz="8" w:space="0" w:color="auto"/>
              <w:right w:val="single" w:sz="8" w:space="0" w:color="auto"/>
            </w:tcBorders>
            <w:shd w:val="clear" w:color="auto" w:fill="auto"/>
            <w:vAlign w:val="bottom"/>
            <w:hideMark/>
          </w:tcPr>
          <w:p w14:paraId="5C469E7B" w14:textId="77777777" w:rsidR="00CD3B0F" w:rsidRPr="00E8458A" w:rsidRDefault="00CD3B0F">
            <w:pPr>
              <w:jc w:val="center"/>
              <w:rPr>
                <w:sz w:val="18"/>
                <w:szCs w:val="18"/>
              </w:rPr>
            </w:pPr>
            <w:r w:rsidRPr="00E8458A">
              <w:rPr>
                <w:sz w:val="18"/>
                <w:szCs w:val="18"/>
              </w:rPr>
              <w:t>11</w:t>
            </w:r>
          </w:p>
        </w:tc>
        <w:tc>
          <w:tcPr>
            <w:tcW w:w="287" w:type="pct"/>
            <w:tcBorders>
              <w:top w:val="nil"/>
              <w:left w:val="nil"/>
              <w:bottom w:val="single" w:sz="8" w:space="0" w:color="auto"/>
              <w:right w:val="single" w:sz="8" w:space="0" w:color="auto"/>
            </w:tcBorders>
            <w:shd w:val="clear" w:color="auto" w:fill="auto"/>
            <w:vAlign w:val="bottom"/>
            <w:hideMark/>
          </w:tcPr>
          <w:p w14:paraId="1C3AC048" w14:textId="77777777" w:rsidR="00CD3B0F" w:rsidRPr="00E8458A" w:rsidRDefault="00CD3B0F">
            <w:pPr>
              <w:jc w:val="center"/>
              <w:rPr>
                <w:sz w:val="18"/>
                <w:szCs w:val="18"/>
              </w:rPr>
            </w:pPr>
            <w:r w:rsidRPr="00E8458A">
              <w:rPr>
                <w:sz w:val="18"/>
                <w:szCs w:val="18"/>
              </w:rPr>
              <w:t>12</w:t>
            </w:r>
          </w:p>
        </w:tc>
        <w:tc>
          <w:tcPr>
            <w:tcW w:w="369" w:type="pct"/>
            <w:tcBorders>
              <w:top w:val="nil"/>
              <w:left w:val="nil"/>
              <w:bottom w:val="single" w:sz="8" w:space="0" w:color="auto"/>
              <w:right w:val="single" w:sz="8" w:space="0" w:color="auto"/>
            </w:tcBorders>
            <w:shd w:val="clear" w:color="auto" w:fill="auto"/>
            <w:vAlign w:val="bottom"/>
            <w:hideMark/>
          </w:tcPr>
          <w:p w14:paraId="14EF5DB4" w14:textId="77777777" w:rsidR="00CD3B0F" w:rsidRPr="00E8458A" w:rsidRDefault="00CD3B0F">
            <w:pPr>
              <w:jc w:val="center"/>
              <w:rPr>
                <w:sz w:val="18"/>
                <w:szCs w:val="18"/>
              </w:rPr>
            </w:pPr>
            <w:r w:rsidRPr="00E8458A">
              <w:rPr>
                <w:sz w:val="18"/>
                <w:szCs w:val="18"/>
              </w:rPr>
              <w:t>13</w:t>
            </w:r>
          </w:p>
        </w:tc>
        <w:tc>
          <w:tcPr>
            <w:tcW w:w="383" w:type="pct"/>
            <w:tcBorders>
              <w:top w:val="nil"/>
              <w:left w:val="nil"/>
              <w:bottom w:val="single" w:sz="8" w:space="0" w:color="auto"/>
              <w:right w:val="single" w:sz="8" w:space="0" w:color="auto"/>
            </w:tcBorders>
            <w:shd w:val="clear" w:color="auto" w:fill="auto"/>
            <w:vAlign w:val="bottom"/>
            <w:hideMark/>
          </w:tcPr>
          <w:p w14:paraId="3DEA8A2C" w14:textId="77777777" w:rsidR="00CD3B0F" w:rsidRPr="00E8458A" w:rsidRDefault="00CD3B0F">
            <w:pPr>
              <w:jc w:val="center"/>
              <w:rPr>
                <w:sz w:val="18"/>
                <w:szCs w:val="18"/>
              </w:rPr>
            </w:pPr>
            <w:r w:rsidRPr="00E8458A">
              <w:rPr>
                <w:sz w:val="18"/>
                <w:szCs w:val="18"/>
              </w:rPr>
              <w:t>14</w:t>
            </w:r>
          </w:p>
        </w:tc>
      </w:tr>
      <w:tr w:rsidR="00E8458A" w:rsidRPr="00E8458A" w14:paraId="2DC8B545" w14:textId="77777777" w:rsidTr="004A76A9">
        <w:trPr>
          <w:trHeight w:val="315"/>
        </w:trPr>
        <w:tc>
          <w:tcPr>
            <w:tcW w:w="155" w:type="pct"/>
            <w:tcBorders>
              <w:top w:val="nil"/>
              <w:left w:val="single" w:sz="8" w:space="0" w:color="auto"/>
              <w:bottom w:val="single" w:sz="8" w:space="0" w:color="auto"/>
              <w:right w:val="single" w:sz="8" w:space="0" w:color="auto"/>
            </w:tcBorders>
            <w:shd w:val="clear" w:color="auto" w:fill="auto"/>
            <w:noWrap/>
            <w:vAlign w:val="bottom"/>
            <w:hideMark/>
          </w:tcPr>
          <w:p w14:paraId="0F1C168D" w14:textId="77777777" w:rsidR="00CD3B0F" w:rsidRPr="00E8458A" w:rsidRDefault="00CD3B0F">
            <w:pPr>
              <w:rPr>
                <w:sz w:val="18"/>
                <w:szCs w:val="18"/>
              </w:rPr>
            </w:pPr>
          </w:p>
        </w:tc>
        <w:tc>
          <w:tcPr>
            <w:tcW w:w="479" w:type="pct"/>
            <w:tcBorders>
              <w:top w:val="nil"/>
              <w:left w:val="nil"/>
              <w:bottom w:val="single" w:sz="8" w:space="0" w:color="auto"/>
              <w:right w:val="single" w:sz="8" w:space="0" w:color="auto"/>
            </w:tcBorders>
            <w:shd w:val="clear" w:color="auto" w:fill="auto"/>
            <w:vAlign w:val="bottom"/>
          </w:tcPr>
          <w:p w14:paraId="4399DFE3" w14:textId="77777777" w:rsidR="00CD3B0F" w:rsidRPr="00E8458A" w:rsidRDefault="00CD3B0F">
            <w:pPr>
              <w:rPr>
                <w:sz w:val="18"/>
                <w:szCs w:val="18"/>
              </w:rPr>
            </w:pPr>
          </w:p>
        </w:tc>
        <w:tc>
          <w:tcPr>
            <w:tcW w:w="204" w:type="pct"/>
            <w:tcBorders>
              <w:top w:val="nil"/>
              <w:left w:val="nil"/>
              <w:bottom w:val="single" w:sz="8" w:space="0" w:color="auto"/>
              <w:right w:val="single" w:sz="8" w:space="0" w:color="auto"/>
            </w:tcBorders>
            <w:shd w:val="clear" w:color="auto" w:fill="auto"/>
            <w:vAlign w:val="bottom"/>
            <w:hideMark/>
          </w:tcPr>
          <w:p w14:paraId="012ED7F1" w14:textId="77777777" w:rsidR="00CD3B0F" w:rsidRPr="00E8458A" w:rsidRDefault="00CD3B0F">
            <w:pPr>
              <w:rPr>
                <w:sz w:val="18"/>
                <w:szCs w:val="18"/>
              </w:rPr>
            </w:pPr>
          </w:p>
        </w:tc>
        <w:tc>
          <w:tcPr>
            <w:tcW w:w="369" w:type="pct"/>
            <w:tcBorders>
              <w:top w:val="nil"/>
              <w:left w:val="nil"/>
              <w:bottom w:val="single" w:sz="8" w:space="0" w:color="auto"/>
              <w:right w:val="single" w:sz="8" w:space="0" w:color="auto"/>
            </w:tcBorders>
            <w:shd w:val="clear" w:color="auto" w:fill="auto"/>
            <w:vAlign w:val="bottom"/>
            <w:hideMark/>
          </w:tcPr>
          <w:p w14:paraId="7D1EEF2C" w14:textId="77777777" w:rsidR="00CD3B0F" w:rsidRPr="00E8458A" w:rsidRDefault="00CD3B0F">
            <w:pPr>
              <w:rPr>
                <w:sz w:val="18"/>
                <w:szCs w:val="18"/>
              </w:rPr>
            </w:pPr>
          </w:p>
        </w:tc>
        <w:tc>
          <w:tcPr>
            <w:tcW w:w="153" w:type="pct"/>
            <w:tcBorders>
              <w:top w:val="nil"/>
              <w:left w:val="nil"/>
              <w:bottom w:val="single" w:sz="8" w:space="0" w:color="auto"/>
              <w:right w:val="single" w:sz="8" w:space="0" w:color="auto"/>
            </w:tcBorders>
            <w:shd w:val="clear" w:color="auto" w:fill="auto"/>
            <w:vAlign w:val="bottom"/>
            <w:hideMark/>
          </w:tcPr>
          <w:p w14:paraId="26CA54C9" w14:textId="77777777" w:rsidR="00CD3B0F" w:rsidRPr="00E8458A" w:rsidRDefault="00CD3B0F">
            <w:pPr>
              <w:rPr>
                <w:sz w:val="18"/>
                <w:szCs w:val="18"/>
              </w:rPr>
            </w:pPr>
          </w:p>
        </w:tc>
        <w:tc>
          <w:tcPr>
            <w:tcW w:w="700" w:type="pct"/>
            <w:tcBorders>
              <w:top w:val="nil"/>
              <w:left w:val="nil"/>
              <w:bottom w:val="single" w:sz="8" w:space="0" w:color="auto"/>
              <w:right w:val="single" w:sz="8" w:space="0" w:color="auto"/>
            </w:tcBorders>
            <w:shd w:val="clear" w:color="auto" w:fill="auto"/>
            <w:vAlign w:val="bottom"/>
            <w:hideMark/>
          </w:tcPr>
          <w:p w14:paraId="3B237451" w14:textId="77777777" w:rsidR="00CD3B0F" w:rsidRPr="00E8458A" w:rsidRDefault="00CD3B0F">
            <w:pPr>
              <w:rPr>
                <w:sz w:val="18"/>
                <w:szCs w:val="18"/>
              </w:rPr>
            </w:pPr>
          </w:p>
        </w:tc>
        <w:tc>
          <w:tcPr>
            <w:tcW w:w="500" w:type="pct"/>
            <w:tcBorders>
              <w:top w:val="nil"/>
              <w:left w:val="nil"/>
              <w:bottom w:val="single" w:sz="8" w:space="0" w:color="auto"/>
              <w:right w:val="single" w:sz="8" w:space="0" w:color="auto"/>
            </w:tcBorders>
            <w:shd w:val="clear" w:color="auto" w:fill="auto"/>
            <w:vAlign w:val="bottom"/>
            <w:hideMark/>
          </w:tcPr>
          <w:p w14:paraId="5A322456" w14:textId="77777777" w:rsidR="00CD3B0F" w:rsidRPr="00E8458A" w:rsidRDefault="00CD3B0F">
            <w:pPr>
              <w:rPr>
                <w:sz w:val="18"/>
                <w:szCs w:val="18"/>
              </w:rPr>
            </w:pPr>
          </w:p>
        </w:tc>
        <w:tc>
          <w:tcPr>
            <w:tcW w:w="287" w:type="pct"/>
            <w:tcBorders>
              <w:top w:val="nil"/>
              <w:left w:val="nil"/>
              <w:bottom w:val="single" w:sz="8" w:space="0" w:color="auto"/>
              <w:right w:val="single" w:sz="8" w:space="0" w:color="auto"/>
            </w:tcBorders>
            <w:shd w:val="clear" w:color="auto" w:fill="auto"/>
            <w:vAlign w:val="bottom"/>
            <w:hideMark/>
          </w:tcPr>
          <w:p w14:paraId="50A8DA12" w14:textId="77777777" w:rsidR="00CD3B0F" w:rsidRPr="00E8458A" w:rsidRDefault="00CD3B0F">
            <w:pPr>
              <w:rPr>
                <w:sz w:val="18"/>
                <w:szCs w:val="18"/>
              </w:rPr>
            </w:pPr>
          </w:p>
        </w:tc>
        <w:tc>
          <w:tcPr>
            <w:tcW w:w="203" w:type="pct"/>
            <w:tcBorders>
              <w:top w:val="nil"/>
              <w:left w:val="nil"/>
              <w:bottom w:val="single" w:sz="8" w:space="0" w:color="auto"/>
              <w:right w:val="single" w:sz="8" w:space="0" w:color="auto"/>
            </w:tcBorders>
            <w:shd w:val="clear" w:color="auto" w:fill="auto"/>
            <w:vAlign w:val="bottom"/>
            <w:hideMark/>
          </w:tcPr>
          <w:p w14:paraId="78C2D4C7" w14:textId="77777777" w:rsidR="00CD3B0F" w:rsidRPr="00E8458A" w:rsidRDefault="00CD3B0F">
            <w:pPr>
              <w:rPr>
                <w:sz w:val="18"/>
                <w:szCs w:val="18"/>
              </w:rPr>
            </w:pPr>
          </w:p>
        </w:tc>
        <w:tc>
          <w:tcPr>
            <w:tcW w:w="542" w:type="pct"/>
            <w:tcBorders>
              <w:top w:val="nil"/>
              <w:left w:val="nil"/>
              <w:bottom w:val="single" w:sz="8" w:space="0" w:color="auto"/>
              <w:right w:val="single" w:sz="8" w:space="0" w:color="auto"/>
            </w:tcBorders>
            <w:shd w:val="clear" w:color="auto" w:fill="auto"/>
            <w:vAlign w:val="bottom"/>
            <w:hideMark/>
          </w:tcPr>
          <w:p w14:paraId="6569DA3D" w14:textId="77777777" w:rsidR="00CD3B0F" w:rsidRPr="00E8458A" w:rsidRDefault="00CD3B0F">
            <w:pPr>
              <w:jc w:val="center"/>
              <w:rPr>
                <w:sz w:val="18"/>
                <w:szCs w:val="18"/>
              </w:rPr>
            </w:pPr>
            <w:r w:rsidRPr="00E8458A">
              <w:rPr>
                <w:sz w:val="18"/>
                <w:szCs w:val="18"/>
              </w:rPr>
              <w:t>Потребитель</w:t>
            </w:r>
          </w:p>
        </w:tc>
        <w:tc>
          <w:tcPr>
            <w:tcW w:w="369" w:type="pct"/>
            <w:tcBorders>
              <w:top w:val="nil"/>
              <w:left w:val="nil"/>
              <w:bottom w:val="single" w:sz="8" w:space="0" w:color="auto"/>
              <w:right w:val="single" w:sz="8" w:space="0" w:color="auto"/>
            </w:tcBorders>
            <w:shd w:val="clear" w:color="auto" w:fill="auto"/>
            <w:vAlign w:val="bottom"/>
            <w:hideMark/>
          </w:tcPr>
          <w:p w14:paraId="28E6516B" w14:textId="77777777" w:rsidR="00CD3B0F" w:rsidRPr="00E8458A" w:rsidRDefault="00CD3B0F">
            <w:pPr>
              <w:rPr>
                <w:sz w:val="18"/>
                <w:szCs w:val="18"/>
              </w:rPr>
            </w:pPr>
          </w:p>
        </w:tc>
        <w:tc>
          <w:tcPr>
            <w:tcW w:w="287" w:type="pct"/>
            <w:tcBorders>
              <w:top w:val="nil"/>
              <w:left w:val="nil"/>
              <w:bottom w:val="single" w:sz="8" w:space="0" w:color="auto"/>
              <w:right w:val="single" w:sz="8" w:space="0" w:color="auto"/>
            </w:tcBorders>
            <w:shd w:val="clear" w:color="auto" w:fill="auto"/>
            <w:vAlign w:val="bottom"/>
            <w:hideMark/>
          </w:tcPr>
          <w:p w14:paraId="26CE47FF" w14:textId="77777777" w:rsidR="00CD3B0F" w:rsidRPr="00E8458A" w:rsidRDefault="00CD3B0F">
            <w:pPr>
              <w:rPr>
                <w:sz w:val="18"/>
                <w:szCs w:val="18"/>
              </w:rPr>
            </w:pPr>
          </w:p>
        </w:tc>
        <w:tc>
          <w:tcPr>
            <w:tcW w:w="369" w:type="pct"/>
            <w:tcBorders>
              <w:top w:val="nil"/>
              <w:left w:val="nil"/>
              <w:bottom w:val="single" w:sz="8" w:space="0" w:color="auto"/>
              <w:right w:val="single" w:sz="8" w:space="0" w:color="auto"/>
            </w:tcBorders>
            <w:shd w:val="clear" w:color="auto" w:fill="auto"/>
            <w:vAlign w:val="bottom"/>
            <w:hideMark/>
          </w:tcPr>
          <w:p w14:paraId="52ACB81C" w14:textId="77777777" w:rsidR="00CD3B0F" w:rsidRPr="00E8458A" w:rsidRDefault="00CD3B0F">
            <w:pPr>
              <w:rPr>
                <w:sz w:val="18"/>
                <w:szCs w:val="18"/>
              </w:rPr>
            </w:pPr>
          </w:p>
        </w:tc>
        <w:tc>
          <w:tcPr>
            <w:tcW w:w="383" w:type="pct"/>
            <w:tcBorders>
              <w:top w:val="nil"/>
              <w:left w:val="nil"/>
              <w:bottom w:val="single" w:sz="8" w:space="0" w:color="auto"/>
              <w:right w:val="single" w:sz="8" w:space="0" w:color="auto"/>
            </w:tcBorders>
            <w:shd w:val="clear" w:color="auto" w:fill="auto"/>
            <w:vAlign w:val="bottom"/>
            <w:hideMark/>
          </w:tcPr>
          <w:p w14:paraId="471FE609" w14:textId="77777777" w:rsidR="00CD3B0F" w:rsidRPr="00E8458A" w:rsidRDefault="00CD3B0F">
            <w:pPr>
              <w:rPr>
                <w:sz w:val="18"/>
                <w:szCs w:val="18"/>
              </w:rPr>
            </w:pPr>
          </w:p>
        </w:tc>
      </w:tr>
      <w:tr w:rsidR="00E8458A" w:rsidRPr="00E8458A" w14:paraId="1315F69A" w14:textId="77777777" w:rsidTr="004A76A9">
        <w:trPr>
          <w:trHeight w:val="510"/>
        </w:trPr>
        <w:tc>
          <w:tcPr>
            <w:tcW w:w="155" w:type="pct"/>
            <w:tcBorders>
              <w:top w:val="nil"/>
              <w:left w:val="single" w:sz="8" w:space="0" w:color="auto"/>
              <w:bottom w:val="single" w:sz="8" w:space="0" w:color="auto"/>
              <w:right w:val="single" w:sz="8" w:space="0" w:color="auto"/>
            </w:tcBorders>
            <w:shd w:val="clear" w:color="auto" w:fill="auto"/>
            <w:noWrap/>
            <w:vAlign w:val="bottom"/>
            <w:hideMark/>
          </w:tcPr>
          <w:p w14:paraId="07DEF548" w14:textId="77777777" w:rsidR="00CD3B0F" w:rsidRPr="00E8458A" w:rsidRDefault="00CD3B0F">
            <w:pPr>
              <w:rPr>
                <w:sz w:val="18"/>
                <w:szCs w:val="18"/>
              </w:rPr>
            </w:pPr>
          </w:p>
        </w:tc>
        <w:tc>
          <w:tcPr>
            <w:tcW w:w="479" w:type="pct"/>
            <w:tcBorders>
              <w:top w:val="nil"/>
              <w:left w:val="nil"/>
              <w:bottom w:val="single" w:sz="8" w:space="0" w:color="auto"/>
              <w:right w:val="single" w:sz="8" w:space="0" w:color="auto"/>
            </w:tcBorders>
            <w:shd w:val="clear" w:color="auto" w:fill="auto"/>
            <w:vAlign w:val="bottom"/>
          </w:tcPr>
          <w:p w14:paraId="0F747D23" w14:textId="77777777" w:rsidR="00CD3B0F" w:rsidRPr="00E8458A" w:rsidRDefault="00CD3B0F">
            <w:pPr>
              <w:rPr>
                <w:sz w:val="18"/>
                <w:szCs w:val="18"/>
              </w:rPr>
            </w:pPr>
          </w:p>
        </w:tc>
        <w:tc>
          <w:tcPr>
            <w:tcW w:w="204" w:type="pct"/>
            <w:tcBorders>
              <w:top w:val="nil"/>
              <w:left w:val="nil"/>
              <w:bottom w:val="single" w:sz="8" w:space="0" w:color="auto"/>
              <w:right w:val="single" w:sz="8" w:space="0" w:color="auto"/>
            </w:tcBorders>
            <w:shd w:val="clear" w:color="auto" w:fill="auto"/>
            <w:vAlign w:val="bottom"/>
            <w:hideMark/>
          </w:tcPr>
          <w:p w14:paraId="02F1611D" w14:textId="77777777" w:rsidR="00CD3B0F" w:rsidRPr="00E8458A" w:rsidRDefault="00CD3B0F">
            <w:pPr>
              <w:rPr>
                <w:sz w:val="18"/>
                <w:szCs w:val="18"/>
              </w:rPr>
            </w:pPr>
          </w:p>
        </w:tc>
        <w:tc>
          <w:tcPr>
            <w:tcW w:w="369" w:type="pct"/>
            <w:tcBorders>
              <w:top w:val="nil"/>
              <w:left w:val="nil"/>
              <w:bottom w:val="single" w:sz="8" w:space="0" w:color="auto"/>
              <w:right w:val="single" w:sz="8" w:space="0" w:color="auto"/>
            </w:tcBorders>
            <w:shd w:val="clear" w:color="auto" w:fill="auto"/>
            <w:vAlign w:val="bottom"/>
            <w:hideMark/>
          </w:tcPr>
          <w:p w14:paraId="01274E43" w14:textId="77777777" w:rsidR="00CD3B0F" w:rsidRPr="00E8458A" w:rsidRDefault="00CD3B0F">
            <w:pPr>
              <w:rPr>
                <w:sz w:val="18"/>
                <w:szCs w:val="18"/>
              </w:rPr>
            </w:pPr>
          </w:p>
        </w:tc>
        <w:tc>
          <w:tcPr>
            <w:tcW w:w="153" w:type="pct"/>
            <w:tcBorders>
              <w:top w:val="nil"/>
              <w:left w:val="nil"/>
              <w:bottom w:val="single" w:sz="8" w:space="0" w:color="auto"/>
              <w:right w:val="single" w:sz="8" w:space="0" w:color="auto"/>
            </w:tcBorders>
            <w:shd w:val="clear" w:color="auto" w:fill="auto"/>
            <w:vAlign w:val="bottom"/>
            <w:hideMark/>
          </w:tcPr>
          <w:p w14:paraId="5BF200B6" w14:textId="77777777" w:rsidR="00CD3B0F" w:rsidRPr="00E8458A" w:rsidRDefault="00CD3B0F">
            <w:pPr>
              <w:rPr>
                <w:sz w:val="18"/>
                <w:szCs w:val="18"/>
              </w:rPr>
            </w:pPr>
          </w:p>
        </w:tc>
        <w:tc>
          <w:tcPr>
            <w:tcW w:w="700" w:type="pct"/>
            <w:tcBorders>
              <w:top w:val="nil"/>
              <w:left w:val="nil"/>
              <w:bottom w:val="single" w:sz="8" w:space="0" w:color="auto"/>
              <w:right w:val="single" w:sz="8" w:space="0" w:color="auto"/>
            </w:tcBorders>
            <w:shd w:val="clear" w:color="auto" w:fill="auto"/>
            <w:vAlign w:val="bottom"/>
            <w:hideMark/>
          </w:tcPr>
          <w:p w14:paraId="6E122292" w14:textId="77777777" w:rsidR="00CD3B0F" w:rsidRPr="00E8458A" w:rsidRDefault="00CD3B0F">
            <w:pPr>
              <w:rPr>
                <w:sz w:val="18"/>
                <w:szCs w:val="18"/>
              </w:rPr>
            </w:pPr>
          </w:p>
        </w:tc>
        <w:tc>
          <w:tcPr>
            <w:tcW w:w="500" w:type="pct"/>
            <w:tcBorders>
              <w:top w:val="nil"/>
              <w:left w:val="nil"/>
              <w:bottom w:val="single" w:sz="8" w:space="0" w:color="auto"/>
              <w:right w:val="single" w:sz="8" w:space="0" w:color="auto"/>
            </w:tcBorders>
            <w:shd w:val="clear" w:color="auto" w:fill="auto"/>
            <w:vAlign w:val="bottom"/>
            <w:hideMark/>
          </w:tcPr>
          <w:p w14:paraId="48C52DAE" w14:textId="77777777" w:rsidR="00CD3B0F" w:rsidRPr="00E8458A" w:rsidRDefault="00CD3B0F">
            <w:pPr>
              <w:rPr>
                <w:sz w:val="18"/>
                <w:szCs w:val="18"/>
              </w:rPr>
            </w:pPr>
          </w:p>
        </w:tc>
        <w:tc>
          <w:tcPr>
            <w:tcW w:w="287" w:type="pct"/>
            <w:tcBorders>
              <w:top w:val="nil"/>
              <w:left w:val="nil"/>
              <w:bottom w:val="single" w:sz="8" w:space="0" w:color="auto"/>
              <w:right w:val="single" w:sz="8" w:space="0" w:color="auto"/>
            </w:tcBorders>
            <w:shd w:val="clear" w:color="auto" w:fill="auto"/>
            <w:vAlign w:val="bottom"/>
            <w:hideMark/>
          </w:tcPr>
          <w:p w14:paraId="4F7642C1" w14:textId="77777777" w:rsidR="00CD3B0F" w:rsidRPr="00E8458A" w:rsidRDefault="00CD3B0F">
            <w:pPr>
              <w:rPr>
                <w:sz w:val="18"/>
                <w:szCs w:val="18"/>
              </w:rPr>
            </w:pPr>
          </w:p>
        </w:tc>
        <w:tc>
          <w:tcPr>
            <w:tcW w:w="203" w:type="pct"/>
            <w:tcBorders>
              <w:top w:val="nil"/>
              <w:left w:val="nil"/>
              <w:bottom w:val="single" w:sz="8" w:space="0" w:color="auto"/>
              <w:right w:val="single" w:sz="8" w:space="0" w:color="auto"/>
            </w:tcBorders>
            <w:shd w:val="clear" w:color="auto" w:fill="auto"/>
            <w:vAlign w:val="bottom"/>
            <w:hideMark/>
          </w:tcPr>
          <w:p w14:paraId="06EBB817" w14:textId="77777777" w:rsidR="00CD3B0F" w:rsidRPr="00E8458A" w:rsidRDefault="00CD3B0F">
            <w:pPr>
              <w:rPr>
                <w:sz w:val="18"/>
                <w:szCs w:val="18"/>
              </w:rPr>
            </w:pPr>
          </w:p>
        </w:tc>
        <w:tc>
          <w:tcPr>
            <w:tcW w:w="542" w:type="pct"/>
            <w:tcBorders>
              <w:top w:val="nil"/>
              <w:left w:val="nil"/>
              <w:bottom w:val="single" w:sz="8" w:space="0" w:color="auto"/>
              <w:right w:val="single" w:sz="8" w:space="0" w:color="auto"/>
            </w:tcBorders>
            <w:shd w:val="clear" w:color="auto" w:fill="auto"/>
            <w:vAlign w:val="bottom"/>
            <w:hideMark/>
          </w:tcPr>
          <w:p w14:paraId="1C01F2E5" w14:textId="77777777" w:rsidR="00CD3B0F" w:rsidRPr="00E8458A" w:rsidRDefault="00CD3B0F">
            <w:pPr>
              <w:jc w:val="center"/>
              <w:rPr>
                <w:sz w:val="18"/>
                <w:szCs w:val="18"/>
              </w:rPr>
            </w:pPr>
            <w:r w:rsidRPr="00E8458A">
              <w:rPr>
                <w:sz w:val="18"/>
                <w:szCs w:val="18"/>
              </w:rPr>
              <w:t>Исполнитель (ТСО)</w:t>
            </w:r>
          </w:p>
        </w:tc>
        <w:tc>
          <w:tcPr>
            <w:tcW w:w="369" w:type="pct"/>
            <w:tcBorders>
              <w:top w:val="nil"/>
              <w:left w:val="nil"/>
              <w:bottom w:val="single" w:sz="8" w:space="0" w:color="auto"/>
              <w:right w:val="single" w:sz="8" w:space="0" w:color="auto"/>
            </w:tcBorders>
            <w:shd w:val="clear" w:color="auto" w:fill="auto"/>
            <w:vAlign w:val="bottom"/>
            <w:hideMark/>
          </w:tcPr>
          <w:p w14:paraId="11CFF8EF" w14:textId="77777777" w:rsidR="00CD3B0F" w:rsidRPr="00E8458A" w:rsidRDefault="00CD3B0F">
            <w:pPr>
              <w:rPr>
                <w:sz w:val="18"/>
                <w:szCs w:val="18"/>
              </w:rPr>
            </w:pPr>
          </w:p>
        </w:tc>
        <w:tc>
          <w:tcPr>
            <w:tcW w:w="287" w:type="pct"/>
            <w:tcBorders>
              <w:top w:val="nil"/>
              <w:left w:val="nil"/>
              <w:bottom w:val="single" w:sz="8" w:space="0" w:color="auto"/>
              <w:right w:val="single" w:sz="8" w:space="0" w:color="auto"/>
            </w:tcBorders>
            <w:shd w:val="clear" w:color="auto" w:fill="auto"/>
            <w:vAlign w:val="bottom"/>
            <w:hideMark/>
          </w:tcPr>
          <w:p w14:paraId="728DB613" w14:textId="77777777" w:rsidR="00CD3B0F" w:rsidRPr="00E8458A" w:rsidRDefault="00CD3B0F">
            <w:pPr>
              <w:rPr>
                <w:sz w:val="18"/>
                <w:szCs w:val="18"/>
              </w:rPr>
            </w:pPr>
          </w:p>
        </w:tc>
        <w:tc>
          <w:tcPr>
            <w:tcW w:w="369" w:type="pct"/>
            <w:tcBorders>
              <w:top w:val="nil"/>
              <w:left w:val="nil"/>
              <w:bottom w:val="single" w:sz="8" w:space="0" w:color="auto"/>
              <w:right w:val="single" w:sz="8" w:space="0" w:color="auto"/>
            </w:tcBorders>
            <w:shd w:val="clear" w:color="auto" w:fill="auto"/>
            <w:vAlign w:val="bottom"/>
            <w:hideMark/>
          </w:tcPr>
          <w:p w14:paraId="418EDB28" w14:textId="77777777" w:rsidR="00CD3B0F" w:rsidRPr="00E8458A" w:rsidRDefault="00CD3B0F">
            <w:pPr>
              <w:rPr>
                <w:sz w:val="18"/>
                <w:szCs w:val="18"/>
              </w:rPr>
            </w:pPr>
          </w:p>
        </w:tc>
        <w:tc>
          <w:tcPr>
            <w:tcW w:w="383" w:type="pct"/>
            <w:tcBorders>
              <w:top w:val="nil"/>
              <w:left w:val="nil"/>
              <w:bottom w:val="single" w:sz="8" w:space="0" w:color="auto"/>
              <w:right w:val="single" w:sz="8" w:space="0" w:color="auto"/>
            </w:tcBorders>
            <w:shd w:val="clear" w:color="auto" w:fill="auto"/>
            <w:vAlign w:val="bottom"/>
            <w:hideMark/>
          </w:tcPr>
          <w:p w14:paraId="207A68DF" w14:textId="77777777" w:rsidR="00CD3B0F" w:rsidRPr="00E8458A" w:rsidRDefault="00CD3B0F">
            <w:pPr>
              <w:rPr>
                <w:sz w:val="18"/>
                <w:szCs w:val="18"/>
              </w:rPr>
            </w:pPr>
          </w:p>
        </w:tc>
      </w:tr>
      <w:tr w:rsidR="00E8458A" w:rsidRPr="00E8458A" w14:paraId="06B39174" w14:textId="77777777" w:rsidTr="004A76A9">
        <w:trPr>
          <w:trHeight w:val="315"/>
        </w:trPr>
        <w:tc>
          <w:tcPr>
            <w:tcW w:w="155" w:type="pct"/>
            <w:tcBorders>
              <w:top w:val="nil"/>
              <w:left w:val="single" w:sz="8" w:space="0" w:color="auto"/>
              <w:bottom w:val="single" w:sz="8" w:space="0" w:color="auto"/>
              <w:right w:val="single" w:sz="8" w:space="0" w:color="auto"/>
            </w:tcBorders>
            <w:shd w:val="clear" w:color="auto" w:fill="auto"/>
            <w:noWrap/>
            <w:vAlign w:val="bottom"/>
            <w:hideMark/>
          </w:tcPr>
          <w:p w14:paraId="4CA21F47" w14:textId="77777777" w:rsidR="00CD3B0F" w:rsidRPr="00E8458A" w:rsidRDefault="00CD3B0F">
            <w:pPr>
              <w:rPr>
                <w:sz w:val="22"/>
                <w:szCs w:val="22"/>
              </w:rPr>
            </w:pPr>
          </w:p>
        </w:tc>
        <w:tc>
          <w:tcPr>
            <w:tcW w:w="479" w:type="pct"/>
            <w:tcBorders>
              <w:top w:val="nil"/>
              <w:left w:val="nil"/>
              <w:bottom w:val="single" w:sz="8" w:space="0" w:color="auto"/>
              <w:right w:val="single" w:sz="8" w:space="0" w:color="auto"/>
            </w:tcBorders>
            <w:shd w:val="clear" w:color="auto" w:fill="auto"/>
            <w:vAlign w:val="bottom"/>
          </w:tcPr>
          <w:p w14:paraId="0296BC84" w14:textId="77777777" w:rsidR="00CD3B0F" w:rsidRPr="00E8458A" w:rsidRDefault="00CD3B0F">
            <w:pPr>
              <w:rPr>
                <w:sz w:val="22"/>
                <w:szCs w:val="22"/>
              </w:rPr>
            </w:pPr>
          </w:p>
        </w:tc>
        <w:tc>
          <w:tcPr>
            <w:tcW w:w="204" w:type="pct"/>
            <w:tcBorders>
              <w:top w:val="nil"/>
              <w:left w:val="nil"/>
              <w:bottom w:val="single" w:sz="8" w:space="0" w:color="auto"/>
              <w:right w:val="single" w:sz="8" w:space="0" w:color="auto"/>
            </w:tcBorders>
            <w:shd w:val="clear" w:color="auto" w:fill="auto"/>
            <w:vAlign w:val="bottom"/>
            <w:hideMark/>
          </w:tcPr>
          <w:p w14:paraId="6BCABFA2"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5C26A615" w14:textId="77777777" w:rsidR="00CD3B0F" w:rsidRPr="00E8458A" w:rsidRDefault="00CD3B0F">
            <w:pPr>
              <w:rPr>
                <w:sz w:val="22"/>
                <w:szCs w:val="22"/>
              </w:rPr>
            </w:pPr>
          </w:p>
        </w:tc>
        <w:tc>
          <w:tcPr>
            <w:tcW w:w="153" w:type="pct"/>
            <w:tcBorders>
              <w:top w:val="nil"/>
              <w:left w:val="nil"/>
              <w:bottom w:val="single" w:sz="8" w:space="0" w:color="auto"/>
              <w:right w:val="single" w:sz="8" w:space="0" w:color="auto"/>
            </w:tcBorders>
            <w:shd w:val="clear" w:color="auto" w:fill="auto"/>
            <w:vAlign w:val="bottom"/>
            <w:hideMark/>
          </w:tcPr>
          <w:p w14:paraId="51BE6AB0" w14:textId="77777777" w:rsidR="00CD3B0F" w:rsidRPr="00E8458A" w:rsidRDefault="00CD3B0F">
            <w:pPr>
              <w:rPr>
                <w:sz w:val="22"/>
                <w:szCs w:val="22"/>
              </w:rPr>
            </w:pPr>
          </w:p>
        </w:tc>
        <w:tc>
          <w:tcPr>
            <w:tcW w:w="700" w:type="pct"/>
            <w:tcBorders>
              <w:top w:val="nil"/>
              <w:left w:val="nil"/>
              <w:bottom w:val="single" w:sz="8" w:space="0" w:color="auto"/>
              <w:right w:val="single" w:sz="8" w:space="0" w:color="auto"/>
            </w:tcBorders>
            <w:shd w:val="clear" w:color="auto" w:fill="auto"/>
            <w:vAlign w:val="bottom"/>
            <w:hideMark/>
          </w:tcPr>
          <w:p w14:paraId="110FD3D5" w14:textId="77777777" w:rsidR="00CD3B0F" w:rsidRPr="00E8458A" w:rsidRDefault="00CD3B0F">
            <w:pPr>
              <w:rPr>
                <w:sz w:val="22"/>
                <w:szCs w:val="22"/>
              </w:rPr>
            </w:pPr>
          </w:p>
        </w:tc>
        <w:tc>
          <w:tcPr>
            <w:tcW w:w="500" w:type="pct"/>
            <w:tcBorders>
              <w:top w:val="nil"/>
              <w:left w:val="nil"/>
              <w:bottom w:val="single" w:sz="8" w:space="0" w:color="auto"/>
              <w:right w:val="single" w:sz="8" w:space="0" w:color="auto"/>
            </w:tcBorders>
            <w:shd w:val="clear" w:color="auto" w:fill="auto"/>
            <w:vAlign w:val="bottom"/>
            <w:hideMark/>
          </w:tcPr>
          <w:p w14:paraId="273E4974" w14:textId="77777777" w:rsidR="00CD3B0F" w:rsidRPr="00E8458A" w:rsidRDefault="00CD3B0F">
            <w:pPr>
              <w:rPr>
                <w:sz w:val="22"/>
                <w:szCs w:val="22"/>
              </w:rPr>
            </w:pPr>
          </w:p>
        </w:tc>
        <w:tc>
          <w:tcPr>
            <w:tcW w:w="287" w:type="pct"/>
            <w:tcBorders>
              <w:top w:val="nil"/>
              <w:left w:val="nil"/>
              <w:bottom w:val="single" w:sz="8" w:space="0" w:color="auto"/>
              <w:right w:val="single" w:sz="8" w:space="0" w:color="auto"/>
            </w:tcBorders>
            <w:shd w:val="clear" w:color="auto" w:fill="auto"/>
            <w:vAlign w:val="bottom"/>
            <w:hideMark/>
          </w:tcPr>
          <w:p w14:paraId="1B94AE06" w14:textId="77777777" w:rsidR="00CD3B0F" w:rsidRPr="00E8458A" w:rsidRDefault="00CD3B0F">
            <w:pPr>
              <w:rPr>
                <w:sz w:val="22"/>
                <w:szCs w:val="22"/>
              </w:rPr>
            </w:pPr>
          </w:p>
        </w:tc>
        <w:tc>
          <w:tcPr>
            <w:tcW w:w="203" w:type="pct"/>
            <w:tcBorders>
              <w:top w:val="nil"/>
              <w:left w:val="nil"/>
              <w:bottom w:val="single" w:sz="8" w:space="0" w:color="auto"/>
              <w:right w:val="single" w:sz="8" w:space="0" w:color="auto"/>
            </w:tcBorders>
            <w:shd w:val="clear" w:color="auto" w:fill="auto"/>
            <w:vAlign w:val="bottom"/>
            <w:hideMark/>
          </w:tcPr>
          <w:p w14:paraId="31E4EF93" w14:textId="77777777" w:rsidR="00CD3B0F" w:rsidRPr="00E8458A" w:rsidRDefault="00CD3B0F">
            <w:pPr>
              <w:rPr>
                <w:sz w:val="22"/>
                <w:szCs w:val="22"/>
              </w:rPr>
            </w:pPr>
          </w:p>
        </w:tc>
        <w:tc>
          <w:tcPr>
            <w:tcW w:w="542" w:type="pct"/>
            <w:tcBorders>
              <w:top w:val="nil"/>
              <w:left w:val="nil"/>
              <w:bottom w:val="single" w:sz="8" w:space="0" w:color="auto"/>
              <w:right w:val="single" w:sz="8" w:space="0" w:color="auto"/>
            </w:tcBorders>
            <w:shd w:val="clear" w:color="auto" w:fill="auto"/>
            <w:vAlign w:val="bottom"/>
            <w:hideMark/>
          </w:tcPr>
          <w:p w14:paraId="36C7BA9C"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274ED534" w14:textId="77777777" w:rsidR="00CD3B0F" w:rsidRPr="00E8458A" w:rsidRDefault="00CD3B0F">
            <w:pPr>
              <w:rPr>
                <w:sz w:val="22"/>
                <w:szCs w:val="22"/>
              </w:rPr>
            </w:pPr>
          </w:p>
        </w:tc>
        <w:tc>
          <w:tcPr>
            <w:tcW w:w="287" w:type="pct"/>
            <w:tcBorders>
              <w:top w:val="nil"/>
              <w:left w:val="nil"/>
              <w:bottom w:val="single" w:sz="8" w:space="0" w:color="auto"/>
              <w:right w:val="single" w:sz="8" w:space="0" w:color="auto"/>
            </w:tcBorders>
            <w:shd w:val="clear" w:color="auto" w:fill="auto"/>
            <w:vAlign w:val="bottom"/>
            <w:hideMark/>
          </w:tcPr>
          <w:p w14:paraId="16560043"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7C54D20B" w14:textId="77777777" w:rsidR="00CD3B0F" w:rsidRPr="00E8458A" w:rsidRDefault="00CD3B0F">
            <w:pPr>
              <w:rPr>
                <w:sz w:val="22"/>
                <w:szCs w:val="22"/>
              </w:rPr>
            </w:pPr>
          </w:p>
        </w:tc>
        <w:tc>
          <w:tcPr>
            <w:tcW w:w="383" w:type="pct"/>
            <w:tcBorders>
              <w:top w:val="nil"/>
              <w:left w:val="nil"/>
              <w:bottom w:val="single" w:sz="8" w:space="0" w:color="auto"/>
              <w:right w:val="single" w:sz="8" w:space="0" w:color="auto"/>
            </w:tcBorders>
            <w:shd w:val="clear" w:color="auto" w:fill="auto"/>
            <w:vAlign w:val="bottom"/>
            <w:hideMark/>
          </w:tcPr>
          <w:p w14:paraId="5D0AE9AE" w14:textId="77777777" w:rsidR="00CD3B0F" w:rsidRPr="00E8458A" w:rsidRDefault="00CD3B0F">
            <w:pPr>
              <w:rPr>
                <w:sz w:val="22"/>
                <w:szCs w:val="22"/>
              </w:rPr>
            </w:pPr>
          </w:p>
        </w:tc>
      </w:tr>
      <w:tr w:rsidR="00E8458A" w:rsidRPr="00E8458A" w14:paraId="3E2BF831" w14:textId="77777777" w:rsidTr="004A76A9">
        <w:trPr>
          <w:trHeight w:val="315"/>
        </w:trPr>
        <w:tc>
          <w:tcPr>
            <w:tcW w:w="155" w:type="pct"/>
            <w:tcBorders>
              <w:top w:val="nil"/>
              <w:left w:val="single" w:sz="8" w:space="0" w:color="auto"/>
              <w:bottom w:val="single" w:sz="8" w:space="0" w:color="auto"/>
              <w:right w:val="single" w:sz="8" w:space="0" w:color="auto"/>
            </w:tcBorders>
            <w:shd w:val="clear" w:color="auto" w:fill="auto"/>
            <w:noWrap/>
            <w:vAlign w:val="bottom"/>
            <w:hideMark/>
          </w:tcPr>
          <w:p w14:paraId="31DFCF6E" w14:textId="77777777" w:rsidR="00CD3B0F" w:rsidRPr="00E8458A" w:rsidRDefault="00CD3B0F">
            <w:pPr>
              <w:rPr>
                <w:sz w:val="22"/>
                <w:szCs w:val="22"/>
              </w:rPr>
            </w:pPr>
          </w:p>
        </w:tc>
        <w:tc>
          <w:tcPr>
            <w:tcW w:w="479" w:type="pct"/>
            <w:tcBorders>
              <w:top w:val="nil"/>
              <w:left w:val="nil"/>
              <w:bottom w:val="single" w:sz="8" w:space="0" w:color="auto"/>
              <w:right w:val="single" w:sz="8" w:space="0" w:color="auto"/>
            </w:tcBorders>
            <w:shd w:val="clear" w:color="auto" w:fill="auto"/>
            <w:vAlign w:val="bottom"/>
          </w:tcPr>
          <w:p w14:paraId="722582F4" w14:textId="77777777" w:rsidR="00CD3B0F" w:rsidRPr="00E8458A" w:rsidRDefault="00CD3B0F">
            <w:pPr>
              <w:rPr>
                <w:sz w:val="22"/>
                <w:szCs w:val="22"/>
              </w:rPr>
            </w:pPr>
          </w:p>
        </w:tc>
        <w:tc>
          <w:tcPr>
            <w:tcW w:w="204" w:type="pct"/>
            <w:tcBorders>
              <w:top w:val="nil"/>
              <w:left w:val="nil"/>
              <w:bottom w:val="single" w:sz="8" w:space="0" w:color="auto"/>
              <w:right w:val="single" w:sz="8" w:space="0" w:color="auto"/>
            </w:tcBorders>
            <w:shd w:val="clear" w:color="auto" w:fill="auto"/>
            <w:vAlign w:val="bottom"/>
            <w:hideMark/>
          </w:tcPr>
          <w:p w14:paraId="241DBC3C"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23CB0B5C" w14:textId="77777777" w:rsidR="00CD3B0F" w:rsidRPr="00E8458A" w:rsidRDefault="00CD3B0F">
            <w:pPr>
              <w:rPr>
                <w:sz w:val="22"/>
                <w:szCs w:val="22"/>
              </w:rPr>
            </w:pPr>
          </w:p>
        </w:tc>
        <w:tc>
          <w:tcPr>
            <w:tcW w:w="153" w:type="pct"/>
            <w:tcBorders>
              <w:top w:val="nil"/>
              <w:left w:val="nil"/>
              <w:bottom w:val="single" w:sz="8" w:space="0" w:color="auto"/>
              <w:right w:val="single" w:sz="8" w:space="0" w:color="auto"/>
            </w:tcBorders>
            <w:shd w:val="clear" w:color="auto" w:fill="auto"/>
            <w:vAlign w:val="bottom"/>
            <w:hideMark/>
          </w:tcPr>
          <w:p w14:paraId="3F7F9FCA" w14:textId="77777777" w:rsidR="00CD3B0F" w:rsidRPr="00E8458A" w:rsidRDefault="00CD3B0F">
            <w:pPr>
              <w:rPr>
                <w:sz w:val="22"/>
                <w:szCs w:val="22"/>
              </w:rPr>
            </w:pPr>
          </w:p>
        </w:tc>
        <w:tc>
          <w:tcPr>
            <w:tcW w:w="700" w:type="pct"/>
            <w:tcBorders>
              <w:top w:val="nil"/>
              <w:left w:val="nil"/>
              <w:bottom w:val="single" w:sz="8" w:space="0" w:color="auto"/>
              <w:right w:val="single" w:sz="8" w:space="0" w:color="auto"/>
            </w:tcBorders>
            <w:shd w:val="clear" w:color="auto" w:fill="auto"/>
            <w:vAlign w:val="bottom"/>
            <w:hideMark/>
          </w:tcPr>
          <w:p w14:paraId="1E21DA48" w14:textId="77777777" w:rsidR="00CD3B0F" w:rsidRPr="00E8458A" w:rsidRDefault="00CD3B0F">
            <w:pPr>
              <w:rPr>
                <w:sz w:val="22"/>
                <w:szCs w:val="22"/>
              </w:rPr>
            </w:pPr>
          </w:p>
        </w:tc>
        <w:tc>
          <w:tcPr>
            <w:tcW w:w="500" w:type="pct"/>
            <w:tcBorders>
              <w:top w:val="nil"/>
              <w:left w:val="nil"/>
              <w:bottom w:val="single" w:sz="8" w:space="0" w:color="auto"/>
              <w:right w:val="single" w:sz="8" w:space="0" w:color="auto"/>
            </w:tcBorders>
            <w:shd w:val="clear" w:color="auto" w:fill="auto"/>
            <w:vAlign w:val="bottom"/>
            <w:hideMark/>
          </w:tcPr>
          <w:p w14:paraId="13BFC417" w14:textId="77777777" w:rsidR="00CD3B0F" w:rsidRPr="00E8458A" w:rsidRDefault="00CD3B0F">
            <w:pPr>
              <w:rPr>
                <w:sz w:val="22"/>
                <w:szCs w:val="22"/>
              </w:rPr>
            </w:pPr>
          </w:p>
        </w:tc>
        <w:tc>
          <w:tcPr>
            <w:tcW w:w="287" w:type="pct"/>
            <w:tcBorders>
              <w:top w:val="nil"/>
              <w:left w:val="nil"/>
              <w:bottom w:val="single" w:sz="8" w:space="0" w:color="auto"/>
              <w:right w:val="single" w:sz="8" w:space="0" w:color="auto"/>
            </w:tcBorders>
            <w:shd w:val="clear" w:color="auto" w:fill="auto"/>
            <w:vAlign w:val="bottom"/>
            <w:hideMark/>
          </w:tcPr>
          <w:p w14:paraId="3ED26838" w14:textId="77777777" w:rsidR="00CD3B0F" w:rsidRPr="00E8458A" w:rsidRDefault="00CD3B0F">
            <w:pPr>
              <w:rPr>
                <w:sz w:val="22"/>
                <w:szCs w:val="22"/>
              </w:rPr>
            </w:pPr>
          </w:p>
        </w:tc>
        <w:tc>
          <w:tcPr>
            <w:tcW w:w="203" w:type="pct"/>
            <w:tcBorders>
              <w:top w:val="nil"/>
              <w:left w:val="nil"/>
              <w:bottom w:val="single" w:sz="8" w:space="0" w:color="auto"/>
              <w:right w:val="single" w:sz="8" w:space="0" w:color="auto"/>
            </w:tcBorders>
            <w:shd w:val="clear" w:color="auto" w:fill="auto"/>
            <w:vAlign w:val="bottom"/>
            <w:hideMark/>
          </w:tcPr>
          <w:p w14:paraId="28F4F939" w14:textId="77777777" w:rsidR="00CD3B0F" w:rsidRPr="00E8458A" w:rsidRDefault="00CD3B0F">
            <w:pPr>
              <w:rPr>
                <w:sz w:val="22"/>
                <w:szCs w:val="22"/>
              </w:rPr>
            </w:pPr>
          </w:p>
        </w:tc>
        <w:tc>
          <w:tcPr>
            <w:tcW w:w="542" w:type="pct"/>
            <w:tcBorders>
              <w:top w:val="nil"/>
              <w:left w:val="nil"/>
              <w:bottom w:val="single" w:sz="8" w:space="0" w:color="auto"/>
              <w:right w:val="single" w:sz="8" w:space="0" w:color="auto"/>
            </w:tcBorders>
            <w:shd w:val="clear" w:color="auto" w:fill="auto"/>
            <w:vAlign w:val="bottom"/>
            <w:hideMark/>
          </w:tcPr>
          <w:p w14:paraId="5909C11E"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66428BB0" w14:textId="77777777" w:rsidR="00CD3B0F" w:rsidRPr="00E8458A" w:rsidRDefault="00CD3B0F">
            <w:pPr>
              <w:rPr>
                <w:sz w:val="22"/>
                <w:szCs w:val="22"/>
              </w:rPr>
            </w:pPr>
          </w:p>
        </w:tc>
        <w:tc>
          <w:tcPr>
            <w:tcW w:w="287" w:type="pct"/>
            <w:tcBorders>
              <w:top w:val="nil"/>
              <w:left w:val="nil"/>
              <w:bottom w:val="single" w:sz="8" w:space="0" w:color="auto"/>
              <w:right w:val="single" w:sz="8" w:space="0" w:color="auto"/>
            </w:tcBorders>
            <w:shd w:val="clear" w:color="auto" w:fill="auto"/>
            <w:vAlign w:val="bottom"/>
            <w:hideMark/>
          </w:tcPr>
          <w:p w14:paraId="21F5DF71"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7089B93B" w14:textId="77777777" w:rsidR="00CD3B0F" w:rsidRPr="00E8458A" w:rsidRDefault="00CD3B0F">
            <w:pPr>
              <w:rPr>
                <w:sz w:val="22"/>
                <w:szCs w:val="22"/>
              </w:rPr>
            </w:pPr>
          </w:p>
        </w:tc>
        <w:tc>
          <w:tcPr>
            <w:tcW w:w="383" w:type="pct"/>
            <w:tcBorders>
              <w:top w:val="nil"/>
              <w:left w:val="nil"/>
              <w:bottom w:val="single" w:sz="8" w:space="0" w:color="auto"/>
              <w:right w:val="single" w:sz="8" w:space="0" w:color="auto"/>
            </w:tcBorders>
            <w:shd w:val="clear" w:color="auto" w:fill="auto"/>
            <w:vAlign w:val="bottom"/>
            <w:hideMark/>
          </w:tcPr>
          <w:p w14:paraId="6E93FBB3" w14:textId="77777777" w:rsidR="00CD3B0F" w:rsidRPr="00E8458A" w:rsidRDefault="00CD3B0F">
            <w:pPr>
              <w:rPr>
                <w:sz w:val="22"/>
                <w:szCs w:val="22"/>
              </w:rPr>
            </w:pPr>
          </w:p>
        </w:tc>
      </w:tr>
      <w:tr w:rsidR="00E8458A" w:rsidRPr="00E8458A" w14:paraId="12B7A2A3" w14:textId="77777777" w:rsidTr="004A76A9">
        <w:trPr>
          <w:trHeight w:val="315"/>
        </w:trPr>
        <w:tc>
          <w:tcPr>
            <w:tcW w:w="155" w:type="pct"/>
            <w:tcBorders>
              <w:top w:val="nil"/>
              <w:left w:val="single" w:sz="8" w:space="0" w:color="auto"/>
              <w:bottom w:val="single" w:sz="8" w:space="0" w:color="auto"/>
              <w:right w:val="single" w:sz="8" w:space="0" w:color="auto"/>
            </w:tcBorders>
            <w:shd w:val="clear" w:color="auto" w:fill="auto"/>
            <w:noWrap/>
            <w:vAlign w:val="bottom"/>
            <w:hideMark/>
          </w:tcPr>
          <w:p w14:paraId="37DD3483" w14:textId="77777777" w:rsidR="00CD3B0F" w:rsidRPr="00E8458A" w:rsidRDefault="00CD3B0F">
            <w:pPr>
              <w:rPr>
                <w:sz w:val="22"/>
                <w:szCs w:val="22"/>
              </w:rPr>
            </w:pPr>
          </w:p>
        </w:tc>
        <w:tc>
          <w:tcPr>
            <w:tcW w:w="479" w:type="pct"/>
            <w:tcBorders>
              <w:top w:val="nil"/>
              <w:left w:val="nil"/>
              <w:bottom w:val="single" w:sz="8" w:space="0" w:color="auto"/>
              <w:right w:val="single" w:sz="8" w:space="0" w:color="auto"/>
            </w:tcBorders>
            <w:shd w:val="clear" w:color="auto" w:fill="auto"/>
            <w:vAlign w:val="bottom"/>
          </w:tcPr>
          <w:p w14:paraId="3C344EB8" w14:textId="77777777" w:rsidR="00CD3B0F" w:rsidRPr="00E8458A" w:rsidRDefault="00CD3B0F">
            <w:pPr>
              <w:rPr>
                <w:sz w:val="22"/>
                <w:szCs w:val="22"/>
              </w:rPr>
            </w:pPr>
          </w:p>
        </w:tc>
        <w:tc>
          <w:tcPr>
            <w:tcW w:w="204" w:type="pct"/>
            <w:tcBorders>
              <w:top w:val="nil"/>
              <w:left w:val="nil"/>
              <w:bottom w:val="single" w:sz="8" w:space="0" w:color="auto"/>
              <w:right w:val="single" w:sz="8" w:space="0" w:color="auto"/>
            </w:tcBorders>
            <w:shd w:val="clear" w:color="auto" w:fill="auto"/>
            <w:vAlign w:val="bottom"/>
            <w:hideMark/>
          </w:tcPr>
          <w:p w14:paraId="3DBCCD79"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0F2372A0" w14:textId="77777777" w:rsidR="00CD3B0F" w:rsidRPr="00E8458A" w:rsidRDefault="00CD3B0F">
            <w:pPr>
              <w:rPr>
                <w:sz w:val="22"/>
                <w:szCs w:val="22"/>
              </w:rPr>
            </w:pPr>
          </w:p>
        </w:tc>
        <w:tc>
          <w:tcPr>
            <w:tcW w:w="153" w:type="pct"/>
            <w:tcBorders>
              <w:top w:val="nil"/>
              <w:left w:val="nil"/>
              <w:bottom w:val="single" w:sz="8" w:space="0" w:color="auto"/>
              <w:right w:val="single" w:sz="8" w:space="0" w:color="auto"/>
            </w:tcBorders>
            <w:shd w:val="clear" w:color="auto" w:fill="auto"/>
            <w:vAlign w:val="bottom"/>
            <w:hideMark/>
          </w:tcPr>
          <w:p w14:paraId="5DF12B88" w14:textId="77777777" w:rsidR="00CD3B0F" w:rsidRPr="00E8458A" w:rsidRDefault="00CD3B0F">
            <w:pPr>
              <w:rPr>
                <w:sz w:val="22"/>
                <w:szCs w:val="22"/>
              </w:rPr>
            </w:pPr>
          </w:p>
        </w:tc>
        <w:tc>
          <w:tcPr>
            <w:tcW w:w="700" w:type="pct"/>
            <w:tcBorders>
              <w:top w:val="nil"/>
              <w:left w:val="nil"/>
              <w:bottom w:val="single" w:sz="8" w:space="0" w:color="auto"/>
              <w:right w:val="single" w:sz="8" w:space="0" w:color="auto"/>
            </w:tcBorders>
            <w:shd w:val="clear" w:color="auto" w:fill="auto"/>
            <w:vAlign w:val="bottom"/>
            <w:hideMark/>
          </w:tcPr>
          <w:p w14:paraId="081FDE38" w14:textId="77777777" w:rsidR="00CD3B0F" w:rsidRPr="00E8458A" w:rsidRDefault="00CD3B0F">
            <w:pPr>
              <w:rPr>
                <w:sz w:val="22"/>
                <w:szCs w:val="22"/>
              </w:rPr>
            </w:pPr>
          </w:p>
        </w:tc>
        <w:tc>
          <w:tcPr>
            <w:tcW w:w="500" w:type="pct"/>
            <w:tcBorders>
              <w:top w:val="nil"/>
              <w:left w:val="nil"/>
              <w:bottom w:val="single" w:sz="8" w:space="0" w:color="auto"/>
              <w:right w:val="single" w:sz="8" w:space="0" w:color="auto"/>
            </w:tcBorders>
            <w:shd w:val="clear" w:color="auto" w:fill="auto"/>
            <w:vAlign w:val="bottom"/>
            <w:hideMark/>
          </w:tcPr>
          <w:p w14:paraId="499CCDB4" w14:textId="77777777" w:rsidR="00CD3B0F" w:rsidRPr="00E8458A" w:rsidRDefault="00CD3B0F">
            <w:pPr>
              <w:rPr>
                <w:sz w:val="22"/>
                <w:szCs w:val="22"/>
              </w:rPr>
            </w:pPr>
          </w:p>
        </w:tc>
        <w:tc>
          <w:tcPr>
            <w:tcW w:w="287" w:type="pct"/>
            <w:tcBorders>
              <w:top w:val="nil"/>
              <w:left w:val="nil"/>
              <w:bottom w:val="single" w:sz="8" w:space="0" w:color="auto"/>
              <w:right w:val="single" w:sz="8" w:space="0" w:color="auto"/>
            </w:tcBorders>
            <w:shd w:val="clear" w:color="auto" w:fill="auto"/>
            <w:vAlign w:val="bottom"/>
            <w:hideMark/>
          </w:tcPr>
          <w:p w14:paraId="1F8C578C" w14:textId="77777777" w:rsidR="00CD3B0F" w:rsidRPr="00E8458A" w:rsidRDefault="00CD3B0F">
            <w:pPr>
              <w:rPr>
                <w:sz w:val="22"/>
                <w:szCs w:val="22"/>
              </w:rPr>
            </w:pPr>
          </w:p>
        </w:tc>
        <w:tc>
          <w:tcPr>
            <w:tcW w:w="203" w:type="pct"/>
            <w:tcBorders>
              <w:top w:val="nil"/>
              <w:left w:val="nil"/>
              <w:bottom w:val="single" w:sz="8" w:space="0" w:color="auto"/>
              <w:right w:val="single" w:sz="8" w:space="0" w:color="auto"/>
            </w:tcBorders>
            <w:shd w:val="clear" w:color="auto" w:fill="auto"/>
            <w:vAlign w:val="bottom"/>
            <w:hideMark/>
          </w:tcPr>
          <w:p w14:paraId="66075193" w14:textId="77777777" w:rsidR="00CD3B0F" w:rsidRPr="00E8458A" w:rsidRDefault="00CD3B0F">
            <w:pPr>
              <w:rPr>
                <w:sz w:val="22"/>
                <w:szCs w:val="22"/>
              </w:rPr>
            </w:pPr>
          </w:p>
        </w:tc>
        <w:tc>
          <w:tcPr>
            <w:tcW w:w="542" w:type="pct"/>
            <w:tcBorders>
              <w:top w:val="nil"/>
              <w:left w:val="nil"/>
              <w:bottom w:val="single" w:sz="8" w:space="0" w:color="auto"/>
              <w:right w:val="single" w:sz="8" w:space="0" w:color="auto"/>
            </w:tcBorders>
            <w:shd w:val="clear" w:color="auto" w:fill="auto"/>
            <w:vAlign w:val="bottom"/>
            <w:hideMark/>
          </w:tcPr>
          <w:p w14:paraId="41D16BB0"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1A1D1F5F" w14:textId="77777777" w:rsidR="00CD3B0F" w:rsidRPr="00E8458A" w:rsidRDefault="00CD3B0F">
            <w:pPr>
              <w:rPr>
                <w:sz w:val="22"/>
                <w:szCs w:val="22"/>
              </w:rPr>
            </w:pPr>
          </w:p>
        </w:tc>
        <w:tc>
          <w:tcPr>
            <w:tcW w:w="287" w:type="pct"/>
            <w:tcBorders>
              <w:top w:val="nil"/>
              <w:left w:val="nil"/>
              <w:bottom w:val="single" w:sz="8" w:space="0" w:color="auto"/>
              <w:right w:val="single" w:sz="8" w:space="0" w:color="auto"/>
            </w:tcBorders>
            <w:shd w:val="clear" w:color="auto" w:fill="auto"/>
            <w:vAlign w:val="bottom"/>
            <w:hideMark/>
          </w:tcPr>
          <w:p w14:paraId="6A495095"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19A55280" w14:textId="77777777" w:rsidR="00CD3B0F" w:rsidRPr="00E8458A" w:rsidRDefault="00CD3B0F">
            <w:pPr>
              <w:rPr>
                <w:sz w:val="22"/>
                <w:szCs w:val="22"/>
              </w:rPr>
            </w:pPr>
          </w:p>
        </w:tc>
        <w:tc>
          <w:tcPr>
            <w:tcW w:w="383" w:type="pct"/>
            <w:tcBorders>
              <w:top w:val="nil"/>
              <w:left w:val="nil"/>
              <w:bottom w:val="single" w:sz="8" w:space="0" w:color="auto"/>
              <w:right w:val="single" w:sz="8" w:space="0" w:color="auto"/>
            </w:tcBorders>
            <w:shd w:val="clear" w:color="auto" w:fill="auto"/>
            <w:vAlign w:val="bottom"/>
            <w:hideMark/>
          </w:tcPr>
          <w:p w14:paraId="765AC154" w14:textId="77777777" w:rsidR="00CD3B0F" w:rsidRPr="00E8458A" w:rsidRDefault="00CD3B0F">
            <w:pPr>
              <w:rPr>
                <w:sz w:val="22"/>
                <w:szCs w:val="22"/>
              </w:rPr>
            </w:pPr>
          </w:p>
        </w:tc>
      </w:tr>
      <w:tr w:rsidR="00E8458A" w:rsidRPr="00E8458A" w14:paraId="47E3C541" w14:textId="77777777" w:rsidTr="004A76A9">
        <w:trPr>
          <w:trHeight w:val="315"/>
        </w:trPr>
        <w:tc>
          <w:tcPr>
            <w:tcW w:w="155" w:type="pct"/>
            <w:tcBorders>
              <w:top w:val="nil"/>
              <w:left w:val="single" w:sz="8" w:space="0" w:color="auto"/>
              <w:bottom w:val="single" w:sz="8" w:space="0" w:color="auto"/>
              <w:right w:val="single" w:sz="8" w:space="0" w:color="auto"/>
            </w:tcBorders>
            <w:shd w:val="clear" w:color="auto" w:fill="auto"/>
            <w:noWrap/>
            <w:vAlign w:val="bottom"/>
            <w:hideMark/>
          </w:tcPr>
          <w:p w14:paraId="29E70914" w14:textId="77777777" w:rsidR="00CD3B0F" w:rsidRPr="00E8458A" w:rsidRDefault="00CD3B0F">
            <w:pPr>
              <w:rPr>
                <w:sz w:val="22"/>
                <w:szCs w:val="22"/>
              </w:rPr>
            </w:pPr>
          </w:p>
        </w:tc>
        <w:tc>
          <w:tcPr>
            <w:tcW w:w="479" w:type="pct"/>
            <w:tcBorders>
              <w:top w:val="nil"/>
              <w:left w:val="nil"/>
              <w:bottom w:val="single" w:sz="8" w:space="0" w:color="auto"/>
              <w:right w:val="single" w:sz="8" w:space="0" w:color="auto"/>
            </w:tcBorders>
            <w:shd w:val="clear" w:color="auto" w:fill="auto"/>
            <w:vAlign w:val="bottom"/>
          </w:tcPr>
          <w:p w14:paraId="1F541125" w14:textId="77777777" w:rsidR="00CD3B0F" w:rsidRPr="00E8458A" w:rsidRDefault="00CD3B0F">
            <w:pPr>
              <w:rPr>
                <w:sz w:val="22"/>
                <w:szCs w:val="22"/>
              </w:rPr>
            </w:pPr>
          </w:p>
        </w:tc>
        <w:tc>
          <w:tcPr>
            <w:tcW w:w="204" w:type="pct"/>
            <w:tcBorders>
              <w:top w:val="nil"/>
              <w:left w:val="nil"/>
              <w:bottom w:val="single" w:sz="8" w:space="0" w:color="auto"/>
              <w:right w:val="single" w:sz="8" w:space="0" w:color="auto"/>
            </w:tcBorders>
            <w:shd w:val="clear" w:color="auto" w:fill="auto"/>
            <w:vAlign w:val="bottom"/>
            <w:hideMark/>
          </w:tcPr>
          <w:p w14:paraId="772279DA"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00A98FFE" w14:textId="77777777" w:rsidR="00CD3B0F" w:rsidRPr="00E8458A" w:rsidRDefault="00CD3B0F">
            <w:pPr>
              <w:rPr>
                <w:sz w:val="22"/>
                <w:szCs w:val="22"/>
              </w:rPr>
            </w:pPr>
          </w:p>
        </w:tc>
        <w:tc>
          <w:tcPr>
            <w:tcW w:w="153" w:type="pct"/>
            <w:tcBorders>
              <w:top w:val="nil"/>
              <w:left w:val="nil"/>
              <w:bottom w:val="single" w:sz="8" w:space="0" w:color="auto"/>
              <w:right w:val="single" w:sz="8" w:space="0" w:color="auto"/>
            </w:tcBorders>
            <w:shd w:val="clear" w:color="auto" w:fill="auto"/>
            <w:vAlign w:val="bottom"/>
            <w:hideMark/>
          </w:tcPr>
          <w:p w14:paraId="0405B70E" w14:textId="77777777" w:rsidR="00CD3B0F" w:rsidRPr="00E8458A" w:rsidRDefault="00CD3B0F">
            <w:pPr>
              <w:rPr>
                <w:sz w:val="22"/>
                <w:szCs w:val="22"/>
              </w:rPr>
            </w:pPr>
          </w:p>
        </w:tc>
        <w:tc>
          <w:tcPr>
            <w:tcW w:w="700" w:type="pct"/>
            <w:tcBorders>
              <w:top w:val="nil"/>
              <w:left w:val="nil"/>
              <w:bottom w:val="single" w:sz="8" w:space="0" w:color="auto"/>
              <w:right w:val="single" w:sz="8" w:space="0" w:color="auto"/>
            </w:tcBorders>
            <w:shd w:val="clear" w:color="auto" w:fill="auto"/>
            <w:vAlign w:val="bottom"/>
            <w:hideMark/>
          </w:tcPr>
          <w:p w14:paraId="6A4C34E7" w14:textId="77777777" w:rsidR="00CD3B0F" w:rsidRPr="00E8458A" w:rsidRDefault="00CD3B0F">
            <w:pPr>
              <w:rPr>
                <w:sz w:val="22"/>
                <w:szCs w:val="22"/>
              </w:rPr>
            </w:pPr>
          </w:p>
        </w:tc>
        <w:tc>
          <w:tcPr>
            <w:tcW w:w="500" w:type="pct"/>
            <w:tcBorders>
              <w:top w:val="nil"/>
              <w:left w:val="nil"/>
              <w:bottom w:val="single" w:sz="8" w:space="0" w:color="auto"/>
              <w:right w:val="single" w:sz="8" w:space="0" w:color="auto"/>
            </w:tcBorders>
            <w:shd w:val="clear" w:color="auto" w:fill="auto"/>
            <w:vAlign w:val="bottom"/>
            <w:hideMark/>
          </w:tcPr>
          <w:p w14:paraId="08967CB0" w14:textId="77777777" w:rsidR="00CD3B0F" w:rsidRPr="00E8458A" w:rsidRDefault="00CD3B0F">
            <w:pPr>
              <w:rPr>
                <w:sz w:val="22"/>
                <w:szCs w:val="22"/>
              </w:rPr>
            </w:pPr>
          </w:p>
        </w:tc>
        <w:tc>
          <w:tcPr>
            <w:tcW w:w="287" w:type="pct"/>
            <w:tcBorders>
              <w:top w:val="nil"/>
              <w:left w:val="nil"/>
              <w:bottom w:val="single" w:sz="8" w:space="0" w:color="auto"/>
              <w:right w:val="single" w:sz="8" w:space="0" w:color="auto"/>
            </w:tcBorders>
            <w:shd w:val="clear" w:color="auto" w:fill="auto"/>
            <w:vAlign w:val="bottom"/>
            <w:hideMark/>
          </w:tcPr>
          <w:p w14:paraId="103A1C58" w14:textId="77777777" w:rsidR="00CD3B0F" w:rsidRPr="00E8458A" w:rsidRDefault="00CD3B0F">
            <w:pPr>
              <w:rPr>
                <w:sz w:val="22"/>
                <w:szCs w:val="22"/>
              </w:rPr>
            </w:pPr>
          </w:p>
        </w:tc>
        <w:tc>
          <w:tcPr>
            <w:tcW w:w="203" w:type="pct"/>
            <w:tcBorders>
              <w:top w:val="nil"/>
              <w:left w:val="nil"/>
              <w:bottom w:val="single" w:sz="8" w:space="0" w:color="auto"/>
              <w:right w:val="single" w:sz="8" w:space="0" w:color="auto"/>
            </w:tcBorders>
            <w:shd w:val="clear" w:color="auto" w:fill="auto"/>
            <w:vAlign w:val="bottom"/>
            <w:hideMark/>
          </w:tcPr>
          <w:p w14:paraId="205E1C7C" w14:textId="77777777" w:rsidR="00CD3B0F" w:rsidRPr="00E8458A" w:rsidRDefault="00CD3B0F">
            <w:pPr>
              <w:rPr>
                <w:sz w:val="22"/>
                <w:szCs w:val="22"/>
              </w:rPr>
            </w:pPr>
          </w:p>
        </w:tc>
        <w:tc>
          <w:tcPr>
            <w:tcW w:w="542" w:type="pct"/>
            <w:tcBorders>
              <w:top w:val="nil"/>
              <w:left w:val="nil"/>
              <w:bottom w:val="single" w:sz="8" w:space="0" w:color="auto"/>
              <w:right w:val="single" w:sz="8" w:space="0" w:color="auto"/>
            </w:tcBorders>
            <w:shd w:val="clear" w:color="auto" w:fill="auto"/>
            <w:vAlign w:val="bottom"/>
            <w:hideMark/>
          </w:tcPr>
          <w:p w14:paraId="55778395"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64FFD05B" w14:textId="77777777" w:rsidR="00CD3B0F" w:rsidRPr="00E8458A" w:rsidRDefault="00CD3B0F">
            <w:pPr>
              <w:rPr>
                <w:sz w:val="22"/>
                <w:szCs w:val="22"/>
              </w:rPr>
            </w:pPr>
          </w:p>
        </w:tc>
        <w:tc>
          <w:tcPr>
            <w:tcW w:w="287" w:type="pct"/>
            <w:tcBorders>
              <w:top w:val="nil"/>
              <w:left w:val="nil"/>
              <w:bottom w:val="single" w:sz="8" w:space="0" w:color="auto"/>
              <w:right w:val="single" w:sz="8" w:space="0" w:color="auto"/>
            </w:tcBorders>
            <w:shd w:val="clear" w:color="auto" w:fill="auto"/>
            <w:vAlign w:val="bottom"/>
            <w:hideMark/>
          </w:tcPr>
          <w:p w14:paraId="44E91C1C"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3DE82AF9" w14:textId="77777777" w:rsidR="00CD3B0F" w:rsidRPr="00E8458A" w:rsidRDefault="00CD3B0F">
            <w:pPr>
              <w:rPr>
                <w:sz w:val="22"/>
                <w:szCs w:val="22"/>
              </w:rPr>
            </w:pPr>
          </w:p>
        </w:tc>
        <w:tc>
          <w:tcPr>
            <w:tcW w:w="383" w:type="pct"/>
            <w:tcBorders>
              <w:top w:val="nil"/>
              <w:left w:val="nil"/>
              <w:bottom w:val="single" w:sz="8" w:space="0" w:color="auto"/>
              <w:right w:val="single" w:sz="8" w:space="0" w:color="auto"/>
            </w:tcBorders>
            <w:shd w:val="clear" w:color="auto" w:fill="auto"/>
            <w:vAlign w:val="bottom"/>
            <w:hideMark/>
          </w:tcPr>
          <w:p w14:paraId="0EC57345" w14:textId="77777777" w:rsidR="00CD3B0F" w:rsidRPr="00E8458A" w:rsidRDefault="00CD3B0F">
            <w:pPr>
              <w:rPr>
                <w:sz w:val="22"/>
                <w:szCs w:val="22"/>
              </w:rPr>
            </w:pPr>
          </w:p>
        </w:tc>
      </w:tr>
      <w:tr w:rsidR="00E8458A" w:rsidRPr="00E8458A" w14:paraId="01FF15CA" w14:textId="77777777" w:rsidTr="004A76A9">
        <w:trPr>
          <w:trHeight w:val="315"/>
        </w:trPr>
        <w:tc>
          <w:tcPr>
            <w:tcW w:w="155" w:type="pct"/>
            <w:tcBorders>
              <w:top w:val="nil"/>
              <w:left w:val="single" w:sz="8" w:space="0" w:color="auto"/>
              <w:bottom w:val="single" w:sz="8" w:space="0" w:color="auto"/>
              <w:right w:val="single" w:sz="8" w:space="0" w:color="auto"/>
            </w:tcBorders>
            <w:shd w:val="clear" w:color="auto" w:fill="auto"/>
            <w:noWrap/>
            <w:vAlign w:val="bottom"/>
            <w:hideMark/>
          </w:tcPr>
          <w:p w14:paraId="08132862" w14:textId="77777777" w:rsidR="00CD3B0F" w:rsidRPr="00E8458A" w:rsidRDefault="00CD3B0F">
            <w:pPr>
              <w:rPr>
                <w:sz w:val="22"/>
                <w:szCs w:val="22"/>
              </w:rPr>
            </w:pPr>
          </w:p>
        </w:tc>
        <w:tc>
          <w:tcPr>
            <w:tcW w:w="479" w:type="pct"/>
            <w:tcBorders>
              <w:top w:val="nil"/>
              <w:left w:val="nil"/>
              <w:bottom w:val="single" w:sz="8" w:space="0" w:color="auto"/>
              <w:right w:val="single" w:sz="8" w:space="0" w:color="auto"/>
            </w:tcBorders>
            <w:shd w:val="clear" w:color="auto" w:fill="auto"/>
            <w:vAlign w:val="bottom"/>
          </w:tcPr>
          <w:p w14:paraId="6200DBF1" w14:textId="77777777" w:rsidR="00CD3B0F" w:rsidRPr="00E8458A" w:rsidRDefault="00CD3B0F">
            <w:pPr>
              <w:rPr>
                <w:sz w:val="22"/>
                <w:szCs w:val="22"/>
              </w:rPr>
            </w:pPr>
          </w:p>
        </w:tc>
        <w:tc>
          <w:tcPr>
            <w:tcW w:w="204" w:type="pct"/>
            <w:tcBorders>
              <w:top w:val="nil"/>
              <w:left w:val="nil"/>
              <w:bottom w:val="single" w:sz="8" w:space="0" w:color="auto"/>
              <w:right w:val="single" w:sz="8" w:space="0" w:color="auto"/>
            </w:tcBorders>
            <w:shd w:val="clear" w:color="auto" w:fill="auto"/>
            <w:vAlign w:val="bottom"/>
            <w:hideMark/>
          </w:tcPr>
          <w:p w14:paraId="56028A0F"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3A7755AA" w14:textId="77777777" w:rsidR="00CD3B0F" w:rsidRPr="00E8458A" w:rsidRDefault="00CD3B0F">
            <w:pPr>
              <w:rPr>
                <w:sz w:val="22"/>
                <w:szCs w:val="22"/>
              </w:rPr>
            </w:pPr>
          </w:p>
        </w:tc>
        <w:tc>
          <w:tcPr>
            <w:tcW w:w="153" w:type="pct"/>
            <w:tcBorders>
              <w:top w:val="nil"/>
              <w:left w:val="nil"/>
              <w:bottom w:val="single" w:sz="8" w:space="0" w:color="auto"/>
              <w:right w:val="single" w:sz="8" w:space="0" w:color="auto"/>
            </w:tcBorders>
            <w:shd w:val="clear" w:color="auto" w:fill="auto"/>
            <w:vAlign w:val="bottom"/>
            <w:hideMark/>
          </w:tcPr>
          <w:p w14:paraId="0F1E2A09" w14:textId="77777777" w:rsidR="00CD3B0F" w:rsidRPr="00E8458A" w:rsidRDefault="00CD3B0F">
            <w:pPr>
              <w:rPr>
                <w:sz w:val="22"/>
                <w:szCs w:val="22"/>
              </w:rPr>
            </w:pPr>
          </w:p>
        </w:tc>
        <w:tc>
          <w:tcPr>
            <w:tcW w:w="700" w:type="pct"/>
            <w:tcBorders>
              <w:top w:val="nil"/>
              <w:left w:val="nil"/>
              <w:bottom w:val="single" w:sz="8" w:space="0" w:color="auto"/>
              <w:right w:val="single" w:sz="8" w:space="0" w:color="auto"/>
            </w:tcBorders>
            <w:shd w:val="clear" w:color="auto" w:fill="auto"/>
            <w:vAlign w:val="bottom"/>
            <w:hideMark/>
          </w:tcPr>
          <w:p w14:paraId="133F557E" w14:textId="77777777" w:rsidR="00CD3B0F" w:rsidRPr="00E8458A" w:rsidRDefault="00CD3B0F">
            <w:pPr>
              <w:rPr>
                <w:sz w:val="22"/>
                <w:szCs w:val="22"/>
              </w:rPr>
            </w:pPr>
          </w:p>
        </w:tc>
        <w:tc>
          <w:tcPr>
            <w:tcW w:w="500" w:type="pct"/>
            <w:tcBorders>
              <w:top w:val="nil"/>
              <w:left w:val="nil"/>
              <w:bottom w:val="single" w:sz="8" w:space="0" w:color="auto"/>
              <w:right w:val="single" w:sz="8" w:space="0" w:color="auto"/>
            </w:tcBorders>
            <w:shd w:val="clear" w:color="auto" w:fill="auto"/>
            <w:vAlign w:val="bottom"/>
            <w:hideMark/>
          </w:tcPr>
          <w:p w14:paraId="7FBF7B6A" w14:textId="77777777" w:rsidR="00CD3B0F" w:rsidRPr="00E8458A" w:rsidRDefault="00CD3B0F">
            <w:pPr>
              <w:rPr>
                <w:sz w:val="22"/>
                <w:szCs w:val="22"/>
              </w:rPr>
            </w:pPr>
          </w:p>
        </w:tc>
        <w:tc>
          <w:tcPr>
            <w:tcW w:w="287" w:type="pct"/>
            <w:tcBorders>
              <w:top w:val="nil"/>
              <w:left w:val="nil"/>
              <w:bottom w:val="single" w:sz="8" w:space="0" w:color="auto"/>
              <w:right w:val="single" w:sz="8" w:space="0" w:color="auto"/>
            </w:tcBorders>
            <w:shd w:val="clear" w:color="auto" w:fill="auto"/>
            <w:vAlign w:val="bottom"/>
            <w:hideMark/>
          </w:tcPr>
          <w:p w14:paraId="6FEE9DFF" w14:textId="77777777" w:rsidR="00CD3B0F" w:rsidRPr="00E8458A" w:rsidRDefault="00CD3B0F">
            <w:pPr>
              <w:rPr>
                <w:sz w:val="22"/>
                <w:szCs w:val="22"/>
              </w:rPr>
            </w:pPr>
          </w:p>
        </w:tc>
        <w:tc>
          <w:tcPr>
            <w:tcW w:w="203" w:type="pct"/>
            <w:tcBorders>
              <w:top w:val="nil"/>
              <w:left w:val="nil"/>
              <w:bottom w:val="single" w:sz="8" w:space="0" w:color="auto"/>
              <w:right w:val="single" w:sz="8" w:space="0" w:color="auto"/>
            </w:tcBorders>
            <w:shd w:val="clear" w:color="auto" w:fill="auto"/>
            <w:vAlign w:val="bottom"/>
            <w:hideMark/>
          </w:tcPr>
          <w:p w14:paraId="30302FA8" w14:textId="77777777" w:rsidR="00CD3B0F" w:rsidRPr="00E8458A" w:rsidRDefault="00CD3B0F">
            <w:pPr>
              <w:rPr>
                <w:sz w:val="22"/>
                <w:szCs w:val="22"/>
              </w:rPr>
            </w:pPr>
          </w:p>
        </w:tc>
        <w:tc>
          <w:tcPr>
            <w:tcW w:w="542" w:type="pct"/>
            <w:tcBorders>
              <w:top w:val="nil"/>
              <w:left w:val="nil"/>
              <w:bottom w:val="single" w:sz="8" w:space="0" w:color="auto"/>
              <w:right w:val="single" w:sz="8" w:space="0" w:color="auto"/>
            </w:tcBorders>
            <w:shd w:val="clear" w:color="auto" w:fill="auto"/>
            <w:vAlign w:val="bottom"/>
            <w:hideMark/>
          </w:tcPr>
          <w:p w14:paraId="43A108C9"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13DAEF2C" w14:textId="77777777" w:rsidR="00CD3B0F" w:rsidRPr="00E8458A" w:rsidRDefault="00CD3B0F">
            <w:pPr>
              <w:rPr>
                <w:sz w:val="22"/>
                <w:szCs w:val="22"/>
              </w:rPr>
            </w:pPr>
          </w:p>
        </w:tc>
        <w:tc>
          <w:tcPr>
            <w:tcW w:w="287" w:type="pct"/>
            <w:tcBorders>
              <w:top w:val="nil"/>
              <w:left w:val="nil"/>
              <w:bottom w:val="single" w:sz="8" w:space="0" w:color="auto"/>
              <w:right w:val="single" w:sz="8" w:space="0" w:color="auto"/>
            </w:tcBorders>
            <w:shd w:val="clear" w:color="auto" w:fill="auto"/>
            <w:vAlign w:val="bottom"/>
            <w:hideMark/>
          </w:tcPr>
          <w:p w14:paraId="511630E4" w14:textId="77777777" w:rsidR="00CD3B0F" w:rsidRPr="00E8458A" w:rsidRDefault="00CD3B0F">
            <w:pPr>
              <w:rPr>
                <w:sz w:val="22"/>
                <w:szCs w:val="22"/>
              </w:rPr>
            </w:pPr>
          </w:p>
        </w:tc>
        <w:tc>
          <w:tcPr>
            <w:tcW w:w="369" w:type="pct"/>
            <w:tcBorders>
              <w:top w:val="nil"/>
              <w:left w:val="nil"/>
              <w:bottom w:val="single" w:sz="8" w:space="0" w:color="auto"/>
              <w:right w:val="single" w:sz="8" w:space="0" w:color="auto"/>
            </w:tcBorders>
            <w:shd w:val="clear" w:color="auto" w:fill="auto"/>
            <w:vAlign w:val="bottom"/>
            <w:hideMark/>
          </w:tcPr>
          <w:p w14:paraId="5B5E86B9" w14:textId="77777777" w:rsidR="00CD3B0F" w:rsidRPr="00E8458A" w:rsidRDefault="00CD3B0F">
            <w:pPr>
              <w:rPr>
                <w:sz w:val="22"/>
                <w:szCs w:val="22"/>
              </w:rPr>
            </w:pPr>
          </w:p>
        </w:tc>
        <w:tc>
          <w:tcPr>
            <w:tcW w:w="383" w:type="pct"/>
            <w:tcBorders>
              <w:top w:val="nil"/>
              <w:left w:val="nil"/>
              <w:bottom w:val="single" w:sz="8" w:space="0" w:color="auto"/>
              <w:right w:val="single" w:sz="8" w:space="0" w:color="auto"/>
            </w:tcBorders>
            <w:shd w:val="clear" w:color="auto" w:fill="auto"/>
            <w:vAlign w:val="bottom"/>
            <w:hideMark/>
          </w:tcPr>
          <w:p w14:paraId="546356A0" w14:textId="77777777" w:rsidR="00CD3B0F" w:rsidRPr="00E8458A" w:rsidRDefault="00CD3B0F">
            <w:pPr>
              <w:rPr>
                <w:sz w:val="22"/>
                <w:szCs w:val="22"/>
              </w:rPr>
            </w:pPr>
          </w:p>
        </w:tc>
      </w:tr>
    </w:tbl>
    <w:p w14:paraId="31F39BCF" w14:textId="77777777" w:rsidR="00122A84" w:rsidRPr="00E8458A" w:rsidRDefault="00122A84" w:rsidP="00122A84">
      <w:pPr>
        <w:rPr>
          <w:bCs/>
          <w:sz w:val="16"/>
          <w:szCs w:val="16"/>
        </w:rPr>
      </w:pPr>
      <w:r w:rsidRPr="00E8458A">
        <w:rPr>
          <w:bCs/>
          <w:sz w:val="16"/>
          <w:szCs w:val="16"/>
        </w:rPr>
        <w:t>*В ТСО может применятся иная форма</w:t>
      </w:r>
    </w:p>
    <w:p w14:paraId="69AD1B3B" w14:textId="77777777" w:rsidR="00F75AAB" w:rsidRPr="00E8458A" w:rsidRDefault="00F75AAB">
      <w:pPr>
        <w:pStyle w:val="a9"/>
        <w:widowControl/>
        <w:autoSpaceDE/>
        <w:autoSpaceDN/>
        <w:ind w:right="-58"/>
        <w:jc w:val="center"/>
        <w:rPr>
          <w:bCs/>
          <w:caps/>
          <w:sz w:val="24"/>
          <w:szCs w:val="24"/>
        </w:rPr>
      </w:pPr>
    </w:p>
    <w:p w14:paraId="30FA9EC5" w14:textId="77777777" w:rsidR="00F75AAB" w:rsidRPr="00E8458A" w:rsidRDefault="00F75AAB">
      <w:pPr>
        <w:pStyle w:val="a9"/>
        <w:widowControl/>
        <w:autoSpaceDE/>
        <w:autoSpaceDN/>
        <w:ind w:right="-58"/>
        <w:jc w:val="center"/>
        <w:rPr>
          <w:bCs/>
          <w:caps/>
          <w:sz w:val="24"/>
          <w:szCs w:val="24"/>
        </w:rPr>
      </w:pPr>
    </w:p>
    <w:tbl>
      <w:tblPr>
        <w:tblW w:w="5000" w:type="pct"/>
        <w:tblLook w:val="04A0" w:firstRow="1" w:lastRow="0" w:firstColumn="1" w:lastColumn="0" w:noHBand="0" w:noVBand="1"/>
      </w:tblPr>
      <w:tblGrid>
        <w:gridCol w:w="9340"/>
        <w:gridCol w:w="4946"/>
      </w:tblGrid>
      <w:tr w:rsidR="00CD3B0F" w:rsidRPr="00E8458A" w14:paraId="248C9C59" w14:textId="77777777" w:rsidTr="003C4BF1">
        <w:trPr>
          <w:trHeight w:val="919"/>
        </w:trPr>
        <w:tc>
          <w:tcPr>
            <w:tcW w:w="3269" w:type="pct"/>
            <w:tcBorders>
              <w:top w:val="nil"/>
              <w:left w:val="nil"/>
              <w:right w:val="nil"/>
            </w:tcBorders>
            <w:shd w:val="clear" w:color="auto" w:fill="auto"/>
            <w:noWrap/>
            <w:vAlign w:val="center"/>
            <w:hideMark/>
          </w:tcPr>
          <w:p w14:paraId="19A9BA78" w14:textId="77777777" w:rsidR="00CD3B0F" w:rsidRPr="00E8458A" w:rsidRDefault="00CD3B0F">
            <w:pPr>
              <w:rPr>
                <w:sz w:val="22"/>
                <w:szCs w:val="22"/>
              </w:rPr>
            </w:pPr>
            <w:r w:rsidRPr="00E8458A">
              <w:rPr>
                <w:sz w:val="22"/>
                <w:szCs w:val="22"/>
              </w:rPr>
              <w:t>Исполнитель (ТСО)</w:t>
            </w:r>
          </w:p>
          <w:p w14:paraId="1F634B56" w14:textId="77777777" w:rsidR="00CD3B0F" w:rsidRPr="00E8458A" w:rsidRDefault="00CD3B0F">
            <w:pPr>
              <w:rPr>
                <w:sz w:val="22"/>
                <w:szCs w:val="22"/>
              </w:rPr>
            </w:pPr>
            <w:r w:rsidRPr="00E8458A">
              <w:rPr>
                <w:sz w:val="22"/>
                <w:szCs w:val="22"/>
              </w:rPr>
              <w:t xml:space="preserve">Ф.И.О.__________________ </w:t>
            </w:r>
          </w:p>
          <w:p w14:paraId="3F4DEF7E" w14:textId="77777777" w:rsidR="00CD3B0F" w:rsidRPr="00E8458A" w:rsidRDefault="00CD3B0F">
            <w:pPr>
              <w:rPr>
                <w:sz w:val="14"/>
                <w:szCs w:val="14"/>
              </w:rPr>
            </w:pPr>
            <w:r w:rsidRPr="00E8458A">
              <w:rPr>
                <w:sz w:val="14"/>
                <w:szCs w:val="14"/>
              </w:rPr>
              <w:t xml:space="preserve">                                    (подпись)</w:t>
            </w:r>
          </w:p>
          <w:p w14:paraId="2BE99907" w14:textId="77777777" w:rsidR="00CD3B0F" w:rsidRPr="00E8458A" w:rsidRDefault="00CD3B0F">
            <w:pPr>
              <w:rPr>
                <w:sz w:val="22"/>
                <w:szCs w:val="22"/>
              </w:rPr>
            </w:pPr>
            <w:r w:rsidRPr="00E8458A">
              <w:rPr>
                <w:sz w:val="22"/>
                <w:szCs w:val="22"/>
              </w:rPr>
              <w:t>«___»_____________20__г.</w:t>
            </w:r>
          </w:p>
        </w:tc>
        <w:tc>
          <w:tcPr>
            <w:tcW w:w="1731" w:type="pct"/>
            <w:tcBorders>
              <w:top w:val="nil"/>
              <w:left w:val="nil"/>
              <w:right w:val="nil"/>
            </w:tcBorders>
            <w:shd w:val="clear" w:color="auto" w:fill="auto"/>
            <w:noWrap/>
            <w:vAlign w:val="center"/>
            <w:hideMark/>
          </w:tcPr>
          <w:p w14:paraId="3BA07CBB" w14:textId="77777777" w:rsidR="00CD3B0F" w:rsidRPr="00E8458A" w:rsidRDefault="00CD3B0F">
            <w:pPr>
              <w:rPr>
                <w:sz w:val="22"/>
                <w:szCs w:val="22"/>
              </w:rPr>
            </w:pPr>
            <w:r w:rsidRPr="00E8458A">
              <w:rPr>
                <w:sz w:val="22"/>
                <w:szCs w:val="22"/>
              </w:rPr>
              <w:t>Заказчик</w:t>
            </w:r>
          </w:p>
          <w:p w14:paraId="16DDEDF3" w14:textId="77777777" w:rsidR="00CD3B0F" w:rsidRPr="00E8458A" w:rsidRDefault="00CD3B0F">
            <w:pPr>
              <w:rPr>
                <w:sz w:val="22"/>
                <w:szCs w:val="22"/>
              </w:rPr>
            </w:pPr>
            <w:r w:rsidRPr="00E8458A">
              <w:rPr>
                <w:sz w:val="22"/>
                <w:szCs w:val="22"/>
              </w:rPr>
              <w:t xml:space="preserve">Ф.И.О.__________________ </w:t>
            </w:r>
          </w:p>
          <w:p w14:paraId="5AFE38DA" w14:textId="77777777" w:rsidR="00CD3B0F" w:rsidRPr="00E8458A" w:rsidRDefault="00CD3B0F">
            <w:pPr>
              <w:rPr>
                <w:sz w:val="14"/>
                <w:szCs w:val="14"/>
              </w:rPr>
            </w:pPr>
            <w:r w:rsidRPr="00E8458A">
              <w:rPr>
                <w:sz w:val="14"/>
                <w:szCs w:val="14"/>
              </w:rPr>
              <w:t xml:space="preserve">                                      (подпись)</w:t>
            </w:r>
          </w:p>
          <w:p w14:paraId="65D7D829" w14:textId="77777777" w:rsidR="00CD3B0F" w:rsidRPr="00E8458A" w:rsidRDefault="00CD3B0F">
            <w:pPr>
              <w:rPr>
                <w:sz w:val="22"/>
                <w:szCs w:val="22"/>
              </w:rPr>
            </w:pPr>
            <w:r w:rsidRPr="00E8458A">
              <w:rPr>
                <w:sz w:val="22"/>
                <w:szCs w:val="22"/>
              </w:rPr>
              <w:t>«___»_____________20__г.</w:t>
            </w:r>
          </w:p>
        </w:tc>
      </w:tr>
    </w:tbl>
    <w:p w14:paraId="4156DB0C" w14:textId="77777777" w:rsidR="00F75AAB" w:rsidRPr="00E8458A" w:rsidRDefault="00F75AAB">
      <w:pPr>
        <w:rPr>
          <w:sz w:val="22"/>
          <w:szCs w:val="22"/>
        </w:rPr>
      </w:pPr>
    </w:p>
    <w:p w14:paraId="3C1E3799" w14:textId="77777777" w:rsidR="00521694" w:rsidRPr="00E8458A" w:rsidRDefault="00521694">
      <w:pPr>
        <w:pStyle w:val="a9"/>
        <w:widowControl/>
        <w:autoSpaceDE/>
        <w:autoSpaceDN/>
        <w:rPr>
          <w:sz w:val="22"/>
          <w:szCs w:val="22"/>
        </w:rPr>
        <w:sectPr w:rsidR="00521694" w:rsidRPr="00E8458A" w:rsidSect="004A76A9">
          <w:footerReference w:type="default" r:id="rId49"/>
          <w:pgSz w:w="16838" w:h="11906" w:orient="landscape" w:code="9"/>
          <w:pgMar w:top="851" w:right="851" w:bottom="851" w:left="1701" w:header="510" w:footer="567" w:gutter="0"/>
          <w:cols w:space="708"/>
          <w:docGrid w:linePitch="360"/>
        </w:sectPr>
      </w:pPr>
    </w:p>
    <w:p w14:paraId="7E1FBE0F" w14:textId="77777777" w:rsidR="00E347ED" w:rsidRPr="00CA3BDB" w:rsidRDefault="00E347ED" w:rsidP="00E347ED">
      <w:pPr>
        <w:pStyle w:val="a9"/>
        <w:jc w:val="right"/>
      </w:pPr>
      <w:r w:rsidRPr="00CA3BDB">
        <w:rPr>
          <w:bCs/>
        </w:rPr>
        <w:t xml:space="preserve">Приложение № 4 </w:t>
      </w:r>
      <w:r w:rsidRPr="00CA3BDB">
        <w:t>к приложению №5</w:t>
      </w:r>
    </w:p>
    <w:p w14:paraId="22CB4AAD" w14:textId="77777777" w:rsidR="00E347ED" w:rsidRPr="00CA3BDB" w:rsidRDefault="00E347ED" w:rsidP="00E347ED">
      <w:pPr>
        <w:pStyle w:val="a9"/>
        <w:jc w:val="right"/>
      </w:pPr>
      <w:r w:rsidRPr="00CA3BDB">
        <w:t>к Договору оказания услуг по передаче электрической энергии</w:t>
      </w:r>
    </w:p>
    <w:p w14:paraId="6BFC80D3" w14:textId="77777777" w:rsidR="00E347ED" w:rsidRPr="00CA3BDB" w:rsidRDefault="00E347ED" w:rsidP="00E347ED">
      <w:pPr>
        <w:jc w:val="right"/>
        <w:rPr>
          <w:sz w:val="20"/>
          <w:szCs w:val="20"/>
        </w:rPr>
      </w:pPr>
      <w:r w:rsidRPr="00873357">
        <w:rPr>
          <w:sz w:val="20"/>
          <w:szCs w:val="20"/>
        </w:rPr>
        <w:t>от «04» февраля 2025г. №621092883</w:t>
      </w:r>
    </w:p>
    <w:p w14:paraId="50E6FE69" w14:textId="77777777" w:rsidR="00E347ED" w:rsidRPr="009E12C1" w:rsidRDefault="00E347ED" w:rsidP="00E347ED">
      <w:pPr>
        <w:ind w:right="1133"/>
        <w:rPr>
          <w:b/>
          <w:bCs/>
        </w:rPr>
      </w:pPr>
      <w:r w:rsidRPr="009E12C1">
        <w:rPr>
          <w:b/>
          <w:bCs/>
        </w:rPr>
        <w:t>Типовая форма *</w:t>
      </w:r>
    </w:p>
    <w:p w14:paraId="48BAE161" w14:textId="77777777" w:rsidR="00E347ED" w:rsidRPr="009E12C1" w:rsidRDefault="00E347ED" w:rsidP="00E347ED">
      <w:pPr>
        <w:widowControl w:val="0"/>
        <w:ind w:left="1985"/>
        <w:rPr>
          <w:b/>
        </w:rPr>
      </w:pPr>
      <w:r w:rsidRPr="009E12C1">
        <w:rPr>
          <w:b/>
        </w:rPr>
        <w:t xml:space="preserve">АКТ № </w:t>
      </w:r>
      <w:r w:rsidRPr="009E12C1">
        <w:rPr>
          <w:b/>
          <w:sz w:val="16"/>
          <w:szCs w:val="16"/>
          <w:u w:val="single"/>
        </w:rPr>
        <w:t>код региона-№№№№№№</w:t>
      </w:r>
      <w:r w:rsidRPr="009E12C1">
        <w:rPr>
          <w:b/>
        </w:rPr>
        <w:t xml:space="preserve"> от «___»_____________202__ г.</w:t>
      </w:r>
    </w:p>
    <w:p w14:paraId="44651AE8" w14:textId="77777777" w:rsidR="00E347ED" w:rsidRPr="009E12C1" w:rsidRDefault="00E347ED" w:rsidP="00E347ED">
      <w:pPr>
        <w:ind w:left="1985"/>
        <w:rPr>
          <w:b/>
          <w:sz w:val="18"/>
          <w:szCs w:val="18"/>
          <w:u w:val="single"/>
        </w:rPr>
      </w:pPr>
      <w:r w:rsidRPr="009E12C1">
        <w:rPr>
          <w:b/>
          <w:sz w:val="18"/>
          <w:szCs w:val="18"/>
          <w:u w:val="single"/>
        </w:rPr>
        <w:t>проверки / демонтажа (вывода из эксплуатации) / ввода в эксплуатацию</w:t>
      </w:r>
    </w:p>
    <w:p w14:paraId="75C619DC" w14:textId="77777777" w:rsidR="00E347ED" w:rsidRPr="009E12C1" w:rsidRDefault="00E347ED" w:rsidP="00E347ED">
      <w:pPr>
        <w:tabs>
          <w:tab w:val="left" w:pos="3969"/>
        </w:tabs>
        <w:ind w:left="1985" w:firstLine="1843"/>
        <w:rPr>
          <w:b/>
          <w:sz w:val="18"/>
          <w:szCs w:val="18"/>
        </w:rPr>
      </w:pPr>
      <w:r w:rsidRPr="009E12C1">
        <w:rPr>
          <w:sz w:val="12"/>
          <w:szCs w:val="12"/>
        </w:rPr>
        <w:t>(ненужное зачеркнуть)</w:t>
      </w:r>
    </w:p>
    <w:p w14:paraId="4BDAF61F" w14:textId="77777777" w:rsidR="00E347ED" w:rsidRPr="009E12C1" w:rsidRDefault="00E347ED" w:rsidP="00E347ED">
      <w:pPr>
        <w:ind w:left="1985"/>
        <w:rPr>
          <w:sz w:val="20"/>
          <w:szCs w:val="20"/>
        </w:rPr>
      </w:pPr>
      <w:r w:rsidRPr="009E12C1">
        <w:rPr>
          <w:b/>
          <w:sz w:val="18"/>
          <w:szCs w:val="18"/>
        </w:rPr>
        <w:t>прибора (измерительного комплекса) учета электрической энергии</w:t>
      </w:r>
    </w:p>
    <w:p w14:paraId="2A20DE00" w14:textId="77777777" w:rsidR="00E347ED" w:rsidRPr="009E12C1" w:rsidRDefault="00E347ED" w:rsidP="00E347ED">
      <w:pPr>
        <w:ind w:left="1985"/>
        <w:rPr>
          <w:sz w:val="20"/>
          <w:szCs w:val="20"/>
        </w:rPr>
      </w:pPr>
      <w:r w:rsidRPr="009E12C1">
        <w:rPr>
          <w:sz w:val="20"/>
          <w:szCs w:val="20"/>
        </w:rPr>
        <w:t>Время проведения работ (час:мин.): начало - "____:____", окончание - "____:____".</w:t>
      </w:r>
    </w:p>
    <w:p w14:paraId="49F17E91" w14:textId="77777777" w:rsidR="00E347ED" w:rsidRPr="009E12C1" w:rsidRDefault="00E347ED" w:rsidP="00E347ED">
      <w:pPr>
        <w:rPr>
          <w:sz w:val="20"/>
          <w:szCs w:val="20"/>
        </w:rPr>
      </w:pPr>
      <w:r w:rsidRPr="009E12C1">
        <w:rPr>
          <w:sz w:val="20"/>
          <w:szCs w:val="20"/>
        </w:rPr>
        <w:t>Настоящий акт составлен представителями_____________________________ филиала ПАО «Россети Центр и Приволжье » - «Филиал» Рязаньэнерго</w:t>
      </w:r>
    </w:p>
    <w:p w14:paraId="50914EFA" w14:textId="77777777" w:rsidR="00E347ED" w:rsidRPr="009E12C1" w:rsidRDefault="00E347ED" w:rsidP="00E347ED">
      <w:pPr>
        <w:ind w:left="2820"/>
        <w:rPr>
          <w:sz w:val="20"/>
          <w:szCs w:val="20"/>
        </w:rPr>
      </w:pPr>
      <w:r w:rsidRPr="009E12C1">
        <w:rPr>
          <w:sz w:val="12"/>
          <w:szCs w:val="12"/>
        </w:rPr>
        <w:t>(наименование структурного подразделения сетевой организации)</w:t>
      </w:r>
    </w:p>
    <w:p w14:paraId="718F9F8A" w14:textId="77777777" w:rsidR="00E347ED" w:rsidRPr="009E12C1" w:rsidRDefault="00E347ED" w:rsidP="00E347ED">
      <w:pPr>
        <w:rPr>
          <w:sz w:val="12"/>
          <w:szCs w:val="12"/>
        </w:rPr>
      </w:pPr>
      <w:r w:rsidRPr="009E12C1">
        <w:rPr>
          <w:sz w:val="20"/>
          <w:szCs w:val="20"/>
        </w:rPr>
        <w:t>_______________________________________________________________________________________________________</w:t>
      </w:r>
    </w:p>
    <w:p w14:paraId="2DE85F5B" w14:textId="77777777" w:rsidR="00E347ED" w:rsidRPr="009E12C1" w:rsidRDefault="00E347ED" w:rsidP="00E347ED">
      <w:pPr>
        <w:ind w:left="3540"/>
        <w:rPr>
          <w:sz w:val="12"/>
          <w:szCs w:val="12"/>
        </w:rPr>
      </w:pPr>
      <w:r w:rsidRPr="009E12C1">
        <w:rPr>
          <w:sz w:val="12"/>
          <w:szCs w:val="12"/>
        </w:rPr>
        <w:t>(фамилия, имя, отчество, должность представителя сетевой организации)</w:t>
      </w:r>
    </w:p>
    <w:p w14:paraId="469EE107" w14:textId="77777777" w:rsidR="00E347ED" w:rsidRPr="009E12C1" w:rsidRDefault="00E347ED" w:rsidP="00E347ED">
      <w:pPr>
        <w:rPr>
          <w:sz w:val="20"/>
          <w:szCs w:val="20"/>
        </w:rPr>
      </w:pPr>
      <w:r w:rsidRPr="009E12C1">
        <w:rPr>
          <w:sz w:val="20"/>
          <w:szCs w:val="20"/>
          <w:u w:val="single"/>
        </w:rPr>
        <w:t>в присутствии/ без участия</w:t>
      </w:r>
      <w:r w:rsidRPr="009E12C1">
        <w:rPr>
          <w:sz w:val="20"/>
          <w:szCs w:val="20"/>
        </w:rPr>
        <w:t xml:space="preserve"> представителя Потребителя (Заявителя) _____________________________________________</w:t>
      </w:r>
    </w:p>
    <w:p w14:paraId="582BA182" w14:textId="77777777" w:rsidR="00E347ED" w:rsidRPr="009E12C1" w:rsidRDefault="00E347ED" w:rsidP="00E347ED">
      <w:pPr>
        <w:ind w:firstLine="708"/>
        <w:rPr>
          <w:sz w:val="12"/>
          <w:szCs w:val="12"/>
        </w:rPr>
      </w:pPr>
      <w:r w:rsidRPr="009E12C1">
        <w:rPr>
          <w:sz w:val="12"/>
          <w:szCs w:val="12"/>
        </w:rPr>
        <w:t>(ненужное зачеркнуть)</w:t>
      </w:r>
      <w:r w:rsidRPr="009E12C1">
        <w:rPr>
          <w:sz w:val="12"/>
          <w:szCs w:val="12"/>
        </w:rPr>
        <w:tab/>
      </w:r>
      <w:r w:rsidRPr="009E12C1">
        <w:rPr>
          <w:sz w:val="12"/>
          <w:szCs w:val="12"/>
        </w:rPr>
        <w:tab/>
      </w:r>
      <w:r w:rsidRPr="009E12C1">
        <w:rPr>
          <w:sz w:val="12"/>
          <w:szCs w:val="12"/>
        </w:rPr>
        <w:tab/>
      </w:r>
      <w:r w:rsidRPr="009E12C1">
        <w:rPr>
          <w:sz w:val="12"/>
          <w:szCs w:val="12"/>
        </w:rPr>
        <w:tab/>
      </w:r>
      <w:r w:rsidRPr="009E12C1">
        <w:rPr>
          <w:sz w:val="12"/>
          <w:szCs w:val="12"/>
        </w:rPr>
        <w:tab/>
      </w:r>
      <w:r w:rsidRPr="009E12C1">
        <w:rPr>
          <w:sz w:val="12"/>
          <w:szCs w:val="12"/>
        </w:rPr>
        <w:tab/>
      </w:r>
      <w:r w:rsidRPr="009E12C1">
        <w:rPr>
          <w:sz w:val="12"/>
          <w:szCs w:val="12"/>
        </w:rPr>
        <w:tab/>
        <w:t>(фамилия, имя, отчество или наименование потребителя (заявителя))</w:t>
      </w:r>
    </w:p>
    <w:p w14:paraId="1CDFDB82" w14:textId="77777777" w:rsidR="00E347ED" w:rsidRPr="009E12C1" w:rsidRDefault="00E347ED" w:rsidP="00E347ED">
      <w:pPr>
        <w:rPr>
          <w:sz w:val="20"/>
          <w:szCs w:val="20"/>
        </w:rPr>
      </w:pPr>
      <w:r w:rsidRPr="009E12C1">
        <w:rPr>
          <w:sz w:val="20"/>
          <w:szCs w:val="20"/>
        </w:rPr>
        <w:t>_______________________________________________________________________________________________________,</w:t>
      </w:r>
    </w:p>
    <w:p w14:paraId="52F4D78D" w14:textId="77777777" w:rsidR="00E347ED" w:rsidRPr="009E12C1" w:rsidRDefault="00E347ED" w:rsidP="00E347ED">
      <w:pPr>
        <w:ind w:left="4956" w:firstLine="708"/>
        <w:rPr>
          <w:sz w:val="12"/>
          <w:szCs w:val="12"/>
        </w:rPr>
      </w:pPr>
      <w:r w:rsidRPr="009E12C1">
        <w:rPr>
          <w:sz w:val="12"/>
          <w:szCs w:val="12"/>
        </w:rPr>
        <w:t>(фамилия, имя, отчество, должность представителя потребителя (заявителя))</w:t>
      </w:r>
    </w:p>
    <w:p w14:paraId="15FE2773" w14:textId="77777777" w:rsidR="00E347ED" w:rsidRPr="009E12C1" w:rsidRDefault="00E347ED" w:rsidP="00E347ED">
      <w:pPr>
        <w:rPr>
          <w:sz w:val="20"/>
          <w:szCs w:val="20"/>
        </w:rPr>
      </w:pPr>
      <w:r w:rsidRPr="009E12C1">
        <w:rPr>
          <w:sz w:val="20"/>
          <w:szCs w:val="20"/>
        </w:rPr>
        <w:t>действующего на основании ______________________________________________________________________________,</w:t>
      </w:r>
    </w:p>
    <w:p w14:paraId="523C177B" w14:textId="77777777" w:rsidR="00E347ED" w:rsidRPr="009E12C1" w:rsidRDefault="00E347ED" w:rsidP="00E347ED">
      <w:pPr>
        <w:ind w:firstLine="708"/>
        <w:rPr>
          <w:sz w:val="20"/>
          <w:szCs w:val="20"/>
        </w:rPr>
      </w:pPr>
      <w:r w:rsidRPr="009E12C1">
        <w:rPr>
          <w:sz w:val="12"/>
          <w:szCs w:val="12"/>
        </w:rPr>
        <w:t>(указать основания полномочий представителя потребителя (заявителя): право собственности, устав, доверенность, служебное удостоверение, трудовой договор, должностные обязанности)</w:t>
      </w:r>
    </w:p>
    <w:p w14:paraId="665DA611" w14:textId="77777777" w:rsidR="00E347ED" w:rsidRDefault="00E347ED" w:rsidP="00E347ED">
      <w:pPr>
        <w:rPr>
          <w:sz w:val="20"/>
          <w:szCs w:val="20"/>
        </w:rPr>
        <w:sectPr w:rsidR="00E347ED" w:rsidSect="00E347ED">
          <w:headerReference w:type="default" r:id="rId50"/>
          <w:footerReference w:type="default" r:id="rId51"/>
          <w:pgSz w:w="11907" w:h="16839" w:code="9"/>
          <w:pgMar w:top="567" w:right="709" w:bottom="567" w:left="1276" w:header="709" w:footer="709" w:gutter="0"/>
          <w:cols w:space="708"/>
          <w:docGrid w:linePitch="360"/>
        </w:sectPr>
      </w:pPr>
      <w:r w:rsidRPr="009E12C1">
        <w:rPr>
          <w:sz w:val="20"/>
          <w:szCs w:val="20"/>
          <w:u w:val="single"/>
        </w:rPr>
        <w:t>в присутствии/ без участия</w:t>
      </w:r>
      <w:r w:rsidRPr="009E12C1">
        <w:rPr>
          <w:sz w:val="20"/>
          <w:szCs w:val="20"/>
        </w:rPr>
        <w:t xml:space="preserve"> представителя ГП (ЭСО</w:t>
      </w:r>
    </w:p>
    <w:p w14:paraId="31B8D8F5" w14:textId="77777777" w:rsidR="00E347ED" w:rsidRPr="009E12C1" w:rsidRDefault="00E347ED" w:rsidP="00E347ED">
      <w:pPr>
        <w:rPr>
          <w:sz w:val="20"/>
          <w:szCs w:val="20"/>
        </w:rPr>
      </w:pPr>
      <w:r w:rsidRPr="009E12C1">
        <w:rPr>
          <w:sz w:val="20"/>
          <w:szCs w:val="20"/>
        </w:rPr>
        <w:t>)__________________________________________________________</w:t>
      </w:r>
    </w:p>
    <w:p w14:paraId="1B67EF5F" w14:textId="77777777" w:rsidR="00E347ED" w:rsidRDefault="00E347ED" w:rsidP="00E347ED">
      <w:pPr>
        <w:ind w:left="4248" w:hanging="3539"/>
        <w:rPr>
          <w:sz w:val="12"/>
          <w:szCs w:val="12"/>
        </w:rPr>
        <w:sectPr w:rsidR="00E347ED" w:rsidSect="00E347ED">
          <w:type w:val="continuous"/>
          <w:pgSz w:w="11907" w:h="16839" w:code="9"/>
          <w:pgMar w:top="1134" w:right="709" w:bottom="1134" w:left="1276" w:header="709" w:footer="709" w:gutter="0"/>
          <w:cols w:space="708"/>
          <w:docGrid w:linePitch="360"/>
        </w:sectPr>
      </w:pPr>
      <w:r w:rsidRPr="009E12C1">
        <w:rPr>
          <w:sz w:val="12"/>
          <w:szCs w:val="12"/>
        </w:rPr>
        <w:t>(ненужное зачеркнуть)</w:t>
      </w:r>
      <w:r>
        <w:rPr>
          <w:sz w:val="12"/>
          <w:szCs w:val="12"/>
        </w:rPr>
        <w:t xml:space="preserve"> </w:t>
      </w:r>
      <w:r w:rsidRPr="009E12C1">
        <w:rPr>
          <w:sz w:val="12"/>
          <w:szCs w:val="12"/>
        </w:rPr>
        <w:t xml:space="preserve">(наименование субъекта розничного рынка, с которым у потребителя (заявителя) заключен (предполагается к </w:t>
      </w:r>
    </w:p>
    <w:p w14:paraId="7D56C41C" w14:textId="77777777" w:rsidR="00E347ED" w:rsidRPr="009E12C1" w:rsidRDefault="00E347ED" w:rsidP="00E347ED">
      <w:pPr>
        <w:ind w:left="4248" w:hanging="3539"/>
        <w:rPr>
          <w:sz w:val="12"/>
          <w:szCs w:val="12"/>
        </w:rPr>
      </w:pPr>
      <w:r w:rsidRPr="009E12C1">
        <w:rPr>
          <w:sz w:val="12"/>
          <w:szCs w:val="12"/>
        </w:rPr>
        <w:t>заключению) договор энергоснабжения (купли-продажи (поставки) электрической энергии (мощности))</w:t>
      </w:r>
    </w:p>
    <w:p w14:paraId="04AE53A5" w14:textId="77777777" w:rsidR="00E347ED" w:rsidRPr="009E12C1" w:rsidRDefault="00E347ED" w:rsidP="00E347ED">
      <w:pPr>
        <w:rPr>
          <w:sz w:val="20"/>
          <w:szCs w:val="20"/>
        </w:rPr>
      </w:pPr>
      <w:r w:rsidRPr="009E12C1">
        <w:rPr>
          <w:sz w:val="20"/>
          <w:szCs w:val="20"/>
        </w:rPr>
        <w:t>_____________________________________________________________________________________________________,</w:t>
      </w:r>
    </w:p>
    <w:p w14:paraId="2ECBA2F4" w14:textId="77777777" w:rsidR="00E347ED" w:rsidRPr="009E12C1" w:rsidRDefault="00E347ED" w:rsidP="00E347ED">
      <w:pPr>
        <w:jc w:val="center"/>
        <w:rPr>
          <w:sz w:val="12"/>
          <w:szCs w:val="12"/>
        </w:rPr>
      </w:pPr>
      <w:r w:rsidRPr="009E12C1">
        <w:rPr>
          <w:sz w:val="12"/>
          <w:szCs w:val="12"/>
        </w:rPr>
        <w:t>(фамилия, имя, отчество, должность представителя субъекта розничного рынка, с которым у потребителя (заявителя) заключен (предполагается к заключению) договор энергоснабжения (купли-продажи (поставки) электрической энергии (мощности))</w:t>
      </w:r>
    </w:p>
    <w:p w14:paraId="55374574" w14:textId="77777777" w:rsidR="00E347ED" w:rsidRPr="009E12C1" w:rsidRDefault="00E347ED" w:rsidP="00E347ED">
      <w:pPr>
        <w:rPr>
          <w:sz w:val="12"/>
          <w:szCs w:val="12"/>
        </w:rPr>
      </w:pPr>
      <w:r w:rsidRPr="009E12C1">
        <w:rPr>
          <w:sz w:val="20"/>
          <w:szCs w:val="20"/>
        </w:rPr>
        <w:t>реквизиты документа-основания для осуществления потребления электроэнергии_________________________________.</w:t>
      </w:r>
      <w:r>
        <w:rPr>
          <w:sz w:val="20"/>
          <w:szCs w:val="20"/>
        </w:rPr>
        <w:t xml:space="preserve">                        </w:t>
      </w:r>
      <w:r w:rsidRPr="009E12C1">
        <w:rPr>
          <w:sz w:val="12"/>
          <w:szCs w:val="12"/>
        </w:rPr>
        <w:t>(номер лицевого счета, договора энергоснабжения (купли-продажи (поставки) электрической энергии (мощности) при наличии)</w:t>
      </w:r>
    </w:p>
    <w:p w14:paraId="447052AD" w14:textId="77777777" w:rsidR="00E347ED" w:rsidRPr="009E12C1" w:rsidRDefault="00E347ED" w:rsidP="00E347ED">
      <w:pPr>
        <w:rPr>
          <w:sz w:val="16"/>
          <w:szCs w:val="16"/>
        </w:rPr>
      </w:pPr>
      <w:r w:rsidRPr="009E12C1">
        <w:rPr>
          <w:b/>
          <w:sz w:val="16"/>
          <w:szCs w:val="16"/>
        </w:rPr>
        <w:t>1. Сведения о точке поставки</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62" w:type="dxa"/>
          <w:bottom w:w="11" w:type="dxa"/>
          <w:right w:w="62" w:type="dxa"/>
        </w:tblCellMar>
        <w:tblLook w:val="0000" w:firstRow="0" w:lastRow="0" w:firstColumn="0" w:lastColumn="0" w:noHBand="0" w:noVBand="0"/>
      </w:tblPr>
      <w:tblGrid>
        <w:gridCol w:w="4173"/>
        <w:gridCol w:w="6454"/>
      </w:tblGrid>
      <w:tr w:rsidR="00E347ED" w:rsidRPr="009E12C1" w14:paraId="1A0BA3EA" w14:textId="77777777" w:rsidTr="00E347ED">
        <w:trPr>
          <w:cantSplit/>
          <w:trHeight w:val="20"/>
        </w:trPr>
        <w:tc>
          <w:tcPr>
            <w:tcW w:w="4173" w:type="dxa"/>
          </w:tcPr>
          <w:p w14:paraId="24208107" w14:textId="77777777" w:rsidR="00E347ED" w:rsidRPr="009E12C1" w:rsidRDefault="00E347ED" w:rsidP="00E347ED">
            <w:pPr>
              <w:widowControl w:val="0"/>
              <w:autoSpaceDE w:val="0"/>
              <w:autoSpaceDN w:val="0"/>
              <w:rPr>
                <w:sz w:val="14"/>
                <w:szCs w:val="14"/>
              </w:rPr>
            </w:pPr>
            <w:r w:rsidRPr="009E12C1">
              <w:rPr>
                <w:b/>
                <w:bCs/>
                <w:sz w:val="14"/>
                <w:szCs w:val="14"/>
              </w:rPr>
              <w:t>Адрес расположения энергопринимающих устройств</w:t>
            </w:r>
          </w:p>
        </w:tc>
        <w:tc>
          <w:tcPr>
            <w:tcW w:w="6454" w:type="dxa"/>
          </w:tcPr>
          <w:p w14:paraId="0E02BCA4" w14:textId="77777777" w:rsidR="00E347ED" w:rsidRPr="009E12C1" w:rsidRDefault="00E347ED" w:rsidP="00E347ED">
            <w:pPr>
              <w:widowControl w:val="0"/>
              <w:autoSpaceDE w:val="0"/>
              <w:autoSpaceDN w:val="0"/>
              <w:rPr>
                <w:sz w:val="14"/>
                <w:szCs w:val="14"/>
              </w:rPr>
            </w:pPr>
          </w:p>
        </w:tc>
      </w:tr>
      <w:tr w:rsidR="00E347ED" w:rsidRPr="009E12C1" w14:paraId="25E6887F" w14:textId="77777777" w:rsidTr="00E347ED">
        <w:trPr>
          <w:cantSplit/>
          <w:trHeight w:val="20"/>
        </w:trPr>
        <w:tc>
          <w:tcPr>
            <w:tcW w:w="4173" w:type="dxa"/>
          </w:tcPr>
          <w:p w14:paraId="4B9C14A9" w14:textId="77777777" w:rsidR="00E347ED" w:rsidRPr="009E12C1" w:rsidRDefault="00E347ED" w:rsidP="00E347ED">
            <w:pPr>
              <w:widowControl w:val="0"/>
              <w:autoSpaceDE w:val="0"/>
              <w:autoSpaceDN w:val="0"/>
              <w:rPr>
                <w:b/>
                <w:bCs/>
                <w:sz w:val="14"/>
                <w:szCs w:val="14"/>
              </w:rPr>
            </w:pPr>
            <w:r w:rsidRPr="009E12C1">
              <w:rPr>
                <w:b/>
                <w:bCs/>
                <w:sz w:val="14"/>
                <w:szCs w:val="14"/>
              </w:rPr>
              <w:t>Наименование присоединения (точки поставки)</w:t>
            </w:r>
          </w:p>
        </w:tc>
        <w:tc>
          <w:tcPr>
            <w:tcW w:w="6454" w:type="dxa"/>
          </w:tcPr>
          <w:p w14:paraId="3DD16A44" w14:textId="77777777" w:rsidR="00E347ED" w:rsidRPr="009E12C1" w:rsidRDefault="00E347ED" w:rsidP="00E347ED">
            <w:pPr>
              <w:widowControl w:val="0"/>
              <w:autoSpaceDE w:val="0"/>
              <w:autoSpaceDN w:val="0"/>
              <w:rPr>
                <w:sz w:val="14"/>
                <w:szCs w:val="14"/>
              </w:rPr>
            </w:pPr>
          </w:p>
        </w:tc>
      </w:tr>
      <w:tr w:rsidR="00E347ED" w:rsidRPr="009E12C1" w14:paraId="4D0B8B41" w14:textId="77777777" w:rsidTr="00E347ED">
        <w:trPr>
          <w:cantSplit/>
          <w:trHeight w:val="20"/>
        </w:trPr>
        <w:tc>
          <w:tcPr>
            <w:tcW w:w="4173" w:type="dxa"/>
          </w:tcPr>
          <w:p w14:paraId="180F4927" w14:textId="77777777" w:rsidR="00E347ED" w:rsidRPr="009E12C1" w:rsidRDefault="00E347ED" w:rsidP="00E347ED">
            <w:pPr>
              <w:widowControl w:val="0"/>
              <w:autoSpaceDE w:val="0"/>
              <w:autoSpaceDN w:val="0"/>
              <w:rPr>
                <w:sz w:val="14"/>
                <w:szCs w:val="14"/>
              </w:rPr>
            </w:pPr>
            <w:r w:rsidRPr="009E12C1">
              <w:rPr>
                <w:b/>
                <w:bCs/>
                <w:sz w:val="14"/>
                <w:szCs w:val="14"/>
              </w:rPr>
              <w:t>Точка присоединения энергопринимающих устройств</w:t>
            </w:r>
          </w:p>
          <w:p w14:paraId="1D762EEB" w14:textId="77777777" w:rsidR="00E347ED" w:rsidRPr="009E12C1" w:rsidRDefault="00E347ED" w:rsidP="00E347ED">
            <w:pPr>
              <w:widowControl w:val="0"/>
              <w:autoSpaceDE w:val="0"/>
              <w:autoSpaceDN w:val="0"/>
              <w:rPr>
                <w:sz w:val="12"/>
                <w:szCs w:val="12"/>
              </w:rPr>
            </w:pPr>
            <w:r w:rsidRPr="009E12C1">
              <w:rPr>
                <w:sz w:val="12"/>
                <w:szCs w:val="12"/>
              </w:rPr>
              <w:t>Центр питания (наименование, уровень напряжения, номер)/Фидер 10 (6) кВ (наименование, номер)/ТП (КТП) (наименование, номер)/Фидер 0,4 кВ (наименование, номер)/Опора 0,4 кВ (номер)</w:t>
            </w:r>
          </w:p>
        </w:tc>
        <w:tc>
          <w:tcPr>
            <w:tcW w:w="6454" w:type="dxa"/>
          </w:tcPr>
          <w:p w14:paraId="59F2A75D" w14:textId="77777777" w:rsidR="00E347ED" w:rsidRPr="009E12C1" w:rsidRDefault="00E347ED" w:rsidP="00E347ED">
            <w:pPr>
              <w:widowControl w:val="0"/>
              <w:autoSpaceDE w:val="0"/>
              <w:autoSpaceDN w:val="0"/>
              <w:rPr>
                <w:sz w:val="14"/>
                <w:szCs w:val="14"/>
              </w:rPr>
            </w:pPr>
          </w:p>
        </w:tc>
      </w:tr>
      <w:tr w:rsidR="00E347ED" w:rsidRPr="009E12C1" w14:paraId="4E6A1FF6" w14:textId="77777777" w:rsidTr="00E347ED">
        <w:trPr>
          <w:cantSplit/>
          <w:trHeight w:val="20"/>
        </w:trPr>
        <w:tc>
          <w:tcPr>
            <w:tcW w:w="4173" w:type="dxa"/>
          </w:tcPr>
          <w:p w14:paraId="4EEA08BD" w14:textId="77777777" w:rsidR="00E347ED" w:rsidRPr="009E12C1" w:rsidRDefault="00E347ED" w:rsidP="00E347ED">
            <w:pPr>
              <w:widowControl w:val="0"/>
              <w:autoSpaceDE w:val="0"/>
              <w:autoSpaceDN w:val="0"/>
              <w:rPr>
                <w:b/>
                <w:sz w:val="14"/>
                <w:szCs w:val="14"/>
              </w:rPr>
            </w:pPr>
            <w:r w:rsidRPr="009E12C1">
              <w:rPr>
                <w:b/>
                <w:sz w:val="14"/>
                <w:szCs w:val="14"/>
              </w:rPr>
              <w:t xml:space="preserve">Характеристика помещения </w:t>
            </w:r>
            <w:r w:rsidRPr="009E12C1">
              <w:rPr>
                <w:sz w:val="14"/>
                <w:szCs w:val="14"/>
              </w:rPr>
              <w:t>(жилое или нежилое)</w:t>
            </w:r>
          </w:p>
        </w:tc>
        <w:tc>
          <w:tcPr>
            <w:tcW w:w="6454" w:type="dxa"/>
          </w:tcPr>
          <w:p w14:paraId="035E297C" w14:textId="77777777" w:rsidR="00E347ED" w:rsidRPr="009E12C1" w:rsidRDefault="00E347ED" w:rsidP="00E347ED">
            <w:pPr>
              <w:widowControl w:val="0"/>
              <w:autoSpaceDE w:val="0"/>
              <w:autoSpaceDN w:val="0"/>
              <w:rPr>
                <w:sz w:val="14"/>
                <w:szCs w:val="14"/>
              </w:rPr>
            </w:pPr>
          </w:p>
        </w:tc>
      </w:tr>
      <w:tr w:rsidR="00E347ED" w:rsidRPr="009E12C1" w14:paraId="4A4E1A84" w14:textId="77777777" w:rsidTr="00E347ED">
        <w:trPr>
          <w:cantSplit/>
          <w:trHeight w:val="20"/>
        </w:trPr>
        <w:tc>
          <w:tcPr>
            <w:tcW w:w="4173" w:type="dxa"/>
          </w:tcPr>
          <w:p w14:paraId="5858F6C2" w14:textId="77777777" w:rsidR="00E347ED" w:rsidRPr="009E12C1" w:rsidRDefault="00E347ED" w:rsidP="00E347ED">
            <w:pPr>
              <w:widowControl w:val="0"/>
              <w:autoSpaceDE w:val="0"/>
              <w:autoSpaceDN w:val="0"/>
              <w:rPr>
                <w:b/>
                <w:sz w:val="14"/>
                <w:szCs w:val="14"/>
              </w:rPr>
            </w:pPr>
            <w:r w:rsidRPr="009E12C1">
              <w:rPr>
                <w:b/>
                <w:sz w:val="14"/>
                <w:szCs w:val="14"/>
              </w:rPr>
              <w:t>Коммутационный аппарат до прибора учета (при наличии) (номинальный ток, A)</w:t>
            </w:r>
          </w:p>
        </w:tc>
        <w:tc>
          <w:tcPr>
            <w:tcW w:w="6454" w:type="dxa"/>
          </w:tcPr>
          <w:p w14:paraId="67FF5ADF" w14:textId="77777777" w:rsidR="00E347ED" w:rsidRPr="009E12C1" w:rsidRDefault="00E347ED" w:rsidP="00E347ED">
            <w:pPr>
              <w:widowControl w:val="0"/>
              <w:autoSpaceDE w:val="0"/>
              <w:autoSpaceDN w:val="0"/>
              <w:rPr>
                <w:sz w:val="14"/>
                <w:szCs w:val="14"/>
              </w:rPr>
            </w:pPr>
          </w:p>
        </w:tc>
      </w:tr>
    </w:tbl>
    <w:p w14:paraId="315C1D4F" w14:textId="77777777" w:rsidR="00E347ED" w:rsidRDefault="00E347ED" w:rsidP="00E347ED">
      <w:pPr>
        <w:rPr>
          <w:b/>
          <w:sz w:val="6"/>
          <w:szCs w:val="6"/>
        </w:rPr>
        <w:sectPr w:rsidR="00E347ED" w:rsidSect="00E347ED">
          <w:type w:val="continuous"/>
          <w:pgSz w:w="11907" w:h="16839" w:code="9"/>
          <w:pgMar w:top="720" w:right="720" w:bottom="720" w:left="720" w:header="709" w:footer="709" w:gutter="0"/>
          <w:cols w:space="708"/>
          <w:docGrid w:linePitch="360"/>
        </w:sectPr>
      </w:pPr>
    </w:p>
    <w:p w14:paraId="35DD33FF" w14:textId="77777777" w:rsidR="00E347ED" w:rsidRPr="009E12C1" w:rsidRDefault="00E347ED" w:rsidP="00E347ED">
      <w:pPr>
        <w:rPr>
          <w:b/>
          <w:sz w:val="6"/>
          <w:szCs w:val="6"/>
        </w:rPr>
      </w:pPr>
    </w:p>
    <w:p w14:paraId="02207E61" w14:textId="77777777" w:rsidR="00E347ED" w:rsidRPr="009E12C1" w:rsidRDefault="00E347ED" w:rsidP="00E347ED">
      <w:r w:rsidRPr="009E12C1">
        <w:rPr>
          <w:b/>
          <w:sz w:val="16"/>
          <w:szCs w:val="16"/>
        </w:rPr>
        <w:t>2. Характеристики и показания прибора(-ов) учета</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62" w:type="dxa"/>
          <w:bottom w:w="11" w:type="dxa"/>
          <w:right w:w="62" w:type="dxa"/>
        </w:tblCellMar>
        <w:tblLook w:val="0000" w:firstRow="0" w:lastRow="0" w:firstColumn="0" w:lastColumn="0" w:noHBand="0" w:noVBand="0"/>
      </w:tblPr>
      <w:tblGrid>
        <w:gridCol w:w="4173"/>
        <w:gridCol w:w="3119"/>
        <w:gridCol w:w="3335"/>
      </w:tblGrid>
      <w:tr w:rsidR="00E347ED" w:rsidRPr="009E12C1" w14:paraId="6D1AB2FB" w14:textId="77777777" w:rsidTr="00E347ED">
        <w:trPr>
          <w:cantSplit/>
          <w:trHeight w:val="20"/>
        </w:trPr>
        <w:tc>
          <w:tcPr>
            <w:tcW w:w="4173" w:type="dxa"/>
          </w:tcPr>
          <w:p w14:paraId="339D0051" w14:textId="77777777" w:rsidR="00E347ED" w:rsidRPr="009E12C1" w:rsidRDefault="00E347ED" w:rsidP="00E347ED">
            <w:pPr>
              <w:widowControl w:val="0"/>
              <w:autoSpaceDE w:val="0"/>
              <w:autoSpaceDN w:val="0"/>
              <w:rPr>
                <w:sz w:val="14"/>
                <w:szCs w:val="14"/>
              </w:rPr>
            </w:pPr>
            <w:r w:rsidRPr="009E12C1">
              <w:rPr>
                <w:b/>
                <w:sz w:val="14"/>
                <w:szCs w:val="14"/>
              </w:rPr>
              <w:t>Роль прибора(-ов) учета с точки зрения выполняемых работ</w:t>
            </w:r>
            <w:r w:rsidRPr="009E12C1">
              <w:rPr>
                <w:sz w:val="14"/>
                <w:szCs w:val="14"/>
              </w:rPr>
              <w:t xml:space="preserve"> (ненужное зачеркнуть):</w:t>
            </w:r>
          </w:p>
        </w:tc>
        <w:tc>
          <w:tcPr>
            <w:tcW w:w="3119" w:type="dxa"/>
          </w:tcPr>
          <w:p w14:paraId="2921FC4B" w14:textId="77777777" w:rsidR="00E347ED" w:rsidRPr="009E12C1" w:rsidRDefault="00E347ED" w:rsidP="00E347ED">
            <w:pPr>
              <w:widowControl w:val="0"/>
              <w:autoSpaceDE w:val="0"/>
              <w:autoSpaceDN w:val="0"/>
              <w:jc w:val="center"/>
              <w:rPr>
                <w:b/>
                <w:sz w:val="14"/>
                <w:szCs w:val="14"/>
              </w:rPr>
            </w:pPr>
            <w:r w:rsidRPr="009E12C1">
              <w:rPr>
                <w:b/>
                <w:sz w:val="14"/>
                <w:szCs w:val="14"/>
              </w:rPr>
              <w:t>проверяемый №1/ демонтируемый (выводимый из эксплуатации)</w:t>
            </w:r>
          </w:p>
        </w:tc>
        <w:tc>
          <w:tcPr>
            <w:tcW w:w="3335" w:type="dxa"/>
          </w:tcPr>
          <w:p w14:paraId="17D8A410" w14:textId="77777777" w:rsidR="00E347ED" w:rsidRPr="009E12C1" w:rsidRDefault="00E347ED" w:rsidP="00E347ED">
            <w:pPr>
              <w:widowControl w:val="0"/>
              <w:autoSpaceDE w:val="0"/>
              <w:autoSpaceDN w:val="0"/>
              <w:jc w:val="center"/>
              <w:rPr>
                <w:b/>
                <w:sz w:val="14"/>
                <w:szCs w:val="14"/>
              </w:rPr>
            </w:pPr>
            <w:r w:rsidRPr="009E12C1">
              <w:rPr>
                <w:b/>
                <w:sz w:val="14"/>
                <w:szCs w:val="14"/>
              </w:rPr>
              <w:t>проверяемый №2/ вводимый в эксплуатацию (установленный)</w:t>
            </w:r>
          </w:p>
        </w:tc>
      </w:tr>
      <w:tr w:rsidR="00E347ED" w:rsidRPr="009E12C1" w14:paraId="016151F1" w14:textId="77777777" w:rsidTr="00E347ED">
        <w:trPr>
          <w:cantSplit/>
          <w:trHeight w:val="20"/>
        </w:trPr>
        <w:tc>
          <w:tcPr>
            <w:tcW w:w="4173" w:type="dxa"/>
          </w:tcPr>
          <w:p w14:paraId="345137BA" w14:textId="77777777" w:rsidR="00E347ED" w:rsidRPr="009E12C1" w:rsidRDefault="00E347ED" w:rsidP="00E347ED">
            <w:pPr>
              <w:widowControl w:val="0"/>
              <w:autoSpaceDE w:val="0"/>
              <w:autoSpaceDN w:val="0"/>
              <w:rPr>
                <w:b/>
                <w:sz w:val="14"/>
                <w:szCs w:val="14"/>
              </w:rPr>
            </w:pPr>
            <w:r w:rsidRPr="009E12C1">
              <w:rPr>
                <w:b/>
                <w:sz w:val="14"/>
                <w:szCs w:val="14"/>
              </w:rPr>
              <w:t xml:space="preserve">Место установки ПУ </w:t>
            </w:r>
            <w:r w:rsidRPr="009E12C1">
              <w:rPr>
                <w:bCs/>
                <w:sz w:val="12"/>
                <w:szCs w:val="12"/>
              </w:rPr>
              <w:t>(ШУЭ на фасаде объекта потребителя / ШУЭ</w:t>
            </w:r>
            <w:r w:rsidRPr="009E12C1" w:rsidDel="00BA2829">
              <w:rPr>
                <w:bCs/>
                <w:sz w:val="12"/>
                <w:szCs w:val="12"/>
              </w:rPr>
              <w:t xml:space="preserve"> </w:t>
            </w:r>
            <w:r w:rsidRPr="009E12C1">
              <w:rPr>
                <w:bCs/>
                <w:sz w:val="12"/>
                <w:szCs w:val="12"/>
              </w:rPr>
              <w:t>на опоре ВЛ / опора (ответвление) ВЛ(SPLIT) / ВРУ(щит учета) внутри объекта потребителя / ВРУ(щит учета) на границе земельного участка потребителя / ЩУ на лестничной площадке МКД / низковольтный ввод трансформатора ПС (ТП)/ высоковольтный ввод трансформатора ПС (ТП) / присоединение ЛЭП в РУ ПС (ТП) / шкаф (панель) учета электроэнергии на ПС (ТП) / пункт коммерческого учета 6(10) кВ / иное (указать))</w:t>
            </w:r>
          </w:p>
        </w:tc>
        <w:tc>
          <w:tcPr>
            <w:tcW w:w="3119" w:type="dxa"/>
          </w:tcPr>
          <w:p w14:paraId="2AD3ADD1" w14:textId="77777777" w:rsidR="00E347ED" w:rsidRPr="009E12C1" w:rsidRDefault="00E347ED" w:rsidP="00E347ED">
            <w:pPr>
              <w:widowControl w:val="0"/>
              <w:autoSpaceDE w:val="0"/>
              <w:autoSpaceDN w:val="0"/>
              <w:rPr>
                <w:b/>
                <w:sz w:val="14"/>
                <w:szCs w:val="14"/>
              </w:rPr>
            </w:pPr>
          </w:p>
        </w:tc>
        <w:tc>
          <w:tcPr>
            <w:tcW w:w="3335" w:type="dxa"/>
          </w:tcPr>
          <w:p w14:paraId="15BFFD33" w14:textId="77777777" w:rsidR="00E347ED" w:rsidRPr="009E12C1" w:rsidRDefault="00E347ED" w:rsidP="00E347ED">
            <w:pPr>
              <w:widowControl w:val="0"/>
              <w:autoSpaceDE w:val="0"/>
              <w:autoSpaceDN w:val="0"/>
              <w:rPr>
                <w:b/>
                <w:sz w:val="14"/>
                <w:szCs w:val="14"/>
              </w:rPr>
            </w:pPr>
          </w:p>
        </w:tc>
      </w:tr>
      <w:tr w:rsidR="00E347ED" w:rsidRPr="009E12C1" w14:paraId="7639250E" w14:textId="77777777" w:rsidTr="00E347ED">
        <w:trPr>
          <w:cantSplit/>
          <w:trHeight w:val="20"/>
        </w:trPr>
        <w:tc>
          <w:tcPr>
            <w:tcW w:w="4173" w:type="dxa"/>
          </w:tcPr>
          <w:p w14:paraId="0D9137D0" w14:textId="77777777" w:rsidR="00E347ED" w:rsidRPr="009E12C1" w:rsidRDefault="00E347ED" w:rsidP="00E347ED">
            <w:pPr>
              <w:widowControl w:val="0"/>
              <w:autoSpaceDE w:val="0"/>
              <w:autoSpaceDN w:val="0"/>
              <w:rPr>
                <w:sz w:val="14"/>
                <w:szCs w:val="14"/>
              </w:rPr>
            </w:pPr>
            <w:r w:rsidRPr="009E12C1">
              <w:rPr>
                <w:b/>
                <w:sz w:val="14"/>
                <w:szCs w:val="14"/>
              </w:rPr>
              <w:t>Соответствие точки учета границе балансовой принадлежности</w:t>
            </w:r>
            <w:r w:rsidRPr="009E12C1">
              <w:rPr>
                <w:sz w:val="14"/>
                <w:szCs w:val="14"/>
              </w:rPr>
              <w:t xml:space="preserve"> (ненужное зачеркнуть):</w:t>
            </w:r>
          </w:p>
        </w:tc>
        <w:tc>
          <w:tcPr>
            <w:tcW w:w="3119" w:type="dxa"/>
            <w:vAlign w:val="center"/>
          </w:tcPr>
          <w:p w14:paraId="1716CEF4" w14:textId="77777777" w:rsidR="00E347ED" w:rsidRPr="009E12C1" w:rsidRDefault="00E347ED" w:rsidP="00E347ED">
            <w:pPr>
              <w:widowControl w:val="0"/>
              <w:autoSpaceDE w:val="0"/>
              <w:autoSpaceDN w:val="0"/>
              <w:jc w:val="center"/>
              <w:rPr>
                <w:b/>
                <w:sz w:val="14"/>
                <w:szCs w:val="14"/>
              </w:rPr>
            </w:pPr>
            <w:r w:rsidRPr="009E12C1">
              <w:rPr>
                <w:sz w:val="14"/>
                <w:szCs w:val="14"/>
              </w:rPr>
              <w:t>на границе / не на границе</w:t>
            </w:r>
          </w:p>
        </w:tc>
        <w:tc>
          <w:tcPr>
            <w:tcW w:w="3335" w:type="dxa"/>
            <w:vAlign w:val="center"/>
          </w:tcPr>
          <w:p w14:paraId="610E21F2" w14:textId="77777777" w:rsidR="00E347ED" w:rsidRPr="009E12C1" w:rsidRDefault="00E347ED" w:rsidP="00E347ED">
            <w:pPr>
              <w:widowControl w:val="0"/>
              <w:autoSpaceDE w:val="0"/>
              <w:autoSpaceDN w:val="0"/>
              <w:jc w:val="center"/>
              <w:rPr>
                <w:b/>
                <w:sz w:val="14"/>
                <w:szCs w:val="14"/>
              </w:rPr>
            </w:pPr>
            <w:r w:rsidRPr="009E12C1">
              <w:rPr>
                <w:sz w:val="14"/>
                <w:szCs w:val="14"/>
              </w:rPr>
              <w:t>на границе / не на границе</w:t>
            </w:r>
          </w:p>
        </w:tc>
      </w:tr>
      <w:tr w:rsidR="00E347ED" w:rsidRPr="009E12C1" w14:paraId="1CED7663" w14:textId="77777777" w:rsidTr="00E347ED">
        <w:trPr>
          <w:cantSplit/>
          <w:trHeight w:val="20"/>
        </w:trPr>
        <w:tc>
          <w:tcPr>
            <w:tcW w:w="4173" w:type="dxa"/>
          </w:tcPr>
          <w:p w14:paraId="094F6E0B" w14:textId="77777777" w:rsidR="00E347ED" w:rsidRPr="009E12C1" w:rsidRDefault="00E347ED" w:rsidP="00E347ED">
            <w:pPr>
              <w:widowControl w:val="0"/>
              <w:autoSpaceDE w:val="0"/>
              <w:autoSpaceDN w:val="0"/>
              <w:rPr>
                <w:b/>
                <w:sz w:val="14"/>
                <w:szCs w:val="14"/>
              </w:rPr>
            </w:pPr>
            <w:r w:rsidRPr="009E12C1">
              <w:rPr>
                <w:b/>
                <w:sz w:val="14"/>
                <w:szCs w:val="14"/>
              </w:rPr>
              <w:t>Балансовая принадлежность (полное наименование владельца ПУ)</w:t>
            </w:r>
          </w:p>
        </w:tc>
        <w:tc>
          <w:tcPr>
            <w:tcW w:w="3119" w:type="dxa"/>
          </w:tcPr>
          <w:p w14:paraId="473D5B76" w14:textId="77777777" w:rsidR="00E347ED" w:rsidRPr="009E12C1" w:rsidRDefault="00E347ED" w:rsidP="00E347ED">
            <w:pPr>
              <w:widowControl w:val="0"/>
              <w:autoSpaceDE w:val="0"/>
              <w:autoSpaceDN w:val="0"/>
              <w:rPr>
                <w:b/>
                <w:sz w:val="14"/>
                <w:szCs w:val="14"/>
              </w:rPr>
            </w:pPr>
          </w:p>
        </w:tc>
        <w:tc>
          <w:tcPr>
            <w:tcW w:w="3335" w:type="dxa"/>
          </w:tcPr>
          <w:p w14:paraId="17EA91F1" w14:textId="77777777" w:rsidR="00E347ED" w:rsidRPr="009E12C1" w:rsidRDefault="00E347ED" w:rsidP="00E347ED">
            <w:pPr>
              <w:widowControl w:val="0"/>
              <w:autoSpaceDE w:val="0"/>
              <w:autoSpaceDN w:val="0"/>
              <w:rPr>
                <w:b/>
                <w:sz w:val="14"/>
                <w:szCs w:val="14"/>
              </w:rPr>
            </w:pPr>
          </w:p>
        </w:tc>
      </w:tr>
      <w:tr w:rsidR="00E347ED" w:rsidRPr="009E12C1" w14:paraId="143733C7" w14:textId="77777777" w:rsidTr="00E347ED">
        <w:trPr>
          <w:cantSplit/>
          <w:trHeight w:val="20"/>
        </w:trPr>
        <w:tc>
          <w:tcPr>
            <w:tcW w:w="4173" w:type="dxa"/>
          </w:tcPr>
          <w:p w14:paraId="5CE37168" w14:textId="77777777" w:rsidR="00E347ED" w:rsidRPr="009E12C1" w:rsidRDefault="00E347ED" w:rsidP="00E347ED">
            <w:pPr>
              <w:widowControl w:val="0"/>
              <w:autoSpaceDE w:val="0"/>
              <w:autoSpaceDN w:val="0"/>
              <w:rPr>
                <w:b/>
                <w:sz w:val="14"/>
                <w:szCs w:val="14"/>
              </w:rPr>
            </w:pPr>
            <w:r w:rsidRPr="009E12C1">
              <w:rPr>
                <w:b/>
                <w:sz w:val="14"/>
                <w:szCs w:val="14"/>
              </w:rPr>
              <w:t>Тип</w:t>
            </w:r>
          </w:p>
        </w:tc>
        <w:tc>
          <w:tcPr>
            <w:tcW w:w="3119" w:type="dxa"/>
          </w:tcPr>
          <w:p w14:paraId="1C827A86" w14:textId="77777777" w:rsidR="00E347ED" w:rsidRPr="009E12C1" w:rsidRDefault="00E347ED" w:rsidP="00E347ED">
            <w:pPr>
              <w:widowControl w:val="0"/>
              <w:autoSpaceDE w:val="0"/>
              <w:autoSpaceDN w:val="0"/>
              <w:rPr>
                <w:b/>
                <w:sz w:val="14"/>
                <w:szCs w:val="14"/>
              </w:rPr>
            </w:pPr>
          </w:p>
        </w:tc>
        <w:tc>
          <w:tcPr>
            <w:tcW w:w="3335" w:type="dxa"/>
          </w:tcPr>
          <w:p w14:paraId="54A3350E" w14:textId="77777777" w:rsidR="00E347ED" w:rsidRPr="009E12C1" w:rsidRDefault="00E347ED" w:rsidP="00E347ED">
            <w:pPr>
              <w:widowControl w:val="0"/>
              <w:autoSpaceDE w:val="0"/>
              <w:autoSpaceDN w:val="0"/>
              <w:rPr>
                <w:b/>
                <w:sz w:val="14"/>
                <w:szCs w:val="14"/>
              </w:rPr>
            </w:pPr>
          </w:p>
        </w:tc>
      </w:tr>
      <w:tr w:rsidR="00E347ED" w:rsidRPr="009E12C1" w14:paraId="76285F98" w14:textId="77777777" w:rsidTr="00E347ED">
        <w:trPr>
          <w:cantSplit/>
          <w:trHeight w:val="20"/>
        </w:trPr>
        <w:tc>
          <w:tcPr>
            <w:tcW w:w="4173" w:type="dxa"/>
          </w:tcPr>
          <w:p w14:paraId="24CA1D08" w14:textId="77777777" w:rsidR="00E347ED" w:rsidRPr="009E12C1" w:rsidRDefault="00E347ED" w:rsidP="00E347ED">
            <w:pPr>
              <w:widowControl w:val="0"/>
              <w:autoSpaceDE w:val="0"/>
              <w:autoSpaceDN w:val="0"/>
              <w:rPr>
                <w:b/>
                <w:sz w:val="14"/>
                <w:szCs w:val="14"/>
              </w:rPr>
            </w:pPr>
            <w:r w:rsidRPr="009E12C1">
              <w:rPr>
                <w:b/>
                <w:sz w:val="14"/>
                <w:szCs w:val="14"/>
              </w:rPr>
              <w:t>Заводской номер</w:t>
            </w:r>
          </w:p>
        </w:tc>
        <w:tc>
          <w:tcPr>
            <w:tcW w:w="3119" w:type="dxa"/>
          </w:tcPr>
          <w:p w14:paraId="78C8772C" w14:textId="77777777" w:rsidR="00E347ED" w:rsidRPr="009E12C1" w:rsidRDefault="00E347ED" w:rsidP="00E347ED">
            <w:pPr>
              <w:widowControl w:val="0"/>
              <w:autoSpaceDE w:val="0"/>
              <w:autoSpaceDN w:val="0"/>
              <w:rPr>
                <w:b/>
                <w:sz w:val="14"/>
                <w:szCs w:val="14"/>
              </w:rPr>
            </w:pPr>
          </w:p>
        </w:tc>
        <w:tc>
          <w:tcPr>
            <w:tcW w:w="3335" w:type="dxa"/>
          </w:tcPr>
          <w:p w14:paraId="3D90C6D3" w14:textId="77777777" w:rsidR="00E347ED" w:rsidRPr="009E12C1" w:rsidRDefault="00E347ED" w:rsidP="00E347ED">
            <w:pPr>
              <w:widowControl w:val="0"/>
              <w:autoSpaceDE w:val="0"/>
              <w:autoSpaceDN w:val="0"/>
              <w:rPr>
                <w:b/>
                <w:sz w:val="14"/>
                <w:szCs w:val="14"/>
              </w:rPr>
            </w:pPr>
          </w:p>
        </w:tc>
      </w:tr>
      <w:tr w:rsidR="00E347ED" w:rsidRPr="009E12C1" w14:paraId="320C1B66" w14:textId="77777777" w:rsidTr="00E347ED">
        <w:trPr>
          <w:cantSplit/>
          <w:trHeight w:val="20"/>
        </w:trPr>
        <w:tc>
          <w:tcPr>
            <w:tcW w:w="4173" w:type="dxa"/>
          </w:tcPr>
          <w:p w14:paraId="05E84D59" w14:textId="77777777" w:rsidR="00E347ED" w:rsidRPr="009E12C1" w:rsidRDefault="00E347ED" w:rsidP="00E347ED">
            <w:pPr>
              <w:widowControl w:val="0"/>
              <w:autoSpaceDE w:val="0"/>
              <w:autoSpaceDN w:val="0"/>
              <w:rPr>
                <w:b/>
                <w:sz w:val="14"/>
                <w:szCs w:val="14"/>
              </w:rPr>
            </w:pPr>
            <w:r w:rsidRPr="009E12C1">
              <w:rPr>
                <w:b/>
                <w:sz w:val="14"/>
                <w:szCs w:val="14"/>
              </w:rPr>
              <w:t>Год выпуска</w:t>
            </w:r>
          </w:p>
        </w:tc>
        <w:tc>
          <w:tcPr>
            <w:tcW w:w="3119" w:type="dxa"/>
          </w:tcPr>
          <w:p w14:paraId="3BEBFE03" w14:textId="77777777" w:rsidR="00E347ED" w:rsidRPr="009E12C1" w:rsidRDefault="00E347ED" w:rsidP="00E347ED">
            <w:pPr>
              <w:widowControl w:val="0"/>
              <w:autoSpaceDE w:val="0"/>
              <w:autoSpaceDN w:val="0"/>
              <w:rPr>
                <w:b/>
                <w:sz w:val="14"/>
                <w:szCs w:val="14"/>
              </w:rPr>
            </w:pPr>
          </w:p>
        </w:tc>
        <w:tc>
          <w:tcPr>
            <w:tcW w:w="3335" w:type="dxa"/>
          </w:tcPr>
          <w:p w14:paraId="677C9925" w14:textId="77777777" w:rsidR="00E347ED" w:rsidRPr="009E12C1" w:rsidRDefault="00E347ED" w:rsidP="00E347ED">
            <w:pPr>
              <w:widowControl w:val="0"/>
              <w:autoSpaceDE w:val="0"/>
              <w:autoSpaceDN w:val="0"/>
              <w:rPr>
                <w:b/>
                <w:sz w:val="14"/>
                <w:szCs w:val="14"/>
              </w:rPr>
            </w:pPr>
          </w:p>
        </w:tc>
      </w:tr>
      <w:tr w:rsidR="00E347ED" w:rsidRPr="009E12C1" w14:paraId="6C827493" w14:textId="77777777" w:rsidTr="00E347ED">
        <w:trPr>
          <w:cantSplit/>
          <w:trHeight w:val="20"/>
        </w:trPr>
        <w:tc>
          <w:tcPr>
            <w:tcW w:w="4173" w:type="dxa"/>
          </w:tcPr>
          <w:p w14:paraId="1583F4AB" w14:textId="77777777" w:rsidR="00E347ED" w:rsidRPr="009E12C1" w:rsidRDefault="00E347ED" w:rsidP="00E347ED">
            <w:pPr>
              <w:widowControl w:val="0"/>
              <w:autoSpaceDE w:val="0"/>
              <w:autoSpaceDN w:val="0"/>
              <w:rPr>
                <w:b/>
                <w:sz w:val="14"/>
                <w:szCs w:val="14"/>
              </w:rPr>
            </w:pPr>
            <w:r w:rsidRPr="009E12C1">
              <w:rPr>
                <w:b/>
                <w:sz w:val="14"/>
                <w:szCs w:val="14"/>
              </w:rPr>
              <w:t>Класс точности</w:t>
            </w:r>
            <w:r w:rsidRPr="009E12C1">
              <w:rPr>
                <w:sz w:val="14"/>
                <w:szCs w:val="14"/>
              </w:rPr>
              <w:t xml:space="preserve"> (по активной/реактивной энергии)</w:t>
            </w:r>
          </w:p>
        </w:tc>
        <w:tc>
          <w:tcPr>
            <w:tcW w:w="3119" w:type="dxa"/>
          </w:tcPr>
          <w:p w14:paraId="024E0B15" w14:textId="77777777" w:rsidR="00E347ED" w:rsidRPr="009E12C1" w:rsidRDefault="00E347ED" w:rsidP="00E347ED">
            <w:pPr>
              <w:widowControl w:val="0"/>
              <w:autoSpaceDE w:val="0"/>
              <w:autoSpaceDN w:val="0"/>
              <w:jc w:val="center"/>
              <w:rPr>
                <w:b/>
                <w:sz w:val="14"/>
                <w:szCs w:val="14"/>
              </w:rPr>
            </w:pPr>
          </w:p>
        </w:tc>
        <w:tc>
          <w:tcPr>
            <w:tcW w:w="3335" w:type="dxa"/>
          </w:tcPr>
          <w:p w14:paraId="070BD8A2" w14:textId="77777777" w:rsidR="00E347ED" w:rsidRPr="009E12C1" w:rsidRDefault="00E347ED" w:rsidP="00E347ED">
            <w:pPr>
              <w:widowControl w:val="0"/>
              <w:autoSpaceDE w:val="0"/>
              <w:autoSpaceDN w:val="0"/>
              <w:jc w:val="center"/>
              <w:rPr>
                <w:b/>
                <w:sz w:val="14"/>
                <w:szCs w:val="14"/>
              </w:rPr>
            </w:pPr>
          </w:p>
        </w:tc>
      </w:tr>
      <w:tr w:rsidR="00E347ED" w:rsidRPr="009E12C1" w14:paraId="373354C1" w14:textId="77777777" w:rsidTr="00E347ED">
        <w:trPr>
          <w:cantSplit/>
          <w:trHeight w:val="20"/>
        </w:trPr>
        <w:tc>
          <w:tcPr>
            <w:tcW w:w="4173" w:type="dxa"/>
          </w:tcPr>
          <w:p w14:paraId="63BF254D" w14:textId="77777777" w:rsidR="00E347ED" w:rsidRPr="009E12C1" w:rsidRDefault="00E347ED" w:rsidP="00E347ED">
            <w:pPr>
              <w:widowControl w:val="0"/>
              <w:autoSpaceDE w:val="0"/>
              <w:autoSpaceDN w:val="0"/>
              <w:rPr>
                <w:b/>
                <w:sz w:val="14"/>
                <w:szCs w:val="14"/>
              </w:rPr>
            </w:pPr>
            <w:r w:rsidRPr="009E12C1">
              <w:rPr>
                <w:b/>
                <w:sz w:val="14"/>
                <w:szCs w:val="14"/>
              </w:rPr>
              <w:t>Номинальный (максимальный) ток, A</w:t>
            </w:r>
          </w:p>
        </w:tc>
        <w:tc>
          <w:tcPr>
            <w:tcW w:w="3119" w:type="dxa"/>
          </w:tcPr>
          <w:p w14:paraId="3706D9E8" w14:textId="77777777" w:rsidR="00E347ED" w:rsidRPr="009E12C1" w:rsidRDefault="00E347ED" w:rsidP="00E347ED">
            <w:pPr>
              <w:widowControl w:val="0"/>
              <w:autoSpaceDE w:val="0"/>
              <w:autoSpaceDN w:val="0"/>
              <w:rPr>
                <w:b/>
                <w:sz w:val="14"/>
                <w:szCs w:val="14"/>
              </w:rPr>
            </w:pPr>
          </w:p>
        </w:tc>
        <w:tc>
          <w:tcPr>
            <w:tcW w:w="3335" w:type="dxa"/>
          </w:tcPr>
          <w:p w14:paraId="1CE27871" w14:textId="77777777" w:rsidR="00E347ED" w:rsidRPr="009E12C1" w:rsidRDefault="00E347ED" w:rsidP="00E347ED">
            <w:pPr>
              <w:widowControl w:val="0"/>
              <w:autoSpaceDE w:val="0"/>
              <w:autoSpaceDN w:val="0"/>
              <w:rPr>
                <w:b/>
                <w:sz w:val="14"/>
                <w:szCs w:val="14"/>
              </w:rPr>
            </w:pPr>
          </w:p>
        </w:tc>
      </w:tr>
      <w:tr w:rsidR="00E347ED" w:rsidRPr="009E12C1" w14:paraId="19F9DB10" w14:textId="77777777" w:rsidTr="00E347ED">
        <w:trPr>
          <w:cantSplit/>
          <w:trHeight w:val="20"/>
        </w:trPr>
        <w:tc>
          <w:tcPr>
            <w:tcW w:w="4173" w:type="dxa"/>
          </w:tcPr>
          <w:p w14:paraId="47473173" w14:textId="77777777" w:rsidR="00E347ED" w:rsidRPr="009E12C1" w:rsidRDefault="00E347ED" w:rsidP="00E347ED">
            <w:pPr>
              <w:widowControl w:val="0"/>
              <w:autoSpaceDE w:val="0"/>
              <w:autoSpaceDN w:val="0"/>
              <w:rPr>
                <w:b/>
                <w:sz w:val="14"/>
                <w:szCs w:val="14"/>
              </w:rPr>
            </w:pPr>
            <w:r w:rsidRPr="009E12C1">
              <w:rPr>
                <w:b/>
                <w:sz w:val="14"/>
                <w:szCs w:val="14"/>
              </w:rPr>
              <w:t>Номинальное фазное/линейное напряжение, B</w:t>
            </w:r>
          </w:p>
        </w:tc>
        <w:tc>
          <w:tcPr>
            <w:tcW w:w="3119" w:type="dxa"/>
          </w:tcPr>
          <w:p w14:paraId="1140F19B" w14:textId="77777777" w:rsidR="00E347ED" w:rsidRPr="009E12C1" w:rsidRDefault="00E347ED" w:rsidP="00E347ED">
            <w:pPr>
              <w:widowControl w:val="0"/>
              <w:autoSpaceDE w:val="0"/>
              <w:autoSpaceDN w:val="0"/>
              <w:jc w:val="center"/>
              <w:rPr>
                <w:b/>
                <w:sz w:val="14"/>
                <w:szCs w:val="14"/>
              </w:rPr>
            </w:pPr>
          </w:p>
        </w:tc>
        <w:tc>
          <w:tcPr>
            <w:tcW w:w="3335" w:type="dxa"/>
          </w:tcPr>
          <w:p w14:paraId="03817F36" w14:textId="77777777" w:rsidR="00E347ED" w:rsidRPr="009E12C1" w:rsidRDefault="00E347ED" w:rsidP="00E347ED">
            <w:pPr>
              <w:widowControl w:val="0"/>
              <w:autoSpaceDE w:val="0"/>
              <w:autoSpaceDN w:val="0"/>
              <w:jc w:val="center"/>
              <w:rPr>
                <w:b/>
                <w:sz w:val="14"/>
                <w:szCs w:val="14"/>
              </w:rPr>
            </w:pPr>
          </w:p>
        </w:tc>
      </w:tr>
      <w:tr w:rsidR="00E347ED" w:rsidRPr="009E12C1" w14:paraId="5F95A8B7" w14:textId="77777777" w:rsidTr="00E347ED">
        <w:trPr>
          <w:cantSplit/>
          <w:trHeight w:val="20"/>
        </w:trPr>
        <w:tc>
          <w:tcPr>
            <w:tcW w:w="4173" w:type="dxa"/>
          </w:tcPr>
          <w:p w14:paraId="2155C13E" w14:textId="77777777" w:rsidR="00E347ED" w:rsidRPr="009E12C1" w:rsidRDefault="00E347ED" w:rsidP="00E347ED">
            <w:pPr>
              <w:widowControl w:val="0"/>
              <w:autoSpaceDE w:val="0"/>
              <w:autoSpaceDN w:val="0"/>
              <w:rPr>
                <w:b/>
                <w:sz w:val="14"/>
                <w:szCs w:val="14"/>
              </w:rPr>
            </w:pPr>
            <w:r w:rsidRPr="009E12C1">
              <w:rPr>
                <w:b/>
                <w:sz w:val="14"/>
                <w:szCs w:val="14"/>
              </w:rPr>
              <w:t xml:space="preserve">Разрядность </w:t>
            </w:r>
            <w:r w:rsidRPr="009E12C1">
              <w:rPr>
                <w:sz w:val="14"/>
                <w:szCs w:val="14"/>
              </w:rPr>
              <w:t>(до запятой, после запятой)</w:t>
            </w:r>
          </w:p>
        </w:tc>
        <w:tc>
          <w:tcPr>
            <w:tcW w:w="3119" w:type="dxa"/>
          </w:tcPr>
          <w:p w14:paraId="71E3257D" w14:textId="77777777" w:rsidR="00E347ED" w:rsidRPr="009E12C1" w:rsidRDefault="00E347ED" w:rsidP="00E347ED">
            <w:pPr>
              <w:widowControl w:val="0"/>
              <w:autoSpaceDE w:val="0"/>
              <w:autoSpaceDN w:val="0"/>
              <w:jc w:val="center"/>
              <w:rPr>
                <w:b/>
                <w:sz w:val="14"/>
                <w:szCs w:val="14"/>
              </w:rPr>
            </w:pPr>
          </w:p>
        </w:tc>
        <w:tc>
          <w:tcPr>
            <w:tcW w:w="3335" w:type="dxa"/>
          </w:tcPr>
          <w:p w14:paraId="32220E91" w14:textId="77777777" w:rsidR="00E347ED" w:rsidRPr="009E12C1" w:rsidRDefault="00E347ED" w:rsidP="00E347ED">
            <w:pPr>
              <w:widowControl w:val="0"/>
              <w:autoSpaceDE w:val="0"/>
              <w:autoSpaceDN w:val="0"/>
              <w:jc w:val="center"/>
              <w:rPr>
                <w:b/>
                <w:sz w:val="14"/>
                <w:szCs w:val="14"/>
              </w:rPr>
            </w:pPr>
          </w:p>
        </w:tc>
      </w:tr>
      <w:tr w:rsidR="00E347ED" w:rsidRPr="009E12C1" w14:paraId="348B6F9C" w14:textId="77777777" w:rsidTr="00E347ED">
        <w:trPr>
          <w:cantSplit/>
          <w:trHeight w:val="65"/>
        </w:trPr>
        <w:tc>
          <w:tcPr>
            <w:tcW w:w="4173" w:type="dxa"/>
          </w:tcPr>
          <w:p w14:paraId="0B765EBB" w14:textId="77777777" w:rsidR="00E347ED" w:rsidRPr="009E12C1" w:rsidRDefault="00E347ED" w:rsidP="00E347ED">
            <w:pPr>
              <w:widowControl w:val="0"/>
              <w:autoSpaceDE w:val="0"/>
              <w:autoSpaceDN w:val="0"/>
              <w:rPr>
                <w:b/>
                <w:sz w:val="14"/>
                <w:szCs w:val="14"/>
              </w:rPr>
            </w:pPr>
            <w:r w:rsidRPr="009E12C1">
              <w:rPr>
                <w:b/>
                <w:sz w:val="14"/>
                <w:szCs w:val="14"/>
              </w:rPr>
              <w:t xml:space="preserve">Дата поверки </w:t>
            </w:r>
            <w:r w:rsidRPr="009E12C1">
              <w:rPr>
                <w:sz w:val="14"/>
                <w:szCs w:val="14"/>
              </w:rPr>
              <w:t>(квартал-год)</w:t>
            </w:r>
          </w:p>
        </w:tc>
        <w:tc>
          <w:tcPr>
            <w:tcW w:w="3119" w:type="dxa"/>
          </w:tcPr>
          <w:p w14:paraId="571CF523" w14:textId="77777777" w:rsidR="00E347ED" w:rsidRPr="009E12C1" w:rsidRDefault="00E347ED" w:rsidP="00E347ED">
            <w:pPr>
              <w:widowControl w:val="0"/>
              <w:autoSpaceDE w:val="0"/>
              <w:autoSpaceDN w:val="0"/>
              <w:jc w:val="center"/>
              <w:rPr>
                <w:b/>
                <w:sz w:val="14"/>
                <w:szCs w:val="14"/>
              </w:rPr>
            </w:pPr>
          </w:p>
        </w:tc>
        <w:tc>
          <w:tcPr>
            <w:tcW w:w="3335" w:type="dxa"/>
          </w:tcPr>
          <w:p w14:paraId="0CF52B51" w14:textId="77777777" w:rsidR="00E347ED" w:rsidRPr="009E12C1" w:rsidRDefault="00E347ED" w:rsidP="00E347ED">
            <w:pPr>
              <w:widowControl w:val="0"/>
              <w:autoSpaceDE w:val="0"/>
              <w:autoSpaceDN w:val="0"/>
              <w:jc w:val="center"/>
              <w:rPr>
                <w:b/>
                <w:sz w:val="14"/>
                <w:szCs w:val="14"/>
              </w:rPr>
            </w:pPr>
          </w:p>
        </w:tc>
      </w:tr>
      <w:tr w:rsidR="00E347ED" w:rsidRPr="009E12C1" w14:paraId="4E38D64B" w14:textId="77777777" w:rsidTr="00E347ED">
        <w:trPr>
          <w:cantSplit/>
          <w:trHeight w:val="65"/>
        </w:trPr>
        <w:tc>
          <w:tcPr>
            <w:tcW w:w="4173" w:type="dxa"/>
          </w:tcPr>
          <w:p w14:paraId="64457B74" w14:textId="77777777" w:rsidR="00E347ED" w:rsidRPr="009E12C1" w:rsidRDefault="00E347ED" w:rsidP="00E347ED">
            <w:pPr>
              <w:widowControl w:val="0"/>
              <w:autoSpaceDE w:val="0"/>
              <w:autoSpaceDN w:val="0"/>
              <w:rPr>
                <w:b/>
                <w:sz w:val="14"/>
                <w:szCs w:val="14"/>
              </w:rPr>
            </w:pPr>
            <w:r w:rsidRPr="009E12C1">
              <w:rPr>
                <w:b/>
                <w:sz w:val="14"/>
                <w:szCs w:val="14"/>
              </w:rPr>
              <w:t>Межповерочный интервал</w:t>
            </w:r>
          </w:p>
        </w:tc>
        <w:tc>
          <w:tcPr>
            <w:tcW w:w="3119" w:type="dxa"/>
          </w:tcPr>
          <w:p w14:paraId="589DEB6E" w14:textId="77777777" w:rsidR="00E347ED" w:rsidRPr="009E12C1" w:rsidRDefault="00E347ED" w:rsidP="00E347ED">
            <w:pPr>
              <w:widowControl w:val="0"/>
              <w:autoSpaceDE w:val="0"/>
              <w:autoSpaceDN w:val="0"/>
              <w:jc w:val="center"/>
              <w:rPr>
                <w:b/>
                <w:sz w:val="14"/>
                <w:szCs w:val="14"/>
              </w:rPr>
            </w:pPr>
          </w:p>
        </w:tc>
        <w:tc>
          <w:tcPr>
            <w:tcW w:w="3335" w:type="dxa"/>
          </w:tcPr>
          <w:p w14:paraId="3D5DB014" w14:textId="77777777" w:rsidR="00E347ED" w:rsidRPr="009E12C1" w:rsidRDefault="00E347ED" w:rsidP="00E347ED">
            <w:pPr>
              <w:widowControl w:val="0"/>
              <w:autoSpaceDE w:val="0"/>
              <w:autoSpaceDN w:val="0"/>
              <w:jc w:val="center"/>
              <w:rPr>
                <w:b/>
                <w:sz w:val="14"/>
                <w:szCs w:val="14"/>
              </w:rPr>
            </w:pPr>
          </w:p>
        </w:tc>
      </w:tr>
      <w:tr w:rsidR="00E347ED" w:rsidRPr="009E12C1" w14:paraId="1D114B8F" w14:textId="77777777" w:rsidTr="00E347ED">
        <w:trPr>
          <w:cantSplit/>
          <w:trHeight w:val="65"/>
        </w:trPr>
        <w:tc>
          <w:tcPr>
            <w:tcW w:w="4173" w:type="dxa"/>
          </w:tcPr>
          <w:p w14:paraId="7581CBB7" w14:textId="77777777" w:rsidR="00E347ED" w:rsidRPr="009E12C1" w:rsidRDefault="00E347ED" w:rsidP="00E347ED">
            <w:pPr>
              <w:widowControl w:val="0"/>
              <w:autoSpaceDE w:val="0"/>
              <w:autoSpaceDN w:val="0"/>
              <w:rPr>
                <w:b/>
                <w:sz w:val="14"/>
                <w:szCs w:val="14"/>
              </w:rPr>
            </w:pPr>
            <w:r w:rsidRPr="009E12C1">
              <w:rPr>
                <w:b/>
                <w:sz w:val="14"/>
                <w:szCs w:val="14"/>
              </w:rPr>
              <w:t xml:space="preserve">Дата следующей поверки </w:t>
            </w:r>
            <w:r w:rsidRPr="009E12C1">
              <w:rPr>
                <w:sz w:val="14"/>
                <w:szCs w:val="14"/>
              </w:rPr>
              <w:t>(квартал-год)</w:t>
            </w:r>
          </w:p>
        </w:tc>
        <w:tc>
          <w:tcPr>
            <w:tcW w:w="3119" w:type="dxa"/>
          </w:tcPr>
          <w:p w14:paraId="0F712ED5" w14:textId="77777777" w:rsidR="00E347ED" w:rsidRPr="009E12C1" w:rsidRDefault="00E347ED" w:rsidP="00E347ED">
            <w:pPr>
              <w:widowControl w:val="0"/>
              <w:autoSpaceDE w:val="0"/>
              <w:autoSpaceDN w:val="0"/>
              <w:rPr>
                <w:b/>
                <w:sz w:val="14"/>
                <w:szCs w:val="14"/>
              </w:rPr>
            </w:pPr>
          </w:p>
        </w:tc>
        <w:tc>
          <w:tcPr>
            <w:tcW w:w="3335" w:type="dxa"/>
          </w:tcPr>
          <w:p w14:paraId="041E64E5" w14:textId="77777777" w:rsidR="00E347ED" w:rsidRPr="009E12C1" w:rsidRDefault="00E347ED" w:rsidP="00E347ED">
            <w:pPr>
              <w:widowControl w:val="0"/>
              <w:autoSpaceDE w:val="0"/>
              <w:autoSpaceDN w:val="0"/>
              <w:rPr>
                <w:b/>
                <w:sz w:val="14"/>
                <w:szCs w:val="14"/>
              </w:rPr>
            </w:pPr>
          </w:p>
        </w:tc>
      </w:tr>
      <w:tr w:rsidR="00E347ED" w:rsidRPr="009E12C1" w14:paraId="411745BB" w14:textId="77777777" w:rsidTr="00E347ED">
        <w:trPr>
          <w:cantSplit/>
          <w:trHeight w:val="64"/>
        </w:trPr>
        <w:tc>
          <w:tcPr>
            <w:tcW w:w="4173" w:type="dxa"/>
          </w:tcPr>
          <w:p w14:paraId="3B8C606D" w14:textId="77777777" w:rsidR="00E347ED" w:rsidRPr="009E12C1" w:rsidRDefault="00E347ED" w:rsidP="00E347ED">
            <w:pPr>
              <w:widowControl w:val="0"/>
              <w:autoSpaceDE w:val="0"/>
              <w:autoSpaceDN w:val="0"/>
              <w:rPr>
                <w:b/>
                <w:sz w:val="14"/>
                <w:szCs w:val="14"/>
              </w:rPr>
            </w:pPr>
            <w:r w:rsidRPr="009E12C1">
              <w:rPr>
                <w:b/>
                <w:sz w:val="14"/>
                <w:szCs w:val="14"/>
              </w:rPr>
              <w:t xml:space="preserve">Постоянная счетчика А, </w:t>
            </w:r>
            <w:r w:rsidRPr="009E12C1">
              <w:rPr>
                <w:b/>
                <w:bCs/>
                <w:sz w:val="14"/>
                <w:szCs w:val="14"/>
              </w:rPr>
              <w:t>имп. на кВт·ч</w:t>
            </w:r>
          </w:p>
        </w:tc>
        <w:tc>
          <w:tcPr>
            <w:tcW w:w="3119" w:type="dxa"/>
          </w:tcPr>
          <w:p w14:paraId="135C0746" w14:textId="77777777" w:rsidR="00E347ED" w:rsidRPr="009E12C1" w:rsidRDefault="00E347ED" w:rsidP="00E347ED">
            <w:pPr>
              <w:widowControl w:val="0"/>
              <w:autoSpaceDE w:val="0"/>
              <w:autoSpaceDN w:val="0"/>
              <w:rPr>
                <w:b/>
                <w:sz w:val="14"/>
                <w:szCs w:val="14"/>
              </w:rPr>
            </w:pPr>
          </w:p>
        </w:tc>
        <w:tc>
          <w:tcPr>
            <w:tcW w:w="3335" w:type="dxa"/>
          </w:tcPr>
          <w:p w14:paraId="4C8FBB75" w14:textId="77777777" w:rsidR="00E347ED" w:rsidRPr="009E12C1" w:rsidRDefault="00E347ED" w:rsidP="00E347ED">
            <w:pPr>
              <w:widowControl w:val="0"/>
              <w:autoSpaceDE w:val="0"/>
              <w:autoSpaceDN w:val="0"/>
              <w:rPr>
                <w:b/>
                <w:sz w:val="14"/>
                <w:szCs w:val="14"/>
              </w:rPr>
            </w:pPr>
          </w:p>
        </w:tc>
      </w:tr>
      <w:tr w:rsidR="00E347ED" w:rsidRPr="009E12C1" w14:paraId="39B5B959" w14:textId="77777777" w:rsidTr="00E347ED">
        <w:trPr>
          <w:cantSplit/>
          <w:trHeight w:val="64"/>
        </w:trPr>
        <w:tc>
          <w:tcPr>
            <w:tcW w:w="4173" w:type="dxa"/>
          </w:tcPr>
          <w:p w14:paraId="34DAE2B0" w14:textId="77777777" w:rsidR="00E347ED" w:rsidRPr="009E12C1" w:rsidRDefault="00E347ED" w:rsidP="00E347ED">
            <w:pPr>
              <w:widowControl w:val="0"/>
              <w:autoSpaceDE w:val="0"/>
              <w:autoSpaceDN w:val="0"/>
              <w:rPr>
                <w:b/>
                <w:sz w:val="14"/>
                <w:szCs w:val="14"/>
              </w:rPr>
            </w:pPr>
            <w:r w:rsidRPr="009E12C1">
              <w:rPr>
                <w:b/>
                <w:sz w:val="14"/>
                <w:szCs w:val="14"/>
              </w:rPr>
              <w:t xml:space="preserve">Постоянная счетчика R, </w:t>
            </w:r>
            <w:r w:rsidRPr="009E12C1">
              <w:rPr>
                <w:b/>
                <w:bCs/>
                <w:sz w:val="14"/>
                <w:szCs w:val="14"/>
              </w:rPr>
              <w:t>имп. на кВАр·ч</w:t>
            </w:r>
          </w:p>
        </w:tc>
        <w:tc>
          <w:tcPr>
            <w:tcW w:w="3119" w:type="dxa"/>
          </w:tcPr>
          <w:p w14:paraId="4C3745EA" w14:textId="77777777" w:rsidR="00E347ED" w:rsidRPr="009E12C1" w:rsidRDefault="00E347ED" w:rsidP="00E347ED">
            <w:pPr>
              <w:widowControl w:val="0"/>
              <w:autoSpaceDE w:val="0"/>
              <w:autoSpaceDN w:val="0"/>
              <w:rPr>
                <w:b/>
                <w:sz w:val="14"/>
                <w:szCs w:val="14"/>
              </w:rPr>
            </w:pPr>
          </w:p>
        </w:tc>
        <w:tc>
          <w:tcPr>
            <w:tcW w:w="3335" w:type="dxa"/>
          </w:tcPr>
          <w:p w14:paraId="7F8202E3" w14:textId="77777777" w:rsidR="00E347ED" w:rsidRPr="009E12C1" w:rsidRDefault="00E347ED" w:rsidP="00E347ED">
            <w:pPr>
              <w:widowControl w:val="0"/>
              <w:autoSpaceDE w:val="0"/>
              <w:autoSpaceDN w:val="0"/>
              <w:rPr>
                <w:b/>
                <w:sz w:val="14"/>
                <w:szCs w:val="14"/>
              </w:rPr>
            </w:pPr>
          </w:p>
        </w:tc>
      </w:tr>
    </w:tbl>
    <w:p w14:paraId="0B9460FB" w14:textId="77777777" w:rsidR="00E347ED" w:rsidRPr="009E12C1" w:rsidRDefault="00E347ED" w:rsidP="00E347ED">
      <w:pPr>
        <w:rPr>
          <w:sz w:val="6"/>
          <w:szCs w:val="6"/>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62" w:type="dxa"/>
          <w:bottom w:w="11" w:type="dxa"/>
          <w:right w:w="62" w:type="dxa"/>
        </w:tblCellMar>
        <w:tblLook w:val="0000" w:firstRow="0" w:lastRow="0" w:firstColumn="0" w:lastColumn="0" w:noHBand="0" w:noVBand="0"/>
      </w:tblPr>
      <w:tblGrid>
        <w:gridCol w:w="3181"/>
        <w:gridCol w:w="850"/>
        <w:gridCol w:w="851"/>
        <w:gridCol w:w="992"/>
        <w:gridCol w:w="992"/>
        <w:gridCol w:w="851"/>
        <w:gridCol w:w="850"/>
        <w:gridCol w:w="993"/>
        <w:gridCol w:w="1067"/>
      </w:tblGrid>
      <w:tr w:rsidR="00E347ED" w:rsidRPr="009E12C1" w14:paraId="6B6E158A" w14:textId="77777777" w:rsidTr="00E347ED">
        <w:trPr>
          <w:cantSplit/>
          <w:trHeight w:val="110"/>
        </w:trPr>
        <w:tc>
          <w:tcPr>
            <w:tcW w:w="3181" w:type="dxa"/>
          </w:tcPr>
          <w:p w14:paraId="565921E6" w14:textId="77777777" w:rsidR="00E347ED" w:rsidRPr="009E12C1" w:rsidRDefault="00E347ED" w:rsidP="00E347ED">
            <w:pPr>
              <w:widowControl w:val="0"/>
              <w:autoSpaceDE w:val="0"/>
              <w:autoSpaceDN w:val="0"/>
              <w:rPr>
                <w:b/>
                <w:sz w:val="14"/>
                <w:szCs w:val="14"/>
              </w:rPr>
            </w:pPr>
            <w:r w:rsidRPr="009E12C1">
              <w:rPr>
                <w:b/>
                <w:sz w:val="14"/>
                <w:szCs w:val="14"/>
              </w:rPr>
              <w:t>Вид энергии</w:t>
            </w:r>
          </w:p>
        </w:tc>
        <w:tc>
          <w:tcPr>
            <w:tcW w:w="850" w:type="dxa"/>
            <w:vAlign w:val="center"/>
          </w:tcPr>
          <w:p w14:paraId="34764E8B" w14:textId="77777777" w:rsidR="00E347ED" w:rsidRPr="009E12C1" w:rsidRDefault="00E347ED" w:rsidP="00E347ED">
            <w:pPr>
              <w:widowControl w:val="0"/>
              <w:autoSpaceDE w:val="0"/>
              <w:autoSpaceDN w:val="0"/>
              <w:jc w:val="center"/>
              <w:rPr>
                <w:b/>
                <w:sz w:val="14"/>
                <w:szCs w:val="14"/>
              </w:rPr>
            </w:pPr>
            <w:r w:rsidRPr="009E12C1">
              <w:rPr>
                <w:b/>
                <w:sz w:val="14"/>
                <w:szCs w:val="14"/>
              </w:rPr>
              <w:t>Активная (прием)</w:t>
            </w:r>
          </w:p>
        </w:tc>
        <w:tc>
          <w:tcPr>
            <w:tcW w:w="851" w:type="dxa"/>
            <w:vAlign w:val="center"/>
          </w:tcPr>
          <w:p w14:paraId="39B00A1B" w14:textId="77777777" w:rsidR="00E347ED" w:rsidRPr="009E12C1" w:rsidRDefault="00E347ED" w:rsidP="00E347ED">
            <w:pPr>
              <w:widowControl w:val="0"/>
              <w:autoSpaceDE w:val="0"/>
              <w:autoSpaceDN w:val="0"/>
              <w:jc w:val="center"/>
              <w:rPr>
                <w:b/>
                <w:sz w:val="14"/>
                <w:szCs w:val="14"/>
              </w:rPr>
            </w:pPr>
            <w:r w:rsidRPr="009E12C1">
              <w:rPr>
                <w:b/>
                <w:sz w:val="14"/>
                <w:szCs w:val="14"/>
              </w:rPr>
              <w:t>Активная (отдача)</w:t>
            </w:r>
          </w:p>
        </w:tc>
        <w:tc>
          <w:tcPr>
            <w:tcW w:w="992" w:type="dxa"/>
            <w:vAlign w:val="center"/>
          </w:tcPr>
          <w:p w14:paraId="31807EF5" w14:textId="77777777" w:rsidR="00E347ED" w:rsidRPr="009E12C1" w:rsidRDefault="00E347ED" w:rsidP="00E347ED">
            <w:pPr>
              <w:widowControl w:val="0"/>
              <w:autoSpaceDE w:val="0"/>
              <w:autoSpaceDN w:val="0"/>
              <w:jc w:val="center"/>
              <w:rPr>
                <w:b/>
                <w:sz w:val="14"/>
                <w:szCs w:val="14"/>
              </w:rPr>
            </w:pPr>
            <w:r w:rsidRPr="009E12C1">
              <w:rPr>
                <w:b/>
                <w:sz w:val="14"/>
                <w:szCs w:val="14"/>
              </w:rPr>
              <w:t>Реактивная (прием)</w:t>
            </w:r>
          </w:p>
        </w:tc>
        <w:tc>
          <w:tcPr>
            <w:tcW w:w="992" w:type="dxa"/>
            <w:vAlign w:val="center"/>
          </w:tcPr>
          <w:p w14:paraId="29934BFB" w14:textId="77777777" w:rsidR="00E347ED" w:rsidRPr="009E12C1" w:rsidRDefault="00E347ED" w:rsidP="00E347ED">
            <w:pPr>
              <w:widowControl w:val="0"/>
              <w:autoSpaceDE w:val="0"/>
              <w:autoSpaceDN w:val="0"/>
              <w:jc w:val="center"/>
              <w:rPr>
                <w:b/>
                <w:sz w:val="14"/>
                <w:szCs w:val="14"/>
              </w:rPr>
            </w:pPr>
            <w:r w:rsidRPr="009E12C1">
              <w:rPr>
                <w:b/>
                <w:sz w:val="14"/>
                <w:szCs w:val="14"/>
              </w:rPr>
              <w:t>Реактивная (отдача)</w:t>
            </w:r>
          </w:p>
        </w:tc>
        <w:tc>
          <w:tcPr>
            <w:tcW w:w="851" w:type="dxa"/>
            <w:vAlign w:val="center"/>
          </w:tcPr>
          <w:p w14:paraId="12D6A0E5" w14:textId="77777777" w:rsidR="00E347ED" w:rsidRPr="009E12C1" w:rsidRDefault="00E347ED" w:rsidP="00E347ED">
            <w:pPr>
              <w:widowControl w:val="0"/>
              <w:autoSpaceDE w:val="0"/>
              <w:autoSpaceDN w:val="0"/>
              <w:jc w:val="center"/>
              <w:rPr>
                <w:b/>
                <w:sz w:val="14"/>
                <w:szCs w:val="14"/>
              </w:rPr>
            </w:pPr>
            <w:r w:rsidRPr="009E12C1">
              <w:rPr>
                <w:b/>
                <w:sz w:val="14"/>
                <w:szCs w:val="14"/>
              </w:rPr>
              <w:t>Активная (прием)</w:t>
            </w:r>
          </w:p>
        </w:tc>
        <w:tc>
          <w:tcPr>
            <w:tcW w:w="850" w:type="dxa"/>
            <w:vAlign w:val="center"/>
          </w:tcPr>
          <w:p w14:paraId="4EE73A52" w14:textId="77777777" w:rsidR="00E347ED" w:rsidRPr="009E12C1" w:rsidRDefault="00E347ED" w:rsidP="00E347ED">
            <w:pPr>
              <w:widowControl w:val="0"/>
              <w:autoSpaceDE w:val="0"/>
              <w:autoSpaceDN w:val="0"/>
              <w:jc w:val="center"/>
              <w:rPr>
                <w:b/>
                <w:sz w:val="14"/>
                <w:szCs w:val="14"/>
              </w:rPr>
            </w:pPr>
            <w:r w:rsidRPr="009E12C1">
              <w:rPr>
                <w:b/>
                <w:sz w:val="14"/>
                <w:szCs w:val="14"/>
              </w:rPr>
              <w:t>Активная (отдача)</w:t>
            </w:r>
          </w:p>
        </w:tc>
        <w:tc>
          <w:tcPr>
            <w:tcW w:w="993" w:type="dxa"/>
            <w:vAlign w:val="center"/>
          </w:tcPr>
          <w:p w14:paraId="17B5406C" w14:textId="77777777" w:rsidR="00E347ED" w:rsidRPr="009E12C1" w:rsidRDefault="00E347ED" w:rsidP="00E347ED">
            <w:pPr>
              <w:widowControl w:val="0"/>
              <w:autoSpaceDE w:val="0"/>
              <w:autoSpaceDN w:val="0"/>
              <w:jc w:val="center"/>
              <w:rPr>
                <w:b/>
                <w:sz w:val="14"/>
                <w:szCs w:val="14"/>
              </w:rPr>
            </w:pPr>
            <w:r w:rsidRPr="009E12C1">
              <w:rPr>
                <w:b/>
                <w:sz w:val="14"/>
                <w:szCs w:val="14"/>
              </w:rPr>
              <w:t>Реактивная (прием)</w:t>
            </w:r>
          </w:p>
        </w:tc>
        <w:tc>
          <w:tcPr>
            <w:tcW w:w="1067" w:type="dxa"/>
            <w:vAlign w:val="center"/>
          </w:tcPr>
          <w:p w14:paraId="1F75208A" w14:textId="77777777" w:rsidR="00E347ED" w:rsidRPr="009E12C1" w:rsidRDefault="00E347ED" w:rsidP="00E347ED">
            <w:pPr>
              <w:widowControl w:val="0"/>
              <w:autoSpaceDE w:val="0"/>
              <w:autoSpaceDN w:val="0"/>
              <w:jc w:val="center"/>
              <w:rPr>
                <w:b/>
                <w:sz w:val="14"/>
                <w:szCs w:val="14"/>
              </w:rPr>
            </w:pPr>
            <w:r w:rsidRPr="009E12C1">
              <w:rPr>
                <w:b/>
                <w:sz w:val="14"/>
                <w:szCs w:val="14"/>
              </w:rPr>
              <w:t>Реактивная (отдача)</w:t>
            </w:r>
          </w:p>
        </w:tc>
      </w:tr>
      <w:tr w:rsidR="00E347ED" w:rsidRPr="009E12C1" w14:paraId="6EB85698" w14:textId="77777777" w:rsidTr="00E347ED">
        <w:trPr>
          <w:cantSplit/>
          <w:trHeight w:val="20"/>
        </w:trPr>
        <w:tc>
          <w:tcPr>
            <w:tcW w:w="3181" w:type="dxa"/>
          </w:tcPr>
          <w:p w14:paraId="793D2CF1" w14:textId="77777777" w:rsidR="00E347ED" w:rsidRPr="009E12C1" w:rsidRDefault="00E347ED" w:rsidP="00E347ED">
            <w:pPr>
              <w:widowControl w:val="0"/>
              <w:autoSpaceDE w:val="0"/>
              <w:autoSpaceDN w:val="0"/>
              <w:rPr>
                <w:b/>
                <w:sz w:val="14"/>
                <w:szCs w:val="14"/>
              </w:rPr>
            </w:pPr>
            <w:r w:rsidRPr="009E12C1">
              <w:rPr>
                <w:b/>
                <w:sz w:val="14"/>
                <w:szCs w:val="14"/>
              </w:rPr>
              <w:t>Показания электрической энергии всего, в т</w:t>
            </w:r>
            <w:r>
              <w:rPr>
                <w:b/>
                <w:sz w:val="14"/>
                <w:szCs w:val="14"/>
              </w:rPr>
              <w:t>.</w:t>
            </w:r>
            <w:r w:rsidRPr="009E12C1">
              <w:rPr>
                <w:b/>
                <w:sz w:val="14"/>
                <w:szCs w:val="14"/>
              </w:rPr>
              <w:t xml:space="preserve"> </w:t>
            </w:r>
            <w:r>
              <w:rPr>
                <w:b/>
                <w:sz w:val="14"/>
                <w:szCs w:val="14"/>
              </w:rPr>
              <w:t>ч.</w:t>
            </w:r>
          </w:p>
        </w:tc>
        <w:tc>
          <w:tcPr>
            <w:tcW w:w="850" w:type="dxa"/>
          </w:tcPr>
          <w:p w14:paraId="3AF20346" w14:textId="77777777" w:rsidR="00E347ED" w:rsidRPr="009E12C1" w:rsidRDefault="00E347ED" w:rsidP="00E347ED">
            <w:pPr>
              <w:widowControl w:val="0"/>
              <w:autoSpaceDE w:val="0"/>
              <w:autoSpaceDN w:val="0"/>
              <w:rPr>
                <w:b/>
                <w:sz w:val="14"/>
                <w:szCs w:val="14"/>
              </w:rPr>
            </w:pPr>
          </w:p>
        </w:tc>
        <w:tc>
          <w:tcPr>
            <w:tcW w:w="851" w:type="dxa"/>
          </w:tcPr>
          <w:p w14:paraId="717479A8" w14:textId="77777777" w:rsidR="00E347ED" w:rsidRPr="009E12C1" w:rsidRDefault="00E347ED" w:rsidP="00E347ED">
            <w:pPr>
              <w:widowControl w:val="0"/>
              <w:autoSpaceDE w:val="0"/>
              <w:autoSpaceDN w:val="0"/>
              <w:rPr>
                <w:b/>
                <w:sz w:val="14"/>
                <w:szCs w:val="14"/>
              </w:rPr>
            </w:pPr>
          </w:p>
        </w:tc>
        <w:tc>
          <w:tcPr>
            <w:tcW w:w="992" w:type="dxa"/>
          </w:tcPr>
          <w:p w14:paraId="1C6C0B15" w14:textId="77777777" w:rsidR="00E347ED" w:rsidRPr="009E12C1" w:rsidRDefault="00E347ED" w:rsidP="00E347ED">
            <w:pPr>
              <w:widowControl w:val="0"/>
              <w:autoSpaceDE w:val="0"/>
              <w:autoSpaceDN w:val="0"/>
              <w:rPr>
                <w:b/>
                <w:sz w:val="14"/>
                <w:szCs w:val="14"/>
              </w:rPr>
            </w:pPr>
          </w:p>
        </w:tc>
        <w:tc>
          <w:tcPr>
            <w:tcW w:w="992" w:type="dxa"/>
          </w:tcPr>
          <w:p w14:paraId="77F1F194" w14:textId="77777777" w:rsidR="00E347ED" w:rsidRPr="009E12C1" w:rsidRDefault="00E347ED" w:rsidP="00E347ED">
            <w:pPr>
              <w:widowControl w:val="0"/>
              <w:autoSpaceDE w:val="0"/>
              <w:autoSpaceDN w:val="0"/>
              <w:rPr>
                <w:b/>
                <w:sz w:val="14"/>
                <w:szCs w:val="14"/>
              </w:rPr>
            </w:pPr>
          </w:p>
        </w:tc>
        <w:tc>
          <w:tcPr>
            <w:tcW w:w="851" w:type="dxa"/>
          </w:tcPr>
          <w:p w14:paraId="17CDA983" w14:textId="77777777" w:rsidR="00E347ED" w:rsidRPr="009E12C1" w:rsidRDefault="00E347ED" w:rsidP="00E347ED">
            <w:pPr>
              <w:widowControl w:val="0"/>
              <w:autoSpaceDE w:val="0"/>
              <w:autoSpaceDN w:val="0"/>
              <w:rPr>
                <w:b/>
                <w:sz w:val="14"/>
                <w:szCs w:val="14"/>
              </w:rPr>
            </w:pPr>
          </w:p>
        </w:tc>
        <w:tc>
          <w:tcPr>
            <w:tcW w:w="850" w:type="dxa"/>
          </w:tcPr>
          <w:p w14:paraId="47ECCC0C" w14:textId="77777777" w:rsidR="00E347ED" w:rsidRPr="009E12C1" w:rsidRDefault="00E347ED" w:rsidP="00E347ED">
            <w:pPr>
              <w:widowControl w:val="0"/>
              <w:autoSpaceDE w:val="0"/>
              <w:autoSpaceDN w:val="0"/>
              <w:rPr>
                <w:b/>
                <w:sz w:val="14"/>
                <w:szCs w:val="14"/>
              </w:rPr>
            </w:pPr>
          </w:p>
        </w:tc>
        <w:tc>
          <w:tcPr>
            <w:tcW w:w="993" w:type="dxa"/>
          </w:tcPr>
          <w:p w14:paraId="625CD0CF" w14:textId="77777777" w:rsidR="00E347ED" w:rsidRPr="009E12C1" w:rsidRDefault="00E347ED" w:rsidP="00E347ED">
            <w:pPr>
              <w:widowControl w:val="0"/>
              <w:autoSpaceDE w:val="0"/>
              <w:autoSpaceDN w:val="0"/>
              <w:rPr>
                <w:b/>
                <w:sz w:val="14"/>
                <w:szCs w:val="14"/>
              </w:rPr>
            </w:pPr>
          </w:p>
        </w:tc>
        <w:tc>
          <w:tcPr>
            <w:tcW w:w="1067" w:type="dxa"/>
          </w:tcPr>
          <w:p w14:paraId="1DC376FC" w14:textId="77777777" w:rsidR="00E347ED" w:rsidRPr="009E12C1" w:rsidRDefault="00E347ED" w:rsidP="00E347ED">
            <w:pPr>
              <w:widowControl w:val="0"/>
              <w:autoSpaceDE w:val="0"/>
              <w:autoSpaceDN w:val="0"/>
              <w:rPr>
                <w:b/>
                <w:sz w:val="14"/>
                <w:szCs w:val="14"/>
              </w:rPr>
            </w:pPr>
          </w:p>
        </w:tc>
      </w:tr>
      <w:tr w:rsidR="00E347ED" w:rsidRPr="009E12C1" w14:paraId="7F0EFA89" w14:textId="77777777" w:rsidTr="00E347ED">
        <w:trPr>
          <w:cantSplit/>
          <w:trHeight w:val="20"/>
        </w:trPr>
        <w:tc>
          <w:tcPr>
            <w:tcW w:w="3181" w:type="dxa"/>
          </w:tcPr>
          <w:p w14:paraId="30DEF623" w14:textId="77777777" w:rsidR="00E347ED" w:rsidRPr="009E12C1" w:rsidRDefault="00E347ED" w:rsidP="00E347ED">
            <w:pPr>
              <w:widowControl w:val="0"/>
              <w:autoSpaceDE w:val="0"/>
              <w:autoSpaceDN w:val="0"/>
              <w:rPr>
                <w:b/>
                <w:sz w:val="14"/>
                <w:szCs w:val="14"/>
              </w:rPr>
            </w:pPr>
            <w:r w:rsidRPr="009E12C1">
              <w:rPr>
                <w:b/>
                <w:sz w:val="14"/>
                <w:szCs w:val="14"/>
              </w:rPr>
              <w:t>тариф 1</w:t>
            </w:r>
          </w:p>
        </w:tc>
        <w:tc>
          <w:tcPr>
            <w:tcW w:w="850" w:type="dxa"/>
          </w:tcPr>
          <w:p w14:paraId="74956C5C" w14:textId="77777777" w:rsidR="00E347ED" w:rsidRPr="009E12C1" w:rsidRDefault="00E347ED" w:rsidP="00E347ED">
            <w:pPr>
              <w:widowControl w:val="0"/>
              <w:autoSpaceDE w:val="0"/>
              <w:autoSpaceDN w:val="0"/>
              <w:rPr>
                <w:b/>
                <w:sz w:val="14"/>
                <w:szCs w:val="14"/>
              </w:rPr>
            </w:pPr>
          </w:p>
        </w:tc>
        <w:tc>
          <w:tcPr>
            <w:tcW w:w="851" w:type="dxa"/>
          </w:tcPr>
          <w:p w14:paraId="236B08D9" w14:textId="77777777" w:rsidR="00E347ED" w:rsidRPr="009E12C1" w:rsidRDefault="00E347ED" w:rsidP="00E347ED">
            <w:pPr>
              <w:widowControl w:val="0"/>
              <w:autoSpaceDE w:val="0"/>
              <w:autoSpaceDN w:val="0"/>
              <w:rPr>
                <w:b/>
                <w:sz w:val="14"/>
                <w:szCs w:val="14"/>
              </w:rPr>
            </w:pPr>
          </w:p>
        </w:tc>
        <w:tc>
          <w:tcPr>
            <w:tcW w:w="992" w:type="dxa"/>
          </w:tcPr>
          <w:p w14:paraId="5C3F3762" w14:textId="77777777" w:rsidR="00E347ED" w:rsidRPr="009E12C1" w:rsidRDefault="00E347ED" w:rsidP="00E347ED">
            <w:pPr>
              <w:widowControl w:val="0"/>
              <w:autoSpaceDE w:val="0"/>
              <w:autoSpaceDN w:val="0"/>
              <w:rPr>
                <w:b/>
                <w:sz w:val="14"/>
                <w:szCs w:val="14"/>
              </w:rPr>
            </w:pPr>
          </w:p>
        </w:tc>
        <w:tc>
          <w:tcPr>
            <w:tcW w:w="992" w:type="dxa"/>
          </w:tcPr>
          <w:p w14:paraId="003CA08B" w14:textId="77777777" w:rsidR="00E347ED" w:rsidRPr="009E12C1" w:rsidRDefault="00E347ED" w:rsidP="00E347ED">
            <w:pPr>
              <w:widowControl w:val="0"/>
              <w:autoSpaceDE w:val="0"/>
              <w:autoSpaceDN w:val="0"/>
              <w:rPr>
                <w:b/>
                <w:sz w:val="14"/>
                <w:szCs w:val="14"/>
              </w:rPr>
            </w:pPr>
          </w:p>
        </w:tc>
        <w:tc>
          <w:tcPr>
            <w:tcW w:w="851" w:type="dxa"/>
          </w:tcPr>
          <w:p w14:paraId="30E7A43A" w14:textId="77777777" w:rsidR="00E347ED" w:rsidRPr="009E12C1" w:rsidRDefault="00E347ED" w:rsidP="00E347ED">
            <w:pPr>
              <w:widowControl w:val="0"/>
              <w:autoSpaceDE w:val="0"/>
              <w:autoSpaceDN w:val="0"/>
              <w:rPr>
                <w:b/>
                <w:sz w:val="14"/>
                <w:szCs w:val="14"/>
              </w:rPr>
            </w:pPr>
          </w:p>
        </w:tc>
        <w:tc>
          <w:tcPr>
            <w:tcW w:w="850" w:type="dxa"/>
          </w:tcPr>
          <w:p w14:paraId="41941399" w14:textId="77777777" w:rsidR="00E347ED" w:rsidRPr="009E12C1" w:rsidRDefault="00E347ED" w:rsidP="00E347ED">
            <w:pPr>
              <w:widowControl w:val="0"/>
              <w:autoSpaceDE w:val="0"/>
              <w:autoSpaceDN w:val="0"/>
              <w:rPr>
                <w:b/>
                <w:sz w:val="14"/>
                <w:szCs w:val="14"/>
              </w:rPr>
            </w:pPr>
          </w:p>
        </w:tc>
        <w:tc>
          <w:tcPr>
            <w:tcW w:w="993" w:type="dxa"/>
          </w:tcPr>
          <w:p w14:paraId="68C0A43B" w14:textId="77777777" w:rsidR="00E347ED" w:rsidRPr="009E12C1" w:rsidRDefault="00E347ED" w:rsidP="00E347ED">
            <w:pPr>
              <w:widowControl w:val="0"/>
              <w:autoSpaceDE w:val="0"/>
              <w:autoSpaceDN w:val="0"/>
              <w:rPr>
                <w:b/>
                <w:sz w:val="14"/>
                <w:szCs w:val="14"/>
              </w:rPr>
            </w:pPr>
          </w:p>
        </w:tc>
        <w:tc>
          <w:tcPr>
            <w:tcW w:w="1067" w:type="dxa"/>
          </w:tcPr>
          <w:p w14:paraId="4169487F" w14:textId="77777777" w:rsidR="00E347ED" w:rsidRPr="009E12C1" w:rsidRDefault="00E347ED" w:rsidP="00E347ED">
            <w:pPr>
              <w:widowControl w:val="0"/>
              <w:autoSpaceDE w:val="0"/>
              <w:autoSpaceDN w:val="0"/>
              <w:rPr>
                <w:b/>
                <w:sz w:val="14"/>
                <w:szCs w:val="14"/>
              </w:rPr>
            </w:pPr>
          </w:p>
        </w:tc>
      </w:tr>
      <w:tr w:rsidR="00E347ED" w:rsidRPr="009E12C1" w14:paraId="2274BE1C" w14:textId="77777777" w:rsidTr="00E347ED">
        <w:trPr>
          <w:cantSplit/>
          <w:trHeight w:val="20"/>
        </w:trPr>
        <w:tc>
          <w:tcPr>
            <w:tcW w:w="3181" w:type="dxa"/>
          </w:tcPr>
          <w:p w14:paraId="7CAE6821" w14:textId="77777777" w:rsidR="00E347ED" w:rsidRPr="009E12C1" w:rsidRDefault="00E347ED" w:rsidP="00E347ED">
            <w:pPr>
              <w:widowControl w:val="0"/>
              <w:autoSpaceDE w:val="0"/>
              <w:autoSpaceDN w:val="0"/>
              <w:rPr>
                <w:b/>
                <w:sz w:val="14"/>
                <w:szCs w:val="14"/>
              </w:rPr>
            </w:pPr>
            <w:r w:rsidRPr="009E12C1">
              <w:rPr>
                <w:b/>
                <w:sz w:val="14"/>
                <w:szCs w:val="14"/>
              </w:rPr>
              <w:t>тариф 2</w:t>
            </w:r>
          </w:p>
        </w:tc>
        <w:tc>
          <w:tcPr>
            <w:tcW w:w="850" w:type="dxa"/>
          </w:tcPr>
          <w:p w14:paraId="49DDBEB0" w14:textId="77777777" w:rsidR="00E347ED" w:rsidRPr="009E12C1" w:rsidRDefault="00E347ED" w:rsidP="00E347ED">
            <w:pPr>
              <w:widowControl w:val="0"/>
              <w:autoSpaceDE w:val="0"/>
              <w:autoSpaceDN w:val="0"/>
              <w:rPr>
                <w:b/>
                <w:sz w:val="14"/>
                <w:szCs w:val="14"/>
              </w:rPr>
            </w:pPr>
          </w:p>
        </w:tc>
        <w:tc>
          <w:tcPr>
            <w:tcW w:w="851" w:type="dxa"/>
          </w:tcPr>
          <w:p w14:paraId="5AE933C9" w14:textId="77777777" w:rsidR="00E347ED" w:rsidRPr="009E12C1" w:rsidRDefault="00E347ED" w:rsidP="00E347ED">
            <w:pPr>
              <w:widowControl w:val="0"/>
              <w:autoSpaceDE w:val="0"/>
              <w:autoSpaceDN w:val="0"/>
              <w:rPr>
                <w:b/>
                <w:sz w:val="14"/>
                <w:szCs w:val="14"/>
              </w:rPr>
            </w:pPr>
          </w:p>
        </w:tc>
        <w:tc>
          <w:tcPr>
            <w:tcW w:w="992" w:type="dxa"/>
          </w:tcPr>
          <w:p w14:paraId="3F749BA8" w14:textId="77777777" w:rsidR="00E347ED" w:rsidRPr="009E12C1" w:rsidRDefault="00E347ED" w:rsidP="00E347ED">
            <w:pPr>
              <w:widowControl w:val="0"/>
              <w:autoSpaceDE w:val="0"/>
              <w:autoSpaceDN w:val="0"/>
              <w:rPr>
                <w:b/>
                <w:sz w:val="14"/>
                <w:szCs w:val="14"/>
              </w:rPr>
            </w:pPr>
          </w:p>
        </w:tc>
        <w:tc>
          <w:tcPr>
            <w:tcW w:w="992" w:type="dxa"/>
          </w:tcPr>
          <w:p w14:paraId="77845C9C" w14:textId="77777777" w:rsidR="00E347ED" w:rsidRPr="009E12C1" w:rsidRDefault="00E347ED" w:rsidP="00E347ED">
            <w:pPr>
              <w:widowControl w:val="0"/>
              <w:autoSpaceDE w:val="0"/>
              <w:autoSpaceDN w:val="0"/>
              <w:rPr>
                <w:b/>
                <w:sz w:val="14"/>
                <w:szCs w:val="14"/>
              </w:rPr>
            </w:pPr>
          </w:p>
        </w:tc>
        <w:tc>
          <w:tcPr>
            <w:tcW w:w="851" w:type="dxa"/>
          </w:tcPr>
          <w:p w14:paraId="2BE1D20C" w14:textId="77777777" w:rsidR="00E347ED" w:rsidRPr="009E12C1" w:rsidRDefault="00E347ED" w:rsidP="00E347ED">
            <w:pPr>
              <w:widowControl w:val="0"/>
              <w:autoSpaceDE w:val="0"/>
              <w:autoSpaceDN w:val="0"/>
              <w:rPr>
                <w:b/>
                <w:sz w:val="14"/>
                <w:szCs w:val="14"/>
              </w:rPr>
            </w:pPr>
          </w:p>
        </w:tc>
        <w:tc>
          <w:tcPr>
            <w:tcW w:w="850" w:type="dxa"/>
          </w:tcPr>
          <w:p w14:paraId="1143D620" w14:textId="77777777" w:rsidR="00E347ED" w:rsidRPr="009E12C1" w:rsidRDefault="00E347ED" w:rsidP="00E347ED">
            <w:pPr>
              <w:widowControl w:val="0"/>
              <w:autoSpaceDE w:val="0"/>
              <w:autoSpaceDN w:val="0"/>
              <w:rPr>
                <w:b/>
                <w:sz w:val="14"/>
                <w:szCs w:val="14"/>
              </w:rPr>
            </w:pPr>
          </w:p>
        </w:tc>
        <w:tc>
          <w:tcPr>
            <w:tcW w:w="993" w:type="dxa"/>
          </w:tcPr>
          <w:p w14:paraId="727A5334" w14:textId="77777777" w:rsidR="00E347ED" w:rsidRPr="009E12C1" w:rsidRDefault="00E347ED" w:rsidP="00E347ED">
            <w:pPr>
              <w:widowControl w:val="0"/>
              <w:autoSpaceDE w:val="0"/>
              <w:autoSpaceDN w:val="0"/>
              <w:rPr>
                <w:b/>
                <w:sz w:val="14"/>
                <w:szCs w:val="14"/>
              </w:rPr>
            </w:pPr>
          </w:p>
        </w:tc>
        <w:tc>
          <w:tcPr>
            <w:tcW w:w="1067" w:type="dxa"/>
          </w:tcPr>
          <w:p w14:paraId="59D6D9F7" w14:textId="77777777" w:rsidR="00E347ED" w:rsidRPr="009E12C1" w:rsidRDefault="00E347ED" w:rsidP="00E347ED">
            <w:pPr>
              <w:widowControl w:val="0"/>
              <w:autoSpaceDE w:val="0"/>
              <w:autoSpaceDN w:val="0"/>
              <w:rPr>
                <w:b/>
                <w:sz w:val="14"/>
                <w:szCs w:val="14"/>
              </w:rPr>
            </w:pPr>
          </w:p>
        </w:tc>
      </w:tr>
      <w:tr w:rsidR="00E347ED" w:rsidRPr="009E12C1" w14:paraId="6D879942" w14:textId="77777777" w:rsidTr="00E347ED">
        <w:trPr>
          <w:cantSplit/>
          <w:trHeight w:val="20"/>
        </w:trPr>
        <w:tc>
          <w:tcPr>
            <w:tcW w:w="3181" w:type="dxa"/>
          </w:tcPr>
          <w:p w14:paraId="73AE08CB" w14:textId="77777777" w:rsidR="00E347ED" w:rsidRPr="009E12C1" w:rsidRDefault="00E347ED" w:rsidP="00E347ED">
            <w:pPr>
              <w:widowControl w:val="0"/>
              <w:autoSpaceDE w:val="0"/>
              <w:autoSpaceDN w:val="0"/>
              <w:rPr>
                <w:b/>
                <w:sz w:val="14"/>
                <w:szCs w:val="14"/>
              </w:rPr>
            </w:pPr>
            <w:r w:rsidRPr="009E12C1">
              <w:rPr>
                <w:b/>
                <w:sz w:val="14"/>
                <w:szCs w:val="14"/>
              </w:rPr>
              <w:t>тариф 3</w:t>
            </w:r>
          </w:p>
        </w:tc>
        <w:tc>
          <w:tcPr>
            <w:tcW w:w="850" w:type="dxa"/>
          </w:tcPr>
          <w:p w14:paraId="76943EAA" w14:textId="77777777" w:rsidR="00E347ED" w:rsidRPr="009E12C1" w:rsidRDefault="00E347ED" w:rsidP="00E347ED">
            <w:pPr>
              <w:widowControl w:val="0"/>
              <w:autoSpaceDE w:val="0"/>
              <w:autoSpaceDN w:val="0"/>
              <w:rPr>
                <w:b/>
                <w:sz w:val="14"/>
                <w:szCs w:val="14"/>
              </w:rPr>
            </w:pPr>
          </w:p>
        </w:tc>
        <w:tc>
          <w:tcPr>
            <w:tcW w:w="851" w:type="dxa"/>
          </w:tcPr>
          <w:p w14:paraId="303507C1" w14:textId="77777777" w:rsidR="00E347ED" w:rsidRPr="009E12C1" w:rsidRDefault="00E347ED" w:rsidP="00E347ED">
            <w:pPr>
              <w:widowControl w:val="0"/>
              <w:autoSpaceDE w:val="0"/>
              <w:autoSpaceDN w:val="0"/>
              <w:rPr>
                <w:b/>
                <w:sz w:val="14"/>
                <w:szCs w:val="14"/>
              </w:rPr>
            </w:pPr>
          </w:p>
        </w:tc>
        <w:tc>
          <w:tcPr>
            <w:tcW w:w="992" w:type="dxa"/>
          </w:tcPr>
          <w:p w14:paraId="7D7744A9" w14:textId="77777777" w:rsidR="00E347ED" w:rsidRPr="009E12C1" w:rsidRDefault="00E347ED" w:rsidP="00E347ED">
            <w:pPr>
              <w:widowControl w:val="0"/>
              <w:autoSpaceDE w:val="0"/>
              <w:autoSpaceDN w:val="0"/>
              <w:rPr>
                <w:b/>
                <w:sz w:val="14"/>
                <w:szCs w:val="14"/>
              </w:rPr>
            </w:pPr>
          </w:p>
        </w:tc>
        <w:tc>
          <w:tcPr>
            <w:tcW w:w="992" w:type="dxa"/>
          </w:tcPr>
          <w:p w14:paraId="63920785" w14:textId="77777777" w:rsidR="00E347ED" w:rsidRPr="009E12C1" w:rsidRDefault="00E347ED" w:rsidP="00E347ED">
            <w:pPr>
              <w:widowControl w:val="0"/>
              <w:autoSpaceDE w:val="0"/>
              <w:autoSpaceDN w:val="0"/>
              <w:rPr>
                <w:b/>
                <w:sz w:val="14"/>
                <w:szCs w:val="14"/>
              </w:rPr>
            </w:pPr>
          </w:p>
        </w:tc>
        <w:tc>
          <w:tcPr>
            <w:tcW w:w="851" w:type="dxa"/>
          </w:tcPr>
          <w:p w14:paraId="74376A88" w14:textId="77777777" w:rsidR="00E347ED" w:rsidRPr="009E12C1" w:rsidRDefault="00E347ED" w:rsidP="00E347ED">
            <w:pPr>
              <w:widowControl w:val="0"/>
              <w:autoSpaceDE w:val="0"/>
              <w:autoSpaceDN w:val="0"/>
              <w:rPr>
                <w:b/>
                <w:sz w:val="14"/>
                <w:szCs w:val="14"/>
              </w:rPr>
            </w:pPr>
          </w:p>
        </w:tc>
        <w:tc>
          <w:tcPr>
            <w:tcW w:w="850" w:type="dxa"/>
          </w:tcPr>
          <w:p w14:paraId="0CFECEDB" w14:textId="77777777" w:rsidR="00E347ED" w:rsidRPr="009E12C1" w:rsidRDefault="00E347ED" w:rsidP="00E347ED">
            <w:pPr>
              <w:widowControl w:val="0"/>
              <w:autoSpaceDE w:val="0"/>
              <w:autoSpaceDN w:val="0"/>
              <w:rPr>
                <w:b/>
                <w:sz w:val="14"/>
                <w:szCs w:val="14"/>
              </w:rPr>
            </w:pPr>
          </w:p>
        </w:tc>
        <w:tc>
          <w:tcPr>
            <w:tcW w:w="993" w:type="dxa"/>
          </w:tcPr>
          <w:p w14:paraId="26526D52" w14:textId="77777777" w:rsidR="00E347ED" w:rsidRPr="009E12C1" w:rsidRDefault="00E347ED" w:rsidP="00E347ED">
            <w:pPr>
              <w:widowControl w:val="0"/>
              <w:autoSpaceDE w:val="0"/>
              <w:autoSpaceDN w:val="0"/>
              <w:rPr>
                <w:b/>
                <w:sz w:val="14"/>
                <w:szCs w:val="14"/>
              </w:rPr>
            </w:pPr>
          </w:p>
        </w:tc>
        <w:tc>
          <w:tcPr>
            <w:tcW w:w="1067" w:type="dxa"/>
          </w:tcPr>
          <w:p w14:paraId="43389A63" w14:textId="77777777" w:rsidR="00E347ED" w:rsidRPr="009E12C1" w:rsidRDefault="00E347ED" w:rsidP="00E347ED">
            <w:pPr>
              <w:widowControl w:val="0"/>
              <w:autoSpaceDE w:val="0"/>
              <w:autoSpaceDN w:val="0"/>
              <w:rPr>
                <w:b/>
                <w:sz w:val="14"/>
                <w:szCs w:val="14"/>
              </w:rPr>
            </w:pPr>
          </w:p>
        </w:tc>
      </w:tr>
    </w:tbl>
    <w:p w14:paraId="3F944DCB" w14:textId="77777777" w:rsidR="00E347ED" w:rsidRDefault="00E347ED" w:rsidP="00E347ED">
      <w:pPr>
        <w:rPr>
          <w:b/>
          <w:sz w:val="16"/>
          <w:szCs w:val="16"/>
        </w:rPr>
      </w:pPr>
    </w:p>
    <w:p w14:paraId="060F7C41" w14:textId="77777777" w:rsidR="00E347ED" w:rsidRPr="009E12C1" w:rsidRDefault="00E347ED" w:rsidP="00E347ED">
      <w:r w:rsidRPr="009E12C1">
        <w:rPr>
          <w:b/>
          <w:sz w:val="16"/>
          <w:szCs w:val="16"/>
        </w:rPr>
        <w:t>3. Характеристики измерительных трансформаторов тока (при наличии)</w:t>
      </w:r>
    </w:p>
    <w:tbl>
      <w:tblPr>
        <w:tblW w:w="10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62" w:type="dxa"/>
          <w:bottom w:w="11" w:type="dxa"/>
          <w:right w:w="62" w:type="dxa"/>
        </w:tblCellMar>
        <w:tblLook w:val="0000" w:firstRow="0" w:lastRow="0" w:firstColumn="0" w:lastColumn="0" w:noHBand="0" w:noVBand="0"/>
      </w:tblPr>
      <w:tblGrid>
        <w:gridCol w:w="3681"/>
        <w:gridCol w:w="1201"/>
        <w:gridCol w:w="1276"/>
        <w:gridCol w:w="1134"/>
        <w:gridCol w:w="1134"/>
        <w:gridCol w:w="1134"/>
        <w:gridCol w:w="1134"/>
      </w:tblGrid>
      <w:tr w:rsidR="00E347ED" w:rsidRPr="009E12C1" w14:paraId="693A3D74" w14:textId="77777777" w:rsidTr="00E347ED">
        <w:trPr>
          <w:cantSplit/>
          <w:trHeight w:val="105"/>
        </w:trPr>
        <w:tc>
          <w:tcPr>
            <w:tcW w:w="3681" w:type="dxa"/>
          </w:tcPr>
          <w:p w14:paraId="1B1E8615" w14:textId="77777777" w:rsidR="00E347ED" w:rsidRPr="009E12C1" w:rsidRDefault="00E347ED" w:rsidP="00E347ED">
            <w:pPr>
              <w:widowControl w:val="0"/>
              <w:rPr>
                <w:rFonts w:eastAsiaTheme="minorHAnsi"/>
                <w:b/>
                <w:sz w:val="14"/>
                <w:szCs w:val="14"/>
              </w:rPr>
            </w:pPr>
            <w:r w:rsidRPr="009E12C1">
              <w:rPr>
                <w:rFonts w:eastAsiaTheme="minorHAnsi"/>
                <w:b/>
                <w:sz w:val="14"/>
                <w:szCs w:val="14"/>
              </w:rPr>
              <w:t>Наименование</w:t>
            </w:r>
          </w:p>
        </w:tc>
        <w:tc>
          <w:tcPr>
            <w:tcW w:w="3611" w:type="dxa"/>
            <w:gridSpan w:val="3"/>
          </w:tcPr>
          <w:p w14:paraId="7D0A9D81" w14:textId="77777777" w:rsidR="00E347ED" w:rsidRPr="009E12C1" w:rsidRDefault="00E347ED" w:rsidP="00E347ED">
            <w:pPr>
              <w:widowControl w:val="0"/>
              <w:autoSpaceDE w:val="0"/>
              <w:autoSpaceDN w:val="0"/>
              <w:jc w:val="center"/>
              <w:rPr>
                <w:b/>
                <w:sz w:val="14"/>
                <w:szCs w:val="14"/>
              </w:rPr>
            </w:pPr>
            <w:r w:rsidRPr="009E12C1">
              <w:rPr>
                <w:b/>
                <w:sz w:val="14"/>
                <w:szCs w:val="14"/>
              </w:rPr>
              <w:t>Характеристики по фазам</w:t>
            </w:r>
          </w:p>
        </w:tc>
        <w:tc>
          <w:tcPr>
            <w:tcW w:w="3402" w:type="dxa"/>
            <w:gridSpan w:val="3"/>
          </w:tcPr>
          <w:p w14:paraId="1B4961D1" w14:textId="77777777" w:rsidR="00E347ED" w:rsidRPr="009E12C1" w:rsidRDefault="00E347ED" w:rsidP="00E347ED">
            <w:pPr>
              <w:widowControl w:val="0"/>
              <w:autoSpaceDE w:val="0"/>
              <w:autoSpaceDN w:val="0"/>
              <w:jc w:val="center"/>
              <w:rPr>
                <w:b/>
                <w:sz w:val="14"/>
                <w:szCs w:val="14"/>
              </w:rPr>
            </w:pPr>
            <w:r w:rsidRPr="009E12C1">
              <w:rPr>
                <w:b/>
                <w:sz w:val="14"/>
                <w:szCs w:val="14"/>
              </w:rPr>
              <w:t>Характеристики по фазам</w:t>
            </w:r>
          </w:p>
        </w:tc>
      </w:tr>
      <w:tr w:rsidR="00E347ED" w:rsidRPr="009E12C1" w14:paraId="413DDD58" w14:textId="77777777" w:rsidTr="00E347ED">
        <w:trPr>
          <w:cantSplit/>
          <w:trHeight w:val="50"/>
        </w:trPr>
        <w:tc>
          <w:tcPr>
            <w:tcW w:w="3681" w:type="dxa"/>
          </w:tcPr>
          <w:p w14:paraId="7A54839F" w14:textId="77777777" w:rsidR="00E347ED" w:rsidRPr="009E12C1" w:rsidRDefault="00E347ED" w:rsidP="00E347ED">
            <w:pPr>
              <w:rPr>
                <w:b/>
                <w:sz w:val="14"/>
                <w:szCs w:val="14"/>
              </w:rPr>
            </w:pPr>
          </w:p>
        </w:tc>
        <w:tc>
          <w:tcPr>
            <w:tcW w:w="1201" w:type="dxa"/>
          </w:tcPr>
          <w:p w14:paraId="174A6DF7" w14:textId="77777777" w:rsidR="00E347ED" w:rsidRPr="009E12C1" w:rsidRDefault="00E347ED" w:rsidP="00E347ED">
            <w:pPr>
              <w:widowControl w:val="0"/>
              <w:autoSpaceDE w:val="0"/>
              <w:autoSpaceDN w:val="0"/>
              <w:jc w:val="center"/>
              <w:rPr>
                <w:b/>
                <w:sz w:val="14"/>
                <w:szCs w:val="14"/>
              </w:rPr>
            </w:pPr>
            <w:r w:rsidRPr="009E12C1">
              <w:rPr>
                <w:b/>
                <w:sz w:val="14"/>
                <w:szCs w:val="14"/>
              </w:rPr>
              <w:t>Фаза A</w:t>
            </w:r>
          </w:p>
        </w:tc>
        <w:tc>
          <w:tcPr>
            <w:tcW w:w="1276" w:type="dxa"/>
          </w:tcPr>
          <w:p w14:paraId="1D69524E" w14:textId="77777777" w:rsidR="00E347ED" w:rsidRPr="009E12C1" w:rsidRDefault="00E347ED" w:rsidP="00E347ED">
            <w:pPr>
              <w:widowControl w:val="0"/>
              <w:autoSpaceDE w:val="0"/>
              <w:autoSpaceDN w:val="0"/>
              <w:jc w:val="center"/>
              <w:rPr>
                <w:b/>
                <w:sz w:val="14"/>
                <w:szCs w:val="14"/>
              </w:rPr>
            </w:pPr>
            <w:r w:rsidRPr="009E12C1">
              <w:rPr>
                <w:b/>
                <w:sz w:val="14"/>
                <w:szCs w:val="14"/>
              </w:rPr>
              <w:t>Фаза B</w:t>
            </w:r>
          </w:p>
        </w:tc>
        <w:tc>
          <w:tcPr>
            <w:tcW w:w="1134" w:type="dxa"/>
          </w:tcPr>
          <w:p w14:paraId="6C874F4D" w14:textId="77777777" w:rsidR="00E347ED" w:rsidRPr="009E12C1" w:rsidRDefault="00E347ED" w:rsidP="00E347ED">
            <w:pPr>
              <w:widowControl w:val="0"/>
              <w:autoSpaceDE w:val="0"/>
              <w:autoSpaceDN w:val="0"/>
              <w:jc w:val="center"/>
              <w:rPr>
                <w:b/>
                <w:sz w:val="14"/>
                <w:szCs w:val="14"/>
              </w:rPr>
            </w:pPr>
            <w:r w:rsidRPr="009E12C1">
              <w:rPr>
                <w:b/>
                <w:sz w:val="14"/>
                <w:szCs w:val="14"/>
              </w:rPr>
              <w:t>Фаза C</w:t>
            </w:r>
          </w:p>
        </w:tc>
        <w:tc>
          <w:tcPr>
            <w:tcW w:w="1134" w:type="dxa"/>
          </w:tcPr>
          <w:p w14:paraId="1DFA3C6E" w14:textId="77777777" w:rsidR="00E347ED" w:rsidRPr="009E12C1" w:rsidRDefault="00E347ED" w:rsidP="00E347ED">
            <w:pPr>
              <w:widowControl w:val="0"/>
              <w:autoSpaceDE w:val="0"/>
              <w:autoSpaceDN w:val="0"/>
              <w:jc w:val="center"/>
              <w:rPr>
                <w:b/>
                <w:sz w:val="14"/>
                <w:szCs w:val="14"/>
              </w:rPr>
            </w:pPr>
            <w:r w:rsidRPr="009E12C1">
              <w:rPr>
                <w:b/>
                <w:sz w:val="14"/>
                <w:szCs w:val="14"/>
              </w:rPr>
              <w:t>Фаза A</w:t>
            </w:r>
          </w:p>
        </w:tc>
        <w:tc>
          <w:tcPr>
            <w:tcW w:w="1134" w:type="dxa"/>
          </w:tcPr>
          <w:p w14:paraId="23ECFA64" w14:textId="77777777" w:rsidR="00E347ED" w:rsidRPr="009E12C1" w:rsidRDefault="00E347ED" w:rsidP="00E347ED">
            <w:pPr>
              <w:widowControl w:val="0"/>
              <w:autoSpaceDE w:val="0"/>
              <w:autoSpaceDN w:val="0"/>
              <w:jc w:val="center"/>
              <w:rPr>
                <w:b/>
                <w:sz w:val="14"/>
                <w:szCs w:val="14"/>
              </w:rPr>
            </w:pPr>
            <w:r w:rsidRPr="009E12C1">
              <w:rPr>
                <w:b/>
                <w:sz w:val="14"/>
                <w:szCs w:val="14"/>
              </w:rPr>
              <w:t>Фаза B</w:t>
            </w:r>
          </w:p>
        </w:tc>
        <w:tc>
          <w:tcPr>
            <w:tcW w:w="1134" w:type="dxa"/>
          </w:tcPr>
          <w:p w14:paraId="554E8B2B" w14:textId="77777777" w:rsidR="00E347ED" w:rsidRPr="009E12C1" w:rsidRDefault="00E347ED" w:rsidP="00E347ED">
            <w:pPr>
              <w:widowControl w:val="0"/>
              <w:autoSpaceDE w:val="0"/>
              <w:autoSpaceDN w:val="0"/>
              <w:jc w:val="center"/>
              <w:rPr>
                <w:b/>
                <w:sz w:val="14"/>
                <w:szCs w:val="14"/>
              </w:rPr>
            </w:pPr>
            <w:r w:rsidRPr="009E12C1">
              <w:rPr>
                <w:b/>
                <w:sz w:val="14"/>
                <w:szCs w:val="14"/>
              </w:rPr>
              <w:t>Фаза C</w:t>
            </w:r>
          </w:p>
        </w:tc>
      </w:tr>
      <w:tr w:rsidR="00E347ED" w:rsidRPr="009E12C1" w14:paraId="6052F3E4" w14:textId="77777777" w:rsidTr="00E347ED">
        <w:trPr>
          <w:cantSplit/>
          <w:trHeight w:val="20"/>
        </w:trPr>
        <w:tc>
          <w:tcPr>
            <w:tcW w:w="3681" w:type="dxa"/>
          </w:tcPr>
          <w:p w14:paraId="7D6141F2" w14:textId="77777777" w:rsidR="00E347ED" w:rsidRPr="009E12C1" w:rsidRDefault="00E347ED" w:rsidP="00E347ED">
            <w:pPr>
              <w:widowControl w:val="0"/>
              <w:autoSpaceDE w:val="0"/>
              <w:autoSpaceDN w:val="0"/>
              <w:rPr>
                <w:b/>
                <w:sz w:val="14"/>
                <w:szCs w:val="14"/>
              </w:rPr>
            </w:pPr>
            <w:r w:rsidRPr="009E12C1">
              <w:rPr>
                <w:b/>
                <w:sz w:val="14"/>
                <w:szCs w:val="14"/>
              </w:rPr>
              <w:t xml:space="preserve">Место установки ТТ  </w:t>
            </w:r>
            <w:r w:rsidRPr="009E12C1">
              <w:rPr>
                <w:bCs/>
                <w:sz w:val="12"/>
                <w:szCs w:val="12"/>
              </w:rPr>
              <w:t>(ШУЭ на фасаде объекта потребителя / ШУЭ</w:t>
            </w:r>
            <w:r w:rsidRPr="009E12C1" w:rsidDel="00BA2829">
              <w:rPr>
                <w:bCs/>
                <w:sz w:val="12"/>
                <w:szCs w:val="12"/>
              </w:rPr>
              <w:t xml:space="preserve"> </w:t>
            </w:r>
            <w:r w:rsidRPr="009E12C1">
              <w:rPr>
                <w:bCs/>
                <w:sz w:val="12"/>
                <w:szCs w:val="12"/>
              </w:rPr>
              <w:t>на опоре ВЛ / ВРУ(щит учета) внутри объекта потребителя / ВРУ(щит учета) на границе земельного участка потребителя / низковольтный ввод трансформатора ПС (ТП) / высоковольтный ввод трансформатора ПС (ТП) / присоединение ЛЭП на ОРУ ПС (ТП) / присоединение ЛЭП в ЗРУ ПС (ТП) низковольтный ввод ТСН ПС (ТП)/ высоковольтный ввод ТСН ПС (ТП) / пункт коммерческого учета 6(10) кВ / иное (указать))</w:t>
            </w:r>
          </w:p>
        </w:tc>
        <w:tc>
          <w:tcPr>
            <w:tcW w:w="3611" w:type="dxa"/>
            <w:gridSpan w:val="3"/>
          </w:tcPr>
          <w:p w14:paraId="172BDDF9" w14:textId="77777777" w:rsidR="00E347ED" w:rsidRPr="009E12C1" w:rsidRDefault="00E347ED" w:rsidP="00E347ED">
            <w:pPr>
              <w:widowControl w:val="0"/>
              <w:autoSpaceDE w:val="0"/>
              <w:autoSpaceDN w:val="0"/>
              <w:rPr>
                <w:b/>
                <w:sz w:val="14"/>
                <w:szCs w:val="14"/>
              </w:rPr>
            </w:pPr>
          </w:p>
        </w:tc>
        <w:tc>
          <w:tcPr>
            <w:tcW w:w="3402" w:type="dxa"/>
            <w:gridSpan w:val="3"/>
          </w:tcPr>
          <w:p w14:paraId="08EF5315" w14:textId="77777777" w:rsidR="00E347ED" w:rsidRPr="009E12C1" w:rsidRDefault="00E347ED" w:rsidP="00E347ED">
            <w:pPr>
              <w:widowControl w:val="0"/>
              <w:autoSpaceDE w:val="0"/>
              <w:autoSpaceDN w:val="0"/>
              <w:rPr>
                <w:b/>
                <w:sz w:val="14"/>
                <w:szCs w:val="14"/>
              </w:rPr>
            </w:pPr>
          </w:p>
        </w:tc>
      </w:tr>
      <w:tr w:rsidR="00E347ED" w:rsidRPr="009E12C1" w14:paraId="09992099" w14:textId="77777777" w:rsidTr="00E347ED">
        <w:trPr>
          <w:cantSplit/>
          <w:trHeight w:val="20"/>
        </w:trPr>
        <w:tc>
          <w:tcPr>
            <w:tcW w:w="3681" w:type="dxa"/>
          </w:tcPr>
          <w:p w14:paraId="6963528F" w14:textId="77777777" w:rsidR="00E347ED" w:rsidRPr="009E12C1" w:rsidRDefault="00E347ED" w:rsidP="00E347ED">
            <w:pPr>
              <w:widowControl w:val="0"/>
              <w:autoSpaceDE w:val="0"/>
              <w:autoSpaceDN w:val="0"/>
              <w:rPr>
                <w:b/>
                <w:sz w:val="14"/>
                <w:szCs w:val="14"/>
              </w:rPr>
            </w:pPr>
            <w:r w:rsidRPr="009E12C1">
              <w:rPr>
                <w:b/>
                <w:sz w:val="14"/>
                <w:szCs w:val="14"/>
              </w:rPr>
              <w:t>Балансовая принадлежность (полное наименование владельца ТТ)</w:t>
            </w:r>
          </w:p>
        </w:tc>
        <w:tc>
          <w:tcPr>
            <w:tcW w:w="3611" w:type="dxa"/>
            <w:gridSpan w:val="3"/>
          </w:tcPr>
          <w:p w14:paraId="226324E6" w14:textId="77777777" w:rsidR="00E347ED" w:rsidRPr="009E12C1" w:rsidRDefault="00E347ED" w:rsidP="00E347ED">
            <w:pPr>
              <w:widowControl w:val="0"/>
              <w:autoSpaceDE w:val="0"/>
              <w:autoSpaceDN w:val="0"/>
              <w:rPr>
                <w:b/>
                <w:sz w:val="14"/>
                <w:szCs w:val="14"/>
              </w:rPr>
            </w:pPr>
          </w:p>
        </w:tc>
        <w:tc>
          <w:tcPr>
            <w:tcW w:w="3402" w:type="dxa"/>
            <w:gridSpan w:val="3"/>
          </w:tcPr>
          <w:p w14:paraId="508B4313" w14:textId="77777777" w:rsidR="00E347ED" w:rsidRPr="009E12C1" w:rsidRDefault="00E347ED" w:rsidP="00E347ED">
            <w:pPr>
              <w:widowControl w:val="0"/>
              <w:autoSpaceDE w:val="0"/>
              <w:autoSpaceDN w:val="0"/>
              <w:rPr>
                <w:b/>
                <w:sz w:val="14"/>
                <w:szCs w:val="14"/>
              </w:rPr>
            </w:pPr>
          </w:p>
        </w:tc>
      </w:tr>
      <w:tr w:rsidR="00E347ED" w:rsidRPr="009E12C1" w14:paraId="033DFD42" w14:textId="77777777" w:rsidTr="00E347ED">
        <w:trPr>
          <w:cantSplit/>
          <w:trHeight w:val="20"/>
        </w:trPr>
        <w:tc>
          <w:tcPr>
            <w:tcW w:w="3681" w:type="dxa"/>
          </w:tcPr>
          <w:p w14:paraId="52844840" w14:textId="77777777" w:rsidR="00E347ED" w:rsidRPr="009E12C1" w:rsidRDefault="00E347ED" w:rsidP="00E347ED">
            <w:pPr>
              <w:widowControl w:val="0"/>
              <w:autoSpaceDE w:val="0"/>
              <w:autoSpaceDN w:val="0"/>
              <w:rPr>
                <w:b/>
                <w:sz w:val="14"/>
                <w:szCs w:val="14"/>
              </w:rPr>
            </w:pPr>
            <w:r w:rsidRPr="009E12C1">
              <w:rPr>
                <w:b/>
                <w:sz w:val="14"/>
                <w:szCs w:val="14"/>
              </w:rPr>
              <w:t>Тип</w:t>
            </w:r>
          </w:p>
        </w:tc>
        <w:tc>
          <w:tcPr>
            <w:tcW w:w="1201" w:type="dxa"/>
          </w:tcPr>
          <w:p w14:paraId="37D4A1B5" w14:textId="77777777" w:rsidR="00E347ED" w:rsidRPr="009E12C1" w:rsidRDefault="00E347ED" w:rsidP="00E347ED">
            <w:pPr>
              <w:widowControl w:val="0"/>
              <w:autoSpaceDE w:val="0"/>
              <w:autoSpaceDN w:val="0"/>
              <w:rPr>
                <w:b/>
                <w:sz w:val="14"/>
                <w:szCs w:val="14"/>
              </w:rPr>
            </w:pPr>
          </w:p>
        </w:tc>
        <w:tc>
          <w:tcPr>
            <w:tcW w:w="1276" w:type="dxa"/>
          </w:tcPr>
          <w:p w14:paraId="734C6A27" w14:textId="77777777" w:rsidR="00E347ED" w:rsidRPr="009E12C1" w:rsidRDefault="00E347ED" w:rsidP="00E347ED">
            <w:pPr>
              <w:widowControl w:val="0"/>
              <w:autoSpaceDE w:val="0"/>
              <w:autoSpaceDN w:val="0"/>
              <w:rPr>
                <w:b/>
                <w:sz w:val="14"/>
                <w:szCs w:val="14"/>
              </w:rPr>
            </w:pPr>
          </w:p>
        </w:tc>
        <w:tc>
          <w:tcPr>
            <w:tcW w:w="1134" w:type="dxa"/>
          </w:tcPr>
          <w:p w14:paraId="55914C5C" w14:textId="77777777" w:rsidR="00E347ED" w:rsidRPr="009E12C1" w:rsidRDefault="00E347ED" w:rsidP="00E347ED">
            <w:pPr>
              <w:widowControl w:val="0"/>
              <w:autoSpaceDE w:val="0"/>
              <w:autoSpaceDN w:val="0"/>
              <w:rPr>
                <w:b/>
                <w:sz w:val="14"/>
                <w:szCs w:val="14"/>
              </w:rPr>
            </w:pPr>
          </w:p>
        </w:tc>
        <w:tc>
          <w:tcPr>
            <w:tcW w:w="1134" w:type="dxa"/>
          </w:tcPr>
          <w:p w14:paraId="422B385E" w14:textId="77777777" w:rsidR="00E347ED" w:rsidRPr="009E12C1" w:rsidRDefault="00E347ED" w:rsidP="00E347ED">
            <w:pPr>
              <w:widowControl w:val="0"/>
              <w:autoSpaceDE w:val="0"/>
              <w:autoSpaceDN w:val="0"/>
              <w:rPr>
                <w:b/>
                <w:sz w:val="14"/>
                <w:szCs w:val="14"/>
              </w:rPr>
            </w:pPr>
          </w:p>
        </w:tc>
        <w:tc>
          <w:tcPr>
            <w:tcW w:w="1134" w:type="dxa"/>
          </w:tcPr>
          <w:p w14:paraId="0F1E4AEA" w14:textId="77777777" w:rsidR="00E347ED" w:rsidRPr="009E12C1" w:rsidRDefault="00E347ED" w:rsidP="00E347ED">
            <w:pPr>
              <w:widowControl w:val="0"/>
              <w:autoSpaceDE w:val="0"/>
              <w:autoSpaceDN w:val="0"/>
              <w:rPr>
                <w:b/>
                <w:sz w:val="14"/>
                <w:szCs w:val="14"/>
              </w:rPr>
            </w:pPr>
          </w:p>
        </w:tc>
        <w:tc>
          <w:tcPr>
            <w:tcW w:w="1134" w:type="dxa"/>
          </w:tcPr>
          <w:p w14:paraId="182CA18B" w14:textId="77777777" w:rsidR="00E347ED" w:rsidRPr="009E12C1" w:rsidRDefault="00E347ED" w:rsidP="00E347ED">
            <w:pPr>
              <w:widowControl w:val="0"/>
              <w:autoSpaceDE w:val="0"/>
              <w:autoSpaceDN w:val="0"/>
              <w:rPr>
                <w:b/>
                <w:sz w:val="14"/>
                <w:szCs w:val="14"/>
              </w:rPr>
            </w:pPr>
          </w:p>
        </w:tc>
      </w:tr>
      <w:tr w:rsidR="00E347ED" w:rsidRPr="009E12C1" w14:paraId="7B770707" w14:textId="77777777" w:rsidTr="00E347ED">
        <w:trPr>
          <w:cantSplit/>
          <w:trHeight w:val="20"/>
        </w:trPr>
        <w:tc>
          <w:tcPr>
            <w:tcW w:w="3681" w:type="dxa"/>
          </w:tcPr>
          <w:p w14:paraId="7C298372" w14:textId="77777777" w:rsidR="00E347ED" w:rsidRPr="009E12C1" w:rsidRDefault="00E347ED" w:rsidP="00E347ED">
            <w:pPr>
              <w:widowControl w:val="0"/>
              <w:autoSpaceDE w:val="0"/>
              <w:autoSpaceDN w:val="0"/>
              <w:rPr>
                <w:b/>
                <w:sz w:val="14"/>
                <w:szCs w:val="14"/>
              </w:rPr>
            </w:pPr>
            <w:r w:rsidRPr="009E12C1">
              <w:rPr>
                <w:b/>
                <w:sz w:val="14"/>
                <w:szCs w:val="14"/>
              </w:rPr>
              <w:t>Заводской номер</w:t>
            </w:r>
          </w:p>
        </w:tc>
        <w:tc>
          <w:tcPr>
            <w:tcW w:w="1201" w:type="dxa"/>
          </w:tcPr>
          <w:p w14:paraId="5FA4AEA4" w14:textId="77777777" w:rsidR="00E347ED" w:rsidRPr="009E12C1" w:rsidRDefault="00E347ED" w:rsidP="00E347ED">
            <w:pPr>
              <w:widowControl w:val="0"/>
              <w:autoSpaceDE w:val="0"/>
              <w:autoSpaceDN w:val="0"/>
              <w:rPr>
                <w:b/>
                <w:sz w:val="14"/>
                <w:szCs w:val="14"/>
              </w:rPr>
            </w:pPr>
          </w:p>
        </w:tc>
        <w:tc>
          <w:tcPr>
            <w:tcW w:w="1276" w:type="dxa"/>
          </w:tcPr>
          <w:p w14:paraId="4BCCAEA8" w14:textId="77777777" w:rsidR="00E347ED" w:rsidRPr="009E12C1" w:rsidRDefault="00E347ED" w:rsidP="00E347ED">
            <w:pPr>
              <w:widowControl w:val="0"/>
              <w:autoSpaceDE w:val="0"/>
              <w:autoSpaceDN w:val="0"/>
              <w:rPr>
                <w:b/>
                <w:sz w:val="14"/>
                <w:szCs w:val="14"/>
              </w:rPr>
            </w:pPr>
          </w:p>
        </w:tc>
        <w:tc>
          <w:tcPr>
            <w:tcW w:w="1134" w:type="dxa"/>
          </w:tcPr>
          <w:p w14:paraId="06553E26" w14:textId="77777777" w:rsidR="00E347ED" w:rsidRPr="009E12C1" w:rsidRDefault="00E347ED" w:rsidP="00E347ED">
            <w:pPr>
              <w:widowControl w:val="0"/>
              <w:autoSpaceDE w:val="0"/>
              <w:autoSpaceDN w:val="0"/>
              <w:rPr>
                <w:b/>
                <w:sz w:val="14"/>
                <w:szCs w:val="14"/>
              </w:rPr>
            </w:pPr>
          </w:p>
        </w:tc>
        <w:tc>
          <w:tcPr>
            <w:tcW w:w="1134" w:type="dxa"/>
          </w:tcPr>
          <w:p w14:paraId="0F3DE67D" w14:textId="77777777" w:rsidR="00E347ED" w:rsidRPr="009E12C1" w:rsidRDefault="00E347ED" w:rsidP="00E347ED">
            <w:pPr>
              <w:widowControl w:val="0"/>
              <w:autoSpaceDE w:val="0"/>
              <w:autoSpaceDN w:val="0"/>
              <w:rPr>
                <w:b/>
                <w:sz w:val="14"/>
                <w:szCs w:val="14"/>
              </w:rPr>
            </w:pPr>
          </w:p>
        </w:tc>
        <w:tc>
          <w:tcPr>
            <w:tcW w:w="1134" w:type="dxa"/>
          </w:tcPr>
          <w:p w14:paraId="54C0031B" w14:textId="77777777" w:rsidR="00E347ED" w:rsidRPr="009E12C1" w:rsidRDefault="00E347ED" w:rsidP="00E347ED">
            <w:pPr>
              <w:widowControl w:val="0"/>
              <w:autoSpaceDE w:val="0"/>
              <w:autoSpaceDN w:val="0"/>
              <w:rPr>
                <w:b/>
                <w:sz w:val="14"/>
                <w:szCs w:val="14"/>
              </w:rPr>
            </w:pPr>
          </w:p>
        </w:tc>
        <w:tc>
          <w:tcPr>
            <w:tcW w:w="1134" w:type="dxa"/>
          </w:tcPr>
          <w:p w14:paraId="6543F767" w14:textId="77777777" w:rsidR="00E347ED" w:rsidRPr="009E12C1" w:rsidRDefault="00E347ED" w:rsidP="00E347ED">
            <w:pPr>
              <w:widowControl w:val="0"/>
              <w:autoSpaceDE w:val="0"/>
              <w:autoSpaceDN w:val="0"/>
              <w:rPr>
                <w:b/>
                <w:sz w:val="14"/>
                <w:szCs w:val="14"/>
              </w:rPr>
            </w:pPr>
          </w:p>
        </w:tc>
      </w:tr>
      <w:tr w:rsidR="00E347ED" w:rsidRPr="009E12C1" w14:paraId="78F0189A" w14:textId="77777777" w:rsidTr="00E347ED">
        <w:trPr>
          <w:cantSplit/>
          <w:trHeight w:val="20"/>
        </w:trPr>
        <w:tc>
          <w:tcPr>
            <w:tcW w:w="3681" w:type="dxa"/>
          </w:tcPr>
          <w:p w14:paraId="205584DE" w14:textId="77777777" w:rsidR="00E347ED" w:rsidRPr="009E12C1" w:rsidRDefault="00E347ED" w:rsidP="00E347ED">
            <w:pPr>
              <w:widowControl w:val="0"/>
              <w:autoSpaceDE w:val="0"/>
              <w:autoSpaceDN w:val="0"/>
              <w:rPr>
                <w:b/>
                <w:sz w:val="14"/>
                <w:szCs w:val="14"/>
              </w:rPr>
            </w:pPr>
            <w:r w:rsidRPr="009E12C1">
              <w:rPr>
                <w:b/>
                <w:sz w:val="14"/>
                <w:szCs w:val="14"/>
              </w:rPr>
              <w:t>Год выпуска</w:t>
            </w:r>
          </w:p>
        </w:tc>
        <w:tc>
          <w:tcPr>
            <w:tcW w:w="1201" w:type="dxa"/>
          </w:tcPr>
          <w:p w14:paraId="0BD6ECBA" w14:textId="77777777" w:rsidR="00E347ED" w:rsidRPr="009E12C1" w:rsidRDefault="00E347ED" w:rsidP="00E347ED">
            <w:pPr>
              <w:widowControl w:val="0"/>
              <w:autoSpaceDE w:val="0"/>
              <w:autoSpaceDN w:val="0"/>
              <w:rPr>
                <w:b/>
                <w:sz w:val="14"/>
                <w:szCs w:val="14"/>
              </w:rPr>
            </w:pPr>
          </w:p>
        </w:tc>
        <w:tc>
          <w:tcPr>
            <w:tcW w:w="1276" w:type="dxa"/>
          </w:tcPr>
          <w:p w14:paraId="4F445843" w14:textId="77777777" w:rsidR="00E347ED" w:rsidRPr="009E12C1" w:rsidRDefault="00E347ED" w:rsidP="00E347ED">
            <w:pPr>
              <w:widowControl w:val="0"/>
              <w:autoSpaceDE w:val="0"/>
              <w:autoSpaceDN w:val="0"/>
              <w:rPr>
                <w:b/>
                <w:sz w:val="14"/>
                <w:szCs w:val="14"/>
              </w:rPr>
            </w:pPr>
          </w:p>
        </w:tc>
        <w:tc>
          <w:tcPr>
            <w:tcW w:w="1134" w:type="dxa"/>
          </w:tcPr>
          <w:p w14:paraId="0BFAE121" w14:textId="77777777" w:rsidR="00E347ED" w:rsidRPr="009E12C1" w:rsidRDefault="00E347ED" w:rsidP="00E347ED">
            <w:pPr>
              <w:widowControl w:val="0"/>
              <w:autoSpaceDE w:val="0"/>
              <w:autoSpaceDN w:val="0"/>
              <w:rPr>
                <w:b/>
                <w:sz w:val="14"/>
                <w:szCs w:val="14"/>
              </w:rPr>
            </w:pPr>
          </w:p>
        </w:tc>
        <w:tc>
          <w:tcPr>
            <w:tcW w:w="1134" w:type="dxa"/>
          </w:tcPr>
          <w:p w14:paraId="329B59D9" w14:textId="77777777" w:rsidR="00E347ED" w:rsidRPr="009E12C1" w:rsidRDefault="00E347ED" w:rsidP="00E347ED">
            <w:pPr>
              <w:widowControl w:val="0"/>
              <w:autoSpaceDE w:val="0"/>
              <w:autoSpaceDN w:val="0"/>
              <w:rPr>
                <w:b/>
                <w:sz w:val="14"/>
                <w:szCs w:val="14"/>
              </w:rPr>
            </w:pPr>
          </w:p>
        </w:tc>
        <w:tc>
          <w:tcPr>
            <w:tcW w:w="1134" w:type="dxa"/>
          </w:tcPr>
          <w:p w14:paraId="0CD2AFC7" w14:textId="77777777" w:rsidR="00E347ED" w:rsidRPr="009E12C1" w:rsidRDefault="00E347ED" w:rsidP="00E347ED">
            <w:pPr>
              <w:widowControl w:val="0"/>
              <w:autoSpaceDE w:val="0"/>
              <w:autoSpaceDN w:val="0"/>
              <w:rPr>
                <w:b/>
                <w:sz w:val="14"/>
                <w:szCs w:val="14"/>
              </w:rPr>
            </w:pPr>
          </w:p>
        </w:tc>
        <w:tc>
          <w:tcPr>
            <w:tcW w:w="1134" w:type="dxa"/>
          </w:tcPr>
          <w:p w14:paraId="09AE25E3" w14:textId="77777777" w:rsidR="00E347ED" w:rsidRPr="009E12C1" w:rsidRDefault="00E347ED" w:rsidP="00E347ED">
            <w:pPr>
              <w:widowControl w:val="0"/>
              <w:autoSpaceDE w:val="0"/>
              <w:autoSpaceDN w:val="0"/>
              <w:rPr>
                <w:b/>
                <w:sz w:val="14"/>
                <w:szCs w:val="14"/>
              </w:rPr>
            </w:pPr>
          </w:p>
        </w:tc>
      </w:tr>
      <w:tr w:rsidR="00E347ED" w:rsidRPr="009E12C1" w14:paraId="588EDACD" w14:textId="77777777" w:rsidTr="00E347ED">
        <w:trPr>
          <w:cantSplit/>
          <w:trHeight w:val="20"/>
        </w:trPr>
        <w:tc>
          <w:tcPr>
            <w:tcW w:w="3681" w:type="dxa"/>
          </w:tcPr>
          <w:p w14:paraId="2DECD36B" w14:textId="77777777" w:rsidR="00E347ED" w:rsidRPr="009E12C1" w:rsidRDefault="00E347ED" w:rsidP="00E347ED">
            <w:pPr>
              <w:widowControl w:val="0"/>
              <w:autoSpaceDE w:val="0"/>
              <w:autoSpaceDN w:val="0"/>
              <w:rPr>
                <w:b/>
                <w:sz w:val="14"/>
                <w:szCs w:val="14"/>
              </w:rPr>
            </w:pPr>
            <w:r w:rsidRPr="009E12C1">
              <w:rPr>
                <w:b/>
                <w:sz w:val="14"/>
                <w:szCs w:val="14"/>
              </w:rPr>
              <w:t>Номинальный коэффициент трансформации</w:t>
            </w:r>
          </w:p>
        </w:tc>
        <w:tc>
          <w:tcPr>
            <w:tcW w:w="1201" w:type="dxa"/>
          </w:tcPr>
          <w:p w14:paraId="717772EE" w14:textId="77777777" w:rsidR="00E347ED" w:rsidRPr="009E12C1" w:rsidRDefault="00E347ED" w:rsidP="00E347ED">
            <w:pPr>
              <w:widowControl w:val="0"/>
              <w:autoSpaceDE w:val="0"/>
              <w:autoSpaceDN w:val="0"/>
              <w:rPr>
                <w:b/>
                <w:sz w:val="14"/>
                <w:szCs w:val="14"/>
              </w:rPr>
            </w:pPr>
          </w:p>
        </w:tc>
        <w:tc>
          <w:tcPr>
            <w:tcW w:w="1276" w:type="dxa"/>
          </w:tcPr>
          <w:p w14:paraId="0E81041C" w14:textId="77777777" w:rsidR="00E347ED" w:rsidRPr="009E12C1" w:rsidRDefault="00E347ED" w:rsidP="00E347ED">
            <w:pPr>
              <w:widowControl w:val="0"/>
              <w:autoSpaceDE w:val="0"/>
              <w:autoSpaceDN w:val="0"/>
              <w:rPr>
                <w:b/>
                <w:sz w:val="14"/>
                <w:szCs w:val="14"/>
              </w:rPr>
            </w:pPr>
          </w:p>
        </w:tc>
        <w:tc>
          <w:tcPr>
            <w:tcW w:w="1134" w:type="dxa"/>
          </w:tcPr>
          <w:p w14:paraId="06874C2A" w14:textId="77777777" w:rsidR="00E347ED" w:rsidRPr="009E12C1" w:rsidRDefault="00E347ED" w:rsidP="00E347ED">
            <w:pPr>
              <w:widowControl w:val="0"/>
              <w:autoSpaceDE w:val="0"/>
              <w:autoSpaceDN w:val="0"/>
              <w:rPr>
                <w:b/>
                <w:sz w:val="14"/>
                <w:szCs w:val="14"/>
              </w:rPr>
            </w:pPr>
          </w:p>
        </w:tc>
        <w:tc>
          <w:tcPr>
            <w:tcW w:w="1134" w:type="dxa"/>
          </w:tcPr>
          <w:p w14:paraId="0F819E42" w14:textId="77777777" w:rsidR="00E347ED" w:rsidRPr="009E12C1" w:rsidRDefault="00E347ED" w:rsidP="00E347ED">
            <w:pPr>
              <w:widowControl w:val="0"/>
              <w:autoSpaceDE w:val="0"/>
              <w:autoSpaceDN w:val="0"/>
              <w:rPr>
                <w:b/>
                <w:sz w:val="14"/>
                <w:szCs w:val="14"/>
              </w:rPr>
            </w:pPr>
          </w:p>
        </w:tc>
        <w:tc>
          <w:tcPr>
            <w:tcW w:w="1134" w:type="dxa"/>
          </w:tcPr>
          <w:p w14:paraId="7AA109E3" w14:textId="77777777" w:rsidR="00E347ED" w:rsidRPr="009E12C1" w:rsidRDefault="00E347ED" w:rsidP="00E347ED">
            <w:pPr>
              <w:widowControl w:val="0"/>
              <w:autoSpaceDE w:val="0"/>
              <w:autoSpaceDN w:val="0"/>
              <w:rPr>
                <w:b/>
                <w:sz w:val="14"/>
                <w:szCs w:val="14"/>
              </w:rPr>
            </w:pPr>
          </w:p>
        </w:tc>
        <w:tc>
          <w:tcPr>
            <w:tcW w:w="1134" w:type="dxa"/>
          </w:tcPr>
          <w:p w14:paraId="0F054759" w14:textId="77777777" w:rsidR="00E347ED" w:rsidRPr="009E12C1" w:rsidRDefault="00E347ED" w:rsidP="00E347ED">
            <w:pPr>
              <w:widowControl w:val="0"/>
              <w:autoSpaceDE w:val="0"/>
              <w:autoSpaceDN w:val="0"/>
              <w:rPr>
                <w:b/>
                <w:sz w:val="14"/>
                <w:szCs w:val="14"/>
              </w:rPr>
            </w:pPr>
          </w:p>
        </w:tc>
      </w:tr>
      <w:tr w:rsidR="00E347ED" w:rsidRPr="009E12C1" w14:paraId="15D81516" w14:textId="77777777" w:rsidTr="00E347ED">
        <w:trPr>
          <w:cantSplit/>
          <w:trHeight w:val="20"/>
        </w:trPr>
        <w:tc>
          <w:tcPr>
            <w:tcW w:w="3681" w:type="dxa"/>
          </w:tcPr>
          <w:p w14:paraId="7B6CD086" w14:textId="77777777" w:rsidR="00E347ED" w:rsidRPr="009E12C1" w:rsidRDefault="00E347ED" w:rsidP="00E347ED">
            <w:pPr>
              <w:widowControl w:val="0"/>
              <w:autoSpaceDE w:val="0"/>
              <w:autoSpaceDN w:val="0"/>
              <w:rPr>
                <w:b/>
                <w:sz w:val="14"/>
                <w:szCs w:val="14"/>
              </w:rPr>
            </w:pPr>
            <w:r w:rsidRPr="009E12C1">
              <w:rPr>
                <w:b/>
                <w:sz w:val="14"/>
                <w:szCs w:val="14"/>
              </w:rPr>
              <w:t>Класс точности</w:t>
            </w:r>
          </w:p>
        </w:tc>
        <w:tc>
          <w:tcPr>
            <w:tcW w:w="1201" w:type="dxa"/>
          </w:tcPr>
          <w:p w14:paraId="18888DA8" w14:textId="77777777" w:rsidR="00E347ED" w:rsidRPr="009E12C1" w:rsidRDefault="00E347ED" w:rsidP="00E347ED">
            <w:pPr>
              <w:widowControl w:val="0"/>
              <w:autoSpaceDE w:val="0"/>
              <w:autoSpaceDN w:val="0"/>
              <w:rPr>
                <w:b/>
                <w:sz w:val="14"/>
                <w:szCs w:val="14"/>
              </w:rPr>
            </w:pPr>
          </w:p>
        </w:tc>
        <w:tc>
          <w:tcPr>
            <w:tcW w:w="1276" w:type="dxa"/>
          </w:tcPr>
          <w:p w14:paraId="49AF2BF0" w14:textId="77777777" w:rsidR="00E347ED" w:rsidRPr="009E12C1" w:rsidRDefault="00E347ED" w:rsidP="00E347ED">
            <w:pPr>
              <w:widowControl w:val="0"/>
              <w:autoSpaceDE w:val="0"/>
              <w:autoSpaceDN w:val="0"/>
              <w:rPr>
                <w:b/>
                <w:sz w:val="14"/>
                <w:szCs w:val="14"/>
              </w:rPr>
            </w:pPr>
          </w:p>
        </w:tc>
        <w:tc>
          <w:tcPr>
            <w:tcW w:w="1134" w:type="dxa"/>
          </w:tcPr>
          <w:p w14:paraId="60358215" w14:textId="77777777" w:rsidR="00E347ED" w:rsidRPr="009E12C1" w:rsidRDefault="00E347ED" w:rsidP="00E347ED">
            <w:pPr>
              <w:widowControl w:val="0"/>
              <w:autoSpaceDE w:val="0"/>
              <w:autoSpaceDN w:val="0"/>
              <w:rPr>
                <w:b/>
                <w:sz w:val="14"/>
                <w:szCs w:val="14"/>
              </w:rPr>
            </w:pPr>
          </w:p>
        </w:tc>
        <w:tc>
          <w:tcPr>
            <w:tcW w:w="1134" w:type="dxa"/>
          </w:tcPr>
          <w:p w14:paraId="7FCC4F0B" w14:textId="77777777" w:rsidR="00E347ED" w:rsidRPr="009E12C1" w:rsidRDefault="00E347ED" w:rsidP="00E347ED">
            <w:pPr>
              <w:widowControl w:val="0"/>
              <w:autoSpaceDE w:val="0"/>
              <w:autoSpaceDN w:val="0"/>
              <w:rPr>
                <w:b/>
                <w:sz w:val="14"/>
                <w:szCs w:val="14"/>
              </w:rPr>
            </w:pPr>
          </w:p>
        </w:tc>
        <w:tc>
          <w:tcPr>
            <w:tcW w:w="1134" w:type="dxa"/>
          </w:tcPr>
          <w:p w14:paraId="5C015D05" w14:textId="77777777" w:rsidR="00E347ED" w:rsidRPr="009E12C1" w:rsidRDefault="00E347ED" w:rsidP="00E347ED">
            <w:pPr>
              <w:widowControl w:val="0"/>
              <w:autoSpaceDE w:val="0"/>
              <w:autoSpaceDN w:val="0"/>
              <w:rPr>
                <w:b/>
                <w:sz w:val="14"/>
                <w:szCs w:val="14"/>
              </w:rPr>
            </w:pPr>
          </w:p>
        </w:tc>
        <w:tc>
          <w:tcPr>
            <w:tcW w:w="1134" w:type="dxa"/>
          </w:tcPr>
          <w:p w14:paraId="3B5A64C1" w14:textId="77777777" w:rsidR="00E347ED" w:rsidRPr="009E12C1" w:rsidRDefault="00E347ED" w:rsidP="00E347ED">
            <w:pPr>
              <w:widowControl w:val="0"/>
              <w:autoSpaceDE w:val="0"/>
              <w:autoSpaceDN w:val="0"/>
              <w:rPr>
                <w:b/>
                <w:sz w:val="14"/>
                <w:szCs w:val="14"/>
              </w:rPr>
            </w:pPr>
          </w:p>
        </w:tc>
      </w:tr>
      <w:tr w:rsidR="00E347ED" w:rsidRPr="009E12C1" w14:paraId="63169E04" w14:textId="77777777" w:rsidTr="00E347ED">
        <w:trPr>
          <w:cantSplit/>
          <w:trHeight w:val="20"/>
        </w:trPr>
        <w:tc>
          <w:tcPr>
            <w:tcW w:w="3681" w:type="dxa"/>
          </w:tcPr>
          <w:p w14:paraId="1DAD9FB9" w14:textId="77777777" w:rsidR="00E347ED" w:rsidRPr="009E12C1" w:rsidRDefault="00E347ED" w:rsidP="00E347ED">
            <w:pPr>
              <w:widowControl w:val="0"/>
              <w:autoSpaceDE w:val="0"/>
              <w:autoSpaceDN w:val="0"/>
              <w:rPr>
                <w:b/>
                <w:sz w:val="14"/>
                <w:szCs w:val="14"/>
              </w:rPr>
            </w:pPr>
            <w:r w:rsidRPr="009E12C1">
              <w:rPr>
                <w:b/>
                <w:sz w:val="14"/>
                <w:szCs w:val="14"/>
              </w:rPr>
              <w:t xml:space="preserve">Дата поверки </w:t>
            </w:r>
            <w:r w:rsidRPr="009E12C1">
              <w:rPr>
                <w:sz w:val="14"/>
                <w:szCs w:val="14"/>
              </w:rPr>
              <w:t>(квартал-год)</w:t>
            </w:r>
          </w:p>
        </w:tc>
        <w:tc>
          <w:tcPr>
            <w:tcW w:w="1201" w:type="dxa"/>
          </w:tcPr>
          <w:p w14:paraId="28D52E90" w14:textId="77777777" w:rsidR="00E347ED" w:rsidRPr="009E12C1" w:rsidRDefault="00E347ED" w:rsidP="00E347ED">
            <w:pPr>
              <w:widowControl w:val="0"/>
              <w:autoSpaceDE w:val="0"/>
              <w:autoSpaceDN w:val="0"/>
              <w:rPr>
                <w:b/>
                <w:sz w:val="14"/>
                <w:szCs w:val="14"/>
              </w:rPr>
            </w:pPr>
          </w:p>
        </w:tc>
        <w:tc>
          <w:tcPr>
            <w:tcW w:w="1276" w:type="dxa"/>
          </w:tcPr>
          <w:p w14:paraId="15680030" w14:textId="77777777" w:rsidR="00E347ED" w:rsidRPr="009E12C1" w:rsidRDefault="00E347ED" w:rsidP="00E347ED">
            <w:pPr>
              <w:widowControl w:val="0"/>
              <w:autoSpaceDE w:val="0"/>
              <w:autoSpaceDN w:val="0"/>
              <w:rPr>
                <w:b/>
                <w:sz w:val="14"/>
                <w:szCs w:val="14"/>
              </w:rPr>
            </w:pPr>
          </w:p>
        </w:tc>
        <w:tc>
          <w:tcPr>
            <w:tcW w:w="1134" w:type="dxa"/>
          </w:tcPr>
          <w:p w14:paraId="51DBFBEA" w14:textId="77777777" w:rsidR="00E347ED" w:rsidRPr="009E12C1" w:rsidRDefault="00E347ED" w:rsidP="00E347ED">
            <w:pPr>
              <w:widowControl w:val="0"/>
              <w:autoSpaceDE w:val="0"/>
              <w:autoSpaceDN w:val="0"/>
              <w:rPr>
                <w:b/>
                <w:sz w:val="14"/>
                <w:szCs w:val="14"/>
              </w:rPr>
            </w:pPr>
          </w:p>
        </w:tc>
        <w:tc>
          <w:tcPr>
            <w:tcW w:w="1134" w:type="dxa"/>
          </w:tcPr>
          <w:p w14:paraId="7F5C2EF9" w14:textId="77777777" w:rsidR="00E347ED" w:rsidRPr="009E12C1" w:rsidRDefault="00E347ED" w:rsidP="00E347ED">
            <w:pPr>
              <w:widowControl w:val="0"/>
              <w:autoSpaceDE w:val="0"/>
              <w:autoSpaceDN w:val="0"/>
              <w:rPr>
                <w:b/>
                <w:sz w:val="14"/>
                <w:szCs w:val="14"/>
              </w:rPr>
            </w:pPr>
          </w:p>
        </w:tc>
        <w:tc>
          <w:tcPr>
            <w:tcW w:w="1134" w:type="dxa"/>
          </w:tcPr>
          <w:p w14:paraId="0E83070A" w14:textId="77777777" w:rsidR="00E347ED" w:rsidRPr="009E12C1" w:rsidRDefault="00E347ED" w:rsidP="00E347ED">
            <w:pPr>
              <w:widowControl w:val="0"/>
              <w:autoSpaceDE w:val="0"/>
              <w:autoSpaceDN w:val="0"/>
              <w:rPr>
                <w:b/>
                <w:sz w:val="14"/>
                <w:szCs w:val="14"/>
              </w:rPr>
            </w:pPr>
          </w:p>
        </w:tc>
        <w:tc>
          <w:tcPr>
            <w:tcW w:w="1134" w:type="dxa"/>
          </w:tcPr>
          <w:p w14:paraId="53B1B26B" w14:textId="77777777" w:rsidR="00E347ED" w:rsidRPr="009E12C1" w:rsidRDefault="00E347ED" w:rsidP="00E347ED">
            <w:pPr>
              <w:widowControl w:val="0"/>
              <w:autoSpaceDE w:val="0"/>
              <w:autoSpaceDN w:val="0"/>
              <w:rPr>
                <w:b/>
                <w:sz w:val="14"/>
                <w:szCs w:val="14"/>
              </w:rPr>
            </w:pPr>
          </w:p>
        </w:tc>
      </w:tr>
      <w:tr w:rsidR="00E347ED" w:rsidRPr="009E12C1" w14:paraId="370C2E2F" w14:textId="77777777" w:rsidTr="00E347ED">
        <w:trPr>
          <w:cantSplit/>
          <w:trHeight w:val="20"/>
        </w:trPr>
        <w:tc>
          <w:tcPr>
            <w:tcW w:w="3681" w:type="dxa"/>
          </w:tcPr>
          <w:p w14:paraId="75B8F5E9" w14:textId="77777777" w:rsidR="00E347ED" w:rsidRPr="009E12C1" w:rsidRDefault="00E347ED" w:rsidP="00E347ED">
            <w:pPr>
              <w:widowControl w:val="0"/>
              <w:autoSpaceDE w:val="0"/>
              <w:autoSpaceDN w:val="0"/>
              <w:rPr>
                <w:b/>
                <w:sz w:val="14"/>
                <w:szCs w:val="14"/>
              </w:rPr>
            </w:pPr>
            <w:r w:rsidRPr="009E12C1">
              <w:rPr>
                <w:b/>
                <w:sz w:val="14"/>
                <w:szCs w:val="14"/>
              </w:rPr>
              <w:t>Межповерочный интервал</w:t>
            </w:r>
          </w:p>
        </w:tc>
        <w:tc>
          <w:tcPr>
            <w:tcW w:w="1201" w:type="dxa"/>
          </w:tcPr>
          <w:p w14:paraId="53BEF284" w14:textId="77777777" w:rsidR="00E347ED" w:rsidRPr="009E12C1" w:rsidRDefault="00E347ED" w:rsidP="00E347ED">
            <w:pPr>
              <w:widowControl w:val="0"/>
              <w:autoSpaceDE w:val="0"/>
              <w:autoSpaceDN w:val="0"/>
              <w:rPr>
                <w:b/>
                <w:sz w:val="14"/>
                <w:szCs w:val="14"/>
              </w:rPr>
            </w:pPr>
          </w:p>
        </w:tc>
        <w:tc>
          <w:tcPr>
            <w:tcW w:w="1276" w:type="dxa"/>
          </w:tcPr>
          <w:p w14:paraId="5F6A89FE" w14:textId="77777777" w:rsidR="00E347ED" w:rsidRPr="009E12C1" w:rsidRDefault="00E347ED" w:rsidP="00E347ED">
            <w:pPr>
              <w:widowControl w:val="0"/>
              <w:autoSpaceDE w:val="0"/>
              <w:autoSpaceDN w:val="0"/>
              <w:rPr>
                <w:b/>
                <w:sz w:val="14"/>
                <w:szCs w:val="14"/>
              </w:rPr>
            </w:pPr>
          </w:p>
        </w:tc>
        <w:tc>
          <w:tcPr>
            <w:tcW w:w="1134" w:type="dxa"/>
          </w:tcPr>
          <w:p w14:paraId="153CBF86" w14:textId="77777777" w:rsidR="00E347ED" w:rsidRPr="009E12C1" w:rsidRDefault="00E347ED" w:rsidP="00E347ED">
            <w:pPr>
              <w:widowControl w:val="0"/>
              <w:autoSpaceDE w:val="0"/>
              <w:autoSpaceDN w:val="0"/>
              <w:rPr>
                <w:b/>
                <w:sz w:val="14"/>
                <w:szCs w:val="14"/>
              </w:rPr>
            </w:pPr>
          </w:p>
        </w:tc>
        <w:tc>
          <w:tcPr>
            <w:tcW w:w="1134" w:type="dxa"/>
          </w:tcPr>
          <w:p w14:paraId="568C40E2" w14:textId="77777777" w:rsidR="00E347ED" w:rsidRPr="009E12C1" w:rsidRDefault="00E347ED" w:rsidP="00E347ED">
            <w:pPr>
              <w:widowControl w:val="0"/>
              <w:autoSpaceDE w:val="0"/>
              <w:autoSpaceDN w:val="0"/>
              <w:rPr>
                <w:b/>
                <w:sz w:val="14"/>
                <w:szCs w:val="14"/>
              </w:rPr>
            </w:pPr>
          </w:p>
        </w:tc>
        <w:tc>
          <w:tcPr>
            <w:tcW w:w="1134" w:type="dxa"/>
          </w:tcPr>
          <w:p w14:paraId="5DA209B2" w14:textId="77777777" w:rsidR="00E347ED" w:rsidRPr="009E12C1" w:rsidRDefault="00E347ED" w:rsidP="00E347ED">
            <w:pPr>
              <w:widowControl w:val="0"/>
              <w:autoSpaceDE w:val="0"/>
              <w:autoSpaceDN w:val="0"/>
              <w:rPr>
                <w:b/>
                <w:sz w:val="14"/>
                <w:szCs w:val="14"/>
              </w:rPr>
            </w:pPr>
          </w:p>
        </w:tc>
        <w:tc>
          <w:tcPr>
            <w:tcW w:w="1134" w:type="dxa"/>
          </w:tcPr>
          <w:p w14:paraId="2C5AEB93" w14:textId="77777777" w:rsidR="00E347ED" w:rsidRPr="009E12C1" w:rsidRDefault="00E347ED" w:rsidP="00E347ED">
            <w:pPr>
              <w:widowControl w:val="0"/>
              <w:autoSpaceDE w:val="0"/>
              <w:autoSpaceDN w:val="0"/>
              <w:rPr>
                <w:b/>
                <w:sz w:val="14"/>
                <w:szCs w:val="14"/>
              </w:rPr>
            </w:pPr>
          </w:p>
        </w:tc>
      </w:tr>
      <w:tr w:rsidR="00E347ED" w:rsidRPr="009E12C1" w14:paraId="51ADFD82" w14:textId="77777777" w:rsidTr="00E347ED">
        <w:trPr>
          <w:cantSplit/>
          <w:trHeight w:val="20"/>
        </w:trPr>
        <w:tc>
          <w:tcPr>
            <w:tcW w:w="3681" w:type="dxa"/>
          </w:tcPr>
          <w:p w14:paraId="69549B5C" w14:textId="77777777" w:rsidR="00E347ED" w:rsidRPr="009E12C1" w:rsidRDefault="00E347ED" w:rsidP="00E347ED">
            <w:pPr>
              <w:widowControl w:val="0"/>
              <w:autoSpaceDE w:val="0"/>
              <w:autoSpaceDN w:val="0"/>
              <w:rPr>
                <w:b/>
                <w:sz w:val="14"/>
                <w:szCs w:val="14"/>
              </w:rPr>
            </w:pPr>
            <w:r w:rsidRPr="009E12C1">
              <w:rPr>
                <w:b/>
                <w:sz w:val="14"/>
                <w:szCs w:val="14"/>
              </w:rPr>
              <w:t xml:space="preserve">Дата следующей поверки </w:t>
            </w:r>
            <w:r w:rsidRPr="009E12C1">
              <w:rPr>
                <w:sz w:val="14"/>
                <w:szCs w:val="14"/>
              </w:rPr>
              <w:t>(квартал-год)</w:t>
            </w:r>
          </w:p>
        </w:tc>
        <w:tc>
          <w:tcPr>
            <w:tcW w:w="1201" w:type="dxa"/>
          </w:tcPr>
          <w:p w14:paraId="6DD913E7" w14:textId="77777777" w:rsidR="00E347ED" w:rsidRPr="009E12C1" w:rsidRDefault="00E347ED" w:rsidP="00E347ED">
            <w:pPr>
              <w:widowControl w:val="0"/>
              <w:autoSpaceDE w:val="0"/>
              <w:autoSpaceDN w:val="0"/>
              <w:rPr>
                <w:b/>
                <w:sz w:val="14"/>
                <w:szCs w:val="14"/>
              </w:rPr>
            </w:pPr>
          </w:p>
        </w:tc>
        <w:tc>
          <w:tcPr>
            <w:tcW w:w="1276" w:type="dxa"/>
          </w:tcPr>
          <w:p w14:paraId="3BDD6BF2" w14:textId="77777777" w:rsidR="00E347ED" w:rsidRPr="009E12C1" w:rsidRDefault="00E347ED" w:rsidP="00E347ED">
            <w:pPr>
              <w:widowControl w:val="0"/>
              <w:autoSpaceDE w:val="0"/>
              <w:autoSpaceDN w:val="0"/>
              <w:rPr>
                <w:b/>
                <w:sz w:val="14"/>
                <w:szCs w:val="14"/>
              </w:rPr>
            </w:pPr>
          </w:p>
        </w:tc>
        <w:tc>
          <w:tcPr>
            <w:tcW w:w="1134" w:type="dxa"/>
          </w:tcPr>
          <w:p w14:paraId="3882F376" w14:textId="77777777" w:rsidR="00E347ED" w:rsidRPr="009E12C1" w:rsidRDefault="00E347ED" w:rsidP="00E347ED">
            <w:pPr>
              <w:widowControl w:val="0"/>
              <w:autoSpaceDE w:val="0"/>
              <w:autoSpaceDN w:val="0"/>
              <w:rPr>
                <w:b/>
                <w:sz w:val="14"/>
                <w:szCs w:val="14"/>
              </w:rPr>
            </w:pPr>
          </w:p>
        </w:tc>
        <w:tc>
          <w:tcPr>
            <w:tcW w:w="1134" w:type="dxa"/>
          </w:tcPr>
          <w:p w14:paraId="12C2D9D3" w14:textId="77777777" w:rsidR="00E347ED" w:rsidRPr="009E12C1" w:rsidRDefault="00E347ED" w:rsidP="00E347ED">
            <w:pPr>
              <w:widowControl w:val="0"/>
              <w:autoSpaceDE w:val="0"/>
              <w:autoSpaceDN w:val="0"/>
              <w:rPr>
                <w:b/>
                <w:sz w:val="14"/>
                <w:szCs w:val="14"/>
              </w:rPr>
            </w:pPr>
          </w:p>
        </w:tc>
        <w:tc>
          <w:tcPr>
            <w:tcW w:w="1134" w:type="dxa"/>
          </w:tcPr>
          <w:p w14:paraId="582B32F7" w14:textId="77777777" w:rsidR="00E347ED" w:rsidRPr="009E12C1" w:rsidRDefault="00E347ED" w:rsidP="00E347ED">
            <w:pPr>
              <w:widowControl w:val="0"/>
              <w:autoSpaceDE w:val="0"/>
              <w:autoSpaceDN w:val="0"/>
              <w:rPr>
                <w:b/>
                <w:sz w:val="14"/>
                <w:szCs w:val="14"/>
              </w:rPr>
            </w:pPr>
          </w:p>
        </w:tc>
        <w:tc>
          <w:tcPr>
            <w:tcW w:w="1134" w:type="dxa"/>
          </w:tcPr>
          <w:p w14:paraId="0C4F1A3B" w14:textId="77777777" w:rsidR="00E347ED" w:rsidRPr="009E12C1" w:rsidRDefault="00E347ED" w:rsidP="00E347ED">
            <w:pPr>
              <w:widowControl w:val="0"/>
              <w:autoSpaceDE w:val="0"/>
              <w:autoSpaceDN w:val="0"/>
              <w:rPr>
                <w:b/>
                <w:sz w:val="14"/>
                <w:szCs w:val="14"/>
              </w:rPr>
            </w:pPr>
          </w:p>
        </w:tc>
      </w:tr>
    </w:tbl>
    <w:p w14:paraId="1AE34749" w14:textId="77777777" w:rsidR="00E347ED" w:rsidRPr="009E12C1" w:rsidRDefault="00E347ED" w:rsidP="00E347ED">
      <w:pPr>
        <w:widowControl w:val="0"/>
        <w:autoSpaceDE w:val="0"/>
        <w:autoSpaceDN w:val="0"/>
        <w:rPr>
          <w:b/>
          <w:sz w:val="6"/>
          <w:szCs w:val="6"/>
        </w:rPr>
      </w:pPr>
    </w:p>
    <w:p w14:paraId="1C3273F1" w14:textId="77777777" w:rsidR="00E347ED" w:rsidRPr="009E12C1" w:rsidRDefault="00E347ED" w:rsidP="00E347ED">
      <w:pPr>
        <w:rPr>
          <w:b/>
          <w:sz w:val="16"/>
          <w:szCs w:val="16"/>
        </w:rPr>
      </w:pPr>
      <w:r w:rsidRPr="009E12C1">
        <w:rPr>
          <w:b/>
          <w:sz w:val="16"/>
          <w:szCs w:val="16"/>
        </w:rPr>
        <w:t>4. Характеристики измерительных трансформаторов напряжения (при наличии)</w:t>
      </w:r>
    </w:p>
    <w:tbl>
      <w:tblPr>
        <w:tblW w:w="10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62" w:type="dxa"/>
          <w:bottom w:w="11" w:type="dxa"/>
          <w:right w:w="62" w:type="dxa"/>
        </w:tblCellMar>
        <w:tblLook w:val="0000" w:firstRow="0" w:lastRow="0" w:firstColumn="0" w:lastColumn="0" w:noHBand="0" w:noVBand="0"/>
      </w:tblPr>
      <w:tblGrid>
        <w:gridCol w:w="3681"/>
        <w:gridCol w:w="1201"/>
        <w:gridCol w:w="1276"/>
        <w:gridCol w:w="1134"/>
        <w:gridCol w:w="1134"/>
        <w:gridCol w:w="1134"/>
        <w:gridCol w:w="1186"/>
      </w:tblGrid>
      <w:tr w:rsidR="00E347ED" w:rsidRPr="009E12C1" w14:paraId="6D010C62" w14:textId="77777777" w:rsidTr="00E347ED">
        <w:trPr>
          <w:cantSplit/>
          <w:trHeight w:val="105"/>
        </w:trPr>
        <w:tc>
          <w:tcPr>
            <w:tcW w:w="3681" w:type="dxa"/>
            <w:vMerge w:val="restart"/>
          </w:tcPr>
          <w:p w14:paraId="5696B5C6" w14:textId="77777777" w:rsidR="00E347ED" w:rsidRPr="009E12C1" w:rsidRDefault="00E347ED" w:rsidP="00E347ED">
            <w:pPr>
              <w:widowControl w:val="0"/>
              <w:rPr>
                <w:rFonts w:eastAsiaTheme="minorHAnsi"/>
                <w:b/>
                <w:sz w:val="14"/>
                <w:szCs w:val="14"/>
              </w:rPr>
            </w:pPr>
            <w:r w:rsidRPr="009E12C1">
              <w:rPr>
                <w:rFonts w:eastAsiaTheme="minorHAnsi"/>
                <w:b/>
                <w:sz w:val="14"/>
                <w:szCs w:val="14"/>
              </w:rPr>
              <w:t>Наименование</w:t>
            </w:r>
          </w:p>
        </w:tc>
        <w:tc>
          <w:tcPr>
            <w:tcW w:w="3611" w:type="dxa"/>
            <w:gridSpan w:val="3"/>
          </w:tcPr>
          <w:p w14:paraId="6EC842DF" w14:textId="77777777" w:rsidR="00E347ED" w:rsidRPr="009E12C1" w:rsidRDefault="00E347ED" w:rsidP="00E347ED">
            <w:pPr>
              <w:widowControl w:val="0"/>
              <w:autoSpaceDE w:val="0"/>
              <w:autoSpaceDN w:val="0"/>
              <w:jc w:val="center"/>
              <w:rPr>
                <w:b/>
                <w:sz w:val="14"/>
                <w:szCs w:val="14"/>
              </w:rPr>
            </w:pPr>
            <w:r w:rsidRPr="009E12C1">
              <w:rPr>
                <w:b/>
                <w:sz w:val="14"/>
                <w:szCs w:val="14"/>
              </w:rPr>
              <w:t>Характеристики по фазам</w:t>
            </w:r>
          </w:p>
        </w:tc>
        <w:tc>
          <w:tcPr>
            <w:tcW w:w="3454" w:type="dxa"/>
            <w:gridSpan w:val="3"/>
          </w:tcPr>
          <w:p w14:paraId="13BA4BF7" w14:textId="77777777" w:rsidR="00E347ED" w:rsidRPr="009E12C1" w:rsidRDefault="00E347ED" w:rsidP="00E347ED">
            <w:pPr>
              <w:widowControl w:val="0"/>
              <w:autoSpaceDE w:val="0"/>
              <w:autoSpaceDN w:val="0"/>
              <w:jc w:val="center"/>
              <w:rPr>
                <w:b/>
                <w:sz w:val="14"/>
                <w:szCs w:val="14"/>
              </w:rPr>
            </w:pPr>
            <w:r w:rsidRPr="009E12C1">
              <w:rPr>
                <w:b/>
                <w:sz w:val="14"/>
                <w:szCs w:val="14"/>
              </w:rPr>
              <w:t>Характеристики по фазам</w:t>
            </w:r>
          </w:p>
        </w:tc>
      </w:tr>
      <w:tr w:rsidR="00E347ED" w:rsidRPr="009E12C1" w14:paraId="73AED86C" w14:textId="77777777" w:rsidTr="00E347ED">
        <w:trPr>
          <w:cantSplit/>
          <w:trHeight w:val="50"/>
        </w:trPr>
        <w:tc>
          <w:tcPr>
            <w:tcW w:w="3681" w:type="dxa"/>
            <w:vMerge/>
          </w:tcPr>
          <w:p w14:paraId="5C44FAA5" w14:textId="77777777" w:rsidR="00E347ED" w:rsidRPr="009E12C1" w:rsidRDefault="00E347ED" w:rsidP="00E347ED">
            <w:pPr>
              <w:widowControl w:val="0"/>
              <w:jc w:val="right"/>
              <w:rPr>
                <w:b/>
                <w:sz w:val="14"/>
                <w:szCs w:val="14"/>
              </w:rPr>
            </w:pPr>
          </w:p>
        </w:tc>
        <w:tc>
          <w:tcPr>
            <w:tcW w:w="1201" w:type="dxa"/>
          </w:tcPr>
          <w:p w14:paraId="5D506D46" w14:textId="77777777" w:rsidR="00E347ED" w:rsidRPr="009E12C1" w:rsidRDefault="00E347ED" w:rsidP="00E347ED">
            <w:pPr>
              <w:widowControl w:val="0"/>
              <w:autoSpaceDE w:val="0"/>
              <w:autoSpaceDN w:val="0"/>
              <w:jc w:val="center"/>
              <w:rPr>
                <w:b/>
                <w:sz w:val="14"/>
                <w:szCs w:val="14"/>
              </w:rPr>
            </w:pPr>
            <w:r w:rsidRPr="009E12C1">
              <w:rPr>
                <w:b/>
                <w:sz w:val="14"/>
                <w:szCs w:val="14"/>
              </w:rPr>
              <w:t>Фаза A</w:t>
            </w:r>
          </w:p>
        </w:tc>
        <w:tc>
          <w:tcPr>
            <w:tcW w:w="1276" w:type="dxa"/>
          </w:tcPr>
          <w:p w14:paraId="717CEE65" w14:textId="77777777" w:rsidR="00E347ED" w:rsidRPr="009E12C1" w:rsidRDefault="00E347ED" w:rsidP="00E347ED">
            <w:pPr>
              <w:widowControl w:val="0"/>
              <w:autoSpaceDE w:val="0"/>
              <w:autoSpaceDN w:val="0"/>
              <w:jc w:val="center"/>
              <w:rPr>
                <w:b/>
                <w:sz w:val="14"/>
                <w:szCs w:val="14"/>
              </w:rPr>
            </w:pPr>
            <w:r w:rsidRPr="009E12C1">
              <w:rPr>
                <w:b/>
                <w:sz w:val="14"/>
                <w:szCs w:val="14"/>
              </w:rPr>
              <w:t>Фаза B</w:t>
            </w:r>
          </w:p>
        </w:tc>
        <w:tc>
          <w:tcPr>
            <w:tcW w:w="1134" w:type="dxa"/>
          </w:tcPr>
          <w:p w14:paraId="60D27BF8" w14:textId="77777777" w:rsidR="00E347ED" w:rsidRPr="009E12C1" w:rsidRDefault="00E347ED" w:rsidP="00E347ED">
            <w:pPr>
              <w:widowControl w:val="0"/>
              <w:autoSpaceDE w:val="0"/>
              <w:autoSpaceDN w:val="0"/>
              <w:jc w:val="center"/>
              <w:rPr>
                <w:b/>
                <w:sz w:val="14"/>
                <w:szCs w:val="14"/>
              </w:rPr>
            </w:pPr>
            <w:r w:rsidRPr="009E12C1">
              <w:rPr>
                <w:b/>
                <w:sz w:val="14"/>
                <w:szCs w:val="14"/>
              </w:rPr>
              <w:t>Фаза C</w:t>
            </w:r>
          </w:p>
        </w:tc>
        <w:tc>
          <w:tcPr>
            <w:tcW w:w="1134" w:type="dxa"/>
          </w:tcPr>
          <w:p w14:paraId="05EACCDD" w14:textId="77777777" w:rsidR="00E347ED" w:rsidRPr="009E12C1" w:rsidRDefault="00E347ED" w:rsidP="00E347ED">
            <w:pPr>
              <w:widowControl w:val="0"/>
              <w:autoSpaceDE w:val="0"/>
              <w:autoSpaceDN w:val="0"/>
              <w:jc w:val="center"/>
              <w:rPr>
                <w:b/>
                <w:sz w:val="14"/>
                <w:szCs w:val="14"/>
              </w:rPr>
            </w:pPr>
            <w:r w:rsidRPr="009E12C1">
              <w:rPr>
                <w:b/>
                <w:sz w:val="14"/>
                <w:szCs w:val="14"/>
              </w:rPr>
              <w:t>Фаза A</w:t>
            </w:r>
          </w:p>
        </w:tc>
        <w:tc>
          <w:tcPr>
            <w:tcW w:w="1134" w:type="dxa"/>
          </w:tcPr>
          <w:p w14:paraId="1BC1DFC0" w14:textId="77777777" w:rsidR="00E347ED" w:rsidRPr="009E12C1" w:rsidRDefault="00E347ED" w:rsidP="00E347ED">
            <w:pPr>
              <w:widowControl w:val="0"/>
              <w:autoSpaceDE w:val="0"/>
              <w:autoSpaceDN w:val="0"/>
              <w:jc w:val="center"/>
              <w:rPr>
                <w:b/>
                <w:sz w:val="14"/>
                <w:szCs w:val="14"/>
              </w:rPr>
            </w:pPr>
            <w:r w:rsidRPr="009E12C1">
              <w:rPr>
                <w:b/>
                <w:sz w:val="14"/>
                <w:szCs w:val="14"/>
              </w:rPr>
              <w:t>Фаза B</w:t>
            </w:r>
          </w:p>
        </w:tc>
        <w:tc>
          <w:tcPr>
            <w:tcW w:w="1186" w:type="dxa"/>
          </w:tcPr>
          <w:p w14:paraId="77B19BB1" w14:textId="77777777" w:rsidR="00E347ED" w:rsidRPr="009E12C1" w:rsidRDefault="00E347ED" w:rsidP="00E347ED">
            <w:pPr>
              <w:widowControl w:val="0"/>
              <w:autoSpaceDE w:val="0"/>
              <w:autoSpaceDN w:val="0"/>
              <w:jc w:val="center"/>
              <w:rPr>
                <w:b/>
                <w:sz w:val="14"/>
                <w:szCs w:val="14"/>
              </w:rPr>
            </w:pPr>
            <w:r w:rsidRPr="009E12C1">
              <w:rPr>
                <w:b/>
                <w:sz w:val="14"/>
                <w:szCs w:val="14"/>
              </w:rPr>
              <w:t>Фаза C</w:t>
            </w:r>
          </w:p>
        </w:tc>
      </w:tr>
      <w:tr w:rsidR="00E347ED" w:rsidRPr="009E12C1" w14:paraId="69F75DB3" w14:textId="77777777" w:rsidTr="00E347ED">
        <w:trPr>
          <w:cantSplit/>
          <w:trHeight w:val="20"/>
        </w:trPr>
        <w:tc>
          <w:tcPr>
            <w:tcW w:w="3681" w:type="dxa"/>
          </w:tcPr>
          <w:p w14:paraId="15B1A2A5" w14:textId="77777777" w:rsidR="00E347ED" w:rsidRPr="009E12C1" w:rsidRDefault="00E347ED" w:rsidP="00E347ED">
            <w:pPr>
              <w:widowControl w:val="0"/>
              <w:autoSpaceDE w:val="0"/>
              <w:autoSpaceDN w:val="0"/>
              <w:rPr>
                <w:b/>
                <w:sz w:val="14"/>
                <w:szCs w:val="14"/>
              </w:rPr>
            </w:pPr>
            <w:r w:rsidRPr="009E12C1">
              <w:rPr>
                <w:b/>
                <w:sz w:val="14"/>
                <w:szCs w:val="14"/>
              </w:rPr>
              <w:t xml:space="preserve">Место установки ТН  </w:t>
            </w:r>
            <w:r w:rsidRPr="009E12C1">
              <w:rPr>
                <w:bCs/>
                <w:sz w:val="12"/>
                <w:szCs w:val="12"/>
              </w:rPr>
              <w:t>(низковольтный ввод трансформатора ПС (ТП) / высоковольтный ввод трансформатора ПС (ТП) / присоединение ЛЭП на ОРУ ПС (ТП) / присоединение ЛЭП в ЗРУ ПС (ТП) / секция/система шин ПС (ТП) / высоковольтный ввод ТСН ПС (ТП) / пункт коммерческого учета 6(10) кВ / иное (указать))</w:t>
            </w:r>
          </w:p>
        </w:tc>
        <w:tc>
          <w:tcPr>
            <w:tcW w:w="3611" w:type="dxa"/>
            <w:gridSpan w:val="3"/>
          </w:tcPr>
          <w:p w14:paraId="5AB94DB6" w14:textId="77777777" w:rsidR="00E347ED" w:rsidRPr="009E12C1" w:rsidRDefault="00E347ED" w:rsidP="00E347ED">
            <w:pPr>
              <w:widowControl w:val="0"/>
              <w:autoSpaceDE w:val="0"/>
              <w:autoSpaceDN w:val="0"/>
              <w:rPr>
                <w:b/>
                <w:sz w:val="14"/>
                <w:szCs w:val="14"/>
              </w:rPr>
            </w:pPr>
          </w:p>
        </w:tc>
        <w:tc>
          <w:tcPr>
            <w:tcW w:w="3454" w:type="dxa"/>
            <w:gridSpan w:val="3"/>
          </w:tcPr>
          <w:p w14:paraId="11E71AAF" w14:textId="77777777" w:rsidR="00E347ED" w:rsidRPr="009E12C1" w:rsidRDefault="00E347ED" w:rsidP="00E347ED">
            <w:pPr>
              <w:widowControl w:val="0"/>
              <w:autoSpaceDE w:val="0"/>
              <w:autoSpaceDN w:val="0"/>
              <w:rPr>
                <w:b/>
                <w:sz w:val="14"/>
                <w:szCs w:val="14"/>
              </w:rPr>
            </w:pPr>
          </w:p>
        </w:tc>
      </w:tr>
      <w:tr w:rsidR="00E347ED" w:rsidRPr="009E12C1" w14:paraId="5357FEAB" w14:textId="77777777" w:rsidTr="00E347ED">
        <w:trPr>
          <w:cantSplit/>
          <w:trHeight w:val="20"/>
        </w:trPr>
        <w:tc>
          <w:tcPr>
            <w:tcW w:w="3681" w:type="dxa"/>
          </w:tcPr>
          <w:p w14:paraId="51D289B9" w14:textId="77777777" w:rsidR="00E347ED" w:rsidRPr="009E12C1" w:rsidRDefault="00E347ED" w:rsidP="00E347ED">
            <w:pPr>
              <w:widowControl w:val="0"/>
              <w:autoSpaceDE w:val="0"/>
              <w:autoSpaceDN w:val="0"/>
              <w:rPr>
                <w:b/>
                <w:sz w:val="14"/>
                <w:szCs w:val="14"/>
              </w:rPr>
            </w:pPr>
            <w:r w:rsidRPr="009E12C1">
              <w:rPr>
                <w:b/>
                <w:sz w:val="14"/>
                <w:szCs w:val="14"/>
              </w:rPr>
              <w:t>Балансовая принадлежность (полное наименование владельца ТН)</w:t>
            </w:r>
          </w:p>
        </w:tc>
        <w:tc>
          <w:tcPr>
            <w:tcW w:w="3611" w:type="dxa"/>
            <w:gridSpan w:val="3"/>
          </w:tcPr>
          <w:p w14:paraId="14FA550D" w14:textId="77777777" w:rsidR="00E347ED" w:rsidRPr="009E12C1" w:rsidRDefault="00E347ED" w:rsidP="00E347ED">
            <w:pPr>
              <w:widowControl w:val="0"/>
              <w:autoSpaceDE w:val="0"/>
              <w:autoSpaceDN w:val="0"/>
              <w:rPr>
                <w:b/>
                <w:sz w:val="14"/>
                <w:szCs w:val="14"/>
              </w:rPr>
            </w:pPr>
          </w:p>
        </w:tc>
        <w:tc>
          <w:tcPr>
            <w:tcW w:w="3454" w:type="dxa"/>
            <w:gridSpan w:val="3"/>
          </w:tcPr>
          <w:p w14:paraId="629D9B34" w14:textId="77777777" w:rsidR="00E347ED" w:rsidRPr="009E12C1" w:rsidRDefault="00E347ED" w:rsidP="00E347ED">
            <w:pPr>
              <w:widowControl w:val="0"/>
              <w:autoSpaceDE w:val="0"/>
              <w:autoSpaceDN w:val="0"/>
              <w:rPr>
                <w:b/>
                <w:sz w:val="14"/>
                <w:szCs w:val="14"/>
              </w:rPr>
            </w:pPr>
          </w:p>
        </w:tc>
      </w:tr>
      <w:tr w:rsidR="00E347ED" w:rsidRPr="009E12C1" w14:paraId="1C65266C" w14:textId="77777777" w:rsidTr="00E347ED">
        <w:trPr>
          <w:cantSplit/>
          <w:trHeight w:val="20"/>
        </w:trPr>
        <w:tc>
          <w:tcPr>
            <w:tcW w:w="3681" w:type="dxa"/>
          </w:tcPr>
          <w:p w14:paraId="71D1CBB9" w14:textId="77777777" w:rsidR="00E347ED" w:rsidRPr="009E12C1" w:rsidRDefault="00E347ED" w:rsidP="00E347ED">
            <w:pPr>
              <w:widowControl w:val="0"/>
              <w:autoSpaceDE w:val="0"/>
              <w:autoSpaceDN w:val="0"/>
              <w:rPr>
                <w:b/>
                <w:sz w:val="14"/>
                <w:szCs w:val="14"/>
              </w:rPr>
            </w:pPr>
            <w:r w:rsidRPr="009E12C1">
              <w:rPr>
                <w:b/>
                <w:sz w:val="14"/>
                <w:szCs w:val="14"/>
              </w:rPr>
              <w:t>Тип</w:t>
            </w:r>
          </w:p>
        </w:tc>
        <w:tc>
          <w:tcPr>
            <w:tcW w:w="1201" w:type="dxa"/>
          </w:tcPr>
          <w:p w14:paraId="18815DBD" w14:textId="77777777" w:rsidR="00E347ED" w:rsidRPr="009E12C1" w:rsidRDefault="00E347ED" w:rsidP="00E347ED">
            <w:pPr>
              <w:widowControl w:val="0"/>
              <w:autoSpaceDE w:val="0"/>
              <w:autoSpaceDN w:val="0"/>
              <w:rPr>
                <w:b/>
                <w:sz w:val="14"/>
                <w:szCs w:val="14"/>
              </w:rPr>
            </w:pPr>
          </w:p>
        </w:tc>
        <w:tc>
          <w:tcPr>
            <w:tcW w:w="1276" w:type="dxa"/>
          </w:tcPr>
          <w:p w14:paraId="35F5D3EF" w14:textId="77777777" w:rsidR="00E347ED" w:rsidRPr="009E12C1" w:rsidRDefault="00E347ED" w:rsidP="00E347ED">
            <w:pPr>
              <w:widowControl w:val="0"/>
              <w:autoSpaceDE w:val="0"/>
              <w:autoSpaceDN w:val="0"/>
              <w:rPr>
                <w:b/>
                <w:sz w:val="14"/>
                <w:szCs w:val="14"/>
              </w:rPr>
            </w:pPr>
          </w:p>
        </w:tc>
        <w:tc>
          <w:tcPr>
            <w:tcW w:w="1134" w:type="dxa"/>
          </w:tcPr>
          <w:p w14:paraId="32D03B1C" w14:textId="77777777" w:rsidR="00E347ED" w:rsidRPr="009E12C1" w:rsidRDefault="00E347ED" w:rsidP="00E347ED">
            <w:pPr>
              <w:widowControl w:val="0"/>
              <w:autoSpaceDE w:val="0"/>
              <w:autoSpaceDN w:val="0"/>
              <w:rPr>
                <w:b/>
                <w:sz w:val="14"/>
                <w:szCs w:val="14"/>
              </w:rPr>
            </w:pPr>
          </w:p>
        </w:tc>
        <w:tc>
          <w:tcPr>
            <w:tcW w:w="1134" w:type="dxa"/>
          </w:tcPr>
          <w:p w14:paraId="79787F5B" w14:textId="77777777" w:rsidR="00E347ED" w:rsidRPr="009E12C1" w:rsidRDefault="00E347ED" w:rsidP="00E347ED">
            <w:pPr>
              <w:widowControl w:val="0"/>
              <w:autoSpaceDE w:val="0"/>
              <w:autoSpaceDN w:val="0"/>
              <w:rPr>
                <w:b/>
                <w:sz w:val="14"/>
                <w:szCs w:val="14"/>
              </w:rPr>
            </w:pPr>
          </w:p>
        </w:tc>
        <w:tc>
          <w:tcPr>
            <w:tcW w:w="1134" w:type="dxa"/>
          </w:tcPr>
          <w:p w14:paraId="1EBAAC43" w14:textId="77777777" w:rsidR="00E347ED" w:rsidRPr="009E12C1" w:rsidRDefault="00E347ED" w:rsidP="00E347ED">
            <w:pPr>
              <w:widowControl w:val="0"/>
              <w:autoSpaceDE w:val="0"/>
              <w:autoSpaceDN w:val="0"/>
              <w:rPr>
                <w:b/>
                <w:sz w:val="14"/>
                <w:szCs w:val="14"/>
              </w:rPr>
            </w:pPr>
          </w:p>
        </w:tc>
        <w:tc>
          <w:tcPr>
            <w:tcW w:w="1186" w:type="dxa"/>
          </w:tcPr>
          <w:p w14:paraId="7A6F56E2" w14:textId="77777777" w:rsidR="00E347ED" w:rsidRPr="009E12C1" w:rsidRDefault="00E347ED" w:rsidP="00E347ED">
            <w:pPr>
              <w:widowControl w:val="0"/>
              <w:autoSpaceDE w:val="0"/>
              <w:autoSpaceDN w:val="0"/>
              <w:rPr>
                <w:b/>
                <w:sz w:val="14"/>
                <w:szCs w:val="14"/>
              </w:rPr>
            </w:pPr>
          </w:p>
        </w:tc>
      </w:tr>
      <w:tr w:rsidR="00E347ED" w:rsidRPr="009E12C1" w14:paraId="69231053" w14:textId="77777777" w:rsidTr="00E347ED">
        <w:trPr>
          <w:cantSplit/>
          <w:trHeight w:val="20"/>
        </w:trPr>
        <w:tc>
          <w:tcPr>
            <w:tcW w:w="3681" w:type="dxa"/>
          </w:tcPr>
          <w:p w14:paraId="6F7FBCB2" w14:textId="77777777" w:rsidR="00E347ED" w:rsidRPr="009E12C1" w:rsidRDefault="00E347ED" w:rsidP="00E347ED">
            <w:pPr>
              <w:widowControl w:val="0"/>
              <w:autoSpaceDE w:val="0"/>
              <w:autoSpaceDN w:val="0"/>
              <w:rPr>
                <w:b/>
                <w:sz w:val="14"/>
                <w:szCs w:val="14"/>
              </w:rPr>
            </w:pPr>
            <w:r w:rsidRPr="009E12C1">
              <w:rPr>
                <w:b/>
                <w:sz w:val="14"/>
                <w:szCs w:val="14"/>
              </w:rPr>
              <w:t>Заводской номер</w:t>
            </w:r>
          </w:p>
        </w:tc>
        <w:tc>
          <w:tcPr>
            <w:tcW w:w="1201" w:type="dxa"/>
          </w:tcPr>
          <w:p w14:paraId="1276F31A" w14:textId="77777777" w:rsidR="00E347ED" w:rsidRPr="009E12C1" w:rsidRDefault="00E347ED" w:rsidP="00E347ED">
            <w:pPr>
              <w:widowControl w:val="0"/>
              <w:autoSpaceDE w:val="0"/>
              <w:autoSpaceDN w:val="0"/>
              <w:rPr>
                <w:b/>
                <w:sz w:val="14"/>
                <w:szCs w:val="14"/>
              </w:rPr>
            </w:pPr>
          </w:p>
        </w:tc>
        <w:tc>
          <w:tcPr>
            <w:tcW w:w="1276" w:type="dxa"/>
          </w:tcPr>
          <w:p w14:paraId="7858D86D" w14:textId="77777777" w:rsidR="00E347ED" w:rsidRPr="009E12C1" w:rsidRDefault="00E347ED" w:rsidP="00E347ED">
            <w:pPr>
              <w:widowControl w:val="0"/>
              <w:autoSpaceDE w:val="0"/>
              <w:autoSpaceDN w:val="0"/>
              <w:rPr>
                <w:b/>
                <w:sz w:val="14"/>
                <w:szCs w:val="14"/>
              </w:rPr>
            </w:pPr>
          </w:p>
        </w:tc>
        <w:tc>
          <w:tcPr>
            <w:tcW w:w="1134" w:type="dxa"/>
          </w:tcPr>
          <w:p w14:paraId="0373BF58" w14:textId="77777777" w:rsidR="00E347ED" w:rsidRPr="009E12C1" w:rsidRDefault="00E347ED" w:rsidP="00E347ED">
            <w:pPr>
              <w:widowControl w:val="0"/>
              <w:autoSpaceDE w:val="0"/>
              <w:autoSpaceDN w:val="0"/>
              <w:rPr>
                <w:b/>
                <w:sz w:val="14"/>
                <w:szCs w:val="14"/>
              </w:rPr>
            </w:pPr>
          </w:p>
        </w:tc>
        <w:tc>
          <w:tcPr>
            <w:tcW w:w="1134" w:type="dxa"/>
          </w:tcPr>
          <w:p w14:paraId="0A803C42" w14:textId="77777777" w:rsidR="00E347ED" w:rsidRPr="009E12C1" w:rsidRDefault="00E347ED" w:rsidP="00E347ED">
            <w:pPr>
              <w:widowControl w:val="0"/>
              <w:autoSpaceDE w:val="0"/>
              <w:autoSpaceDN w:val="0"/>
              <w:rPr>
                <w:b/>
                <w:sz w:val="14"/>
                <w:szCs w:val="14"/>
              </w:rPr>
            </w:pPr>
          </w:p>
        </w:tc>
        <w:tc>
          <w:tcPr>
            <w:tcW w:w="1134" w:type="dxa"/>
          </w:tcPr>
          <w:p w14:paraId="749466AC" w14:textId="77777777" w:rsidR="00E347ED" w:rsidRPr="009E12C1" w:rsidRDefault="00E347ED" w:rsidP="00E347ED">
            <w:pPr>
              <w:widowControl w:val="0"/>
              <w:autoSpaceDE w:val="0"/>
              <w:autoSpaceDN w:val="0"/>
              <w:rPr>
                <w:b/>
                <w:sz w:val="14"/>
                <w:szCs w:val="14"/>
              </w:rPr>
            </w:pPr>
          </w:p>
        </w:tc>
        <w:tc>
          <w:tcPr>
            <w:tcW w:w="1186" w:type="dxa"/>
          </w:tcPr>
          <w:p w14:paraId="7C33C540" w14:textId="77777777" w:rsidR="00E347ED" w:rsidRPr="009E12C1" w:rsidRDefault="00E347ED" w:rsidP="00E347ED">
            <w:pPr>
              <w:widowControl w:val="0"/>
              <w:autoSpaceDE w:val="0"/>
              <w:autoSpaceDN w:val="0"/>
              <w:rPr>
                <w:b/>
                <w:sz w:val="14"/>
                <w:szCs w:val="14"/>
              </w:rPr>
            </w:pPr>
          </w:p>
        </w:tc>
      </w:tr>
      <w:tr w:rsidR="00E347ED" w:rsidRPr="009E12C1" w14:paraId="23344C68" w14:textId="77777777" w:rsidTr="00E347ED">
        <w:trPr>
          <w:cantSplit/>
          <w:trHeight w:val="20"/>
        </w:trPr>
        <w:tc>
          <w:tcPr>
            <w:tcW w:w="3681" w:type="dxa"/>
          </w:tcPr>
          <w:p w14:paraId="01362589" w14:textId="77777777" w:rsidR="00E347ED" w:rsidRPr="009E12C1" w:rsidRDefault="00E347ED" w:rsidP="00E347ED">
            <w:pPr>
              <w:widowControl w:val="0"/>
              <w:autoSpaceDE w:val="0"/>
              <w:autoSpaceDN w:val="0"/>
              <w:rPr>
                <w:b/>
                <w:sz w:val="14"/>
                <w:szCs w:val="14"/>
              </w:rPr>
            </w:pPr>
            <w:r w:rsidRPr="009E12C1">
              <w:rPr>
                <w:b/>
                <w:sz w:val="14"/>
                <w:szCs w:val="14"/>
              </w:rPr>
              <w:t>Год выпуска</w:t>
            </w:r>
          </w:p>
        </w:tc>
        <w:tc>
          <w:tcPr>
            <w:tcW w:w="1201" w:type="dxa"/>
          </w:tcPr>
          <w:p w14:paraId="154AA308" w14:textId="77777777" w:rsidR="00E347ED" w:rsidRPr="009E12C1" w:rsidRDefault="00E347ED" w:rsidP="00E347ED">
            <w:pPr>
              <w:widowControl w:val="0"/>
              <w:autoSpaceDE w:val="0"/>
              <w:autoSpaceDN w:val="0"/>
              <w:rPr>
                <w:b/>
                <w:sz w:val="14"/>
                <w:szCs w:val="14"/>
              </w:rPr>
            </w:pPr>
          </w:p>
        </w:tc>
        <w:tc>
          <w:tcPr>
            <w:tcW w:w="1276" w:type="dxa"/>
          </w:tcPr>
          <w:p w14:paraId="6B5D2E77" w14:textId="77777777" w:rsidR="00E347ED" w:rsidRPr="009E12C1" w:rsidRDefault="00E347ED" w:rsidP="00E347ED">
            <w:pPr>
              <w:widowControl w:val="0"/>
              <w:autoSpaceDE w:val="0"/>
              <w:autoSpaceDN w:val="0"/>
              <w:rPr>
                <w:b/>
                <w:sz w:val="14"/>
                <w:szCs w:val="14"/>
              </w:rPr>
            </w:pPr>
          </w:p>
        </w:tc>
        <w:tc>
          <w:tcPr>
            <w:tcW w:w="1134" w:type="dxa"/>
          </w:tcPr>
          <w:p w14:paraId="70CC7849" w14:textId="77777777" w:rsidR="00E347ED" w:rsidRPr="009E12C1" w:rsidRDefault="00E347ED" w:rsidP="00E347ED">
            <w:pPr>
              <w:widowControl w:val="0"/>
              <w:autoSpaceDE w:val="0"/>
              <w:autoSpaceDN w:val="0"/>
              <w:rPr>
                <w:b/>
                <w:sz w:val="14"/>
                <w:szCs w:val="14"/>
              </w:rPr>
            </w:pPr>
          </w:p>
        </w:tc>
        <w:tc>
          <w:tcPr>
            <w:tcW w:w="1134" w:type="dxa"/>
          </w:tcPr>
          <w:p w14:paraId="6F2F8413" w14:textId="77777777" w:rsidR="00E347ED" w:rsidRPr="009E12C1" w:rsidRDefault="00E347ED" w:rsidP="00E347ED">
            <w:pPr>
              <w:widowControl w:val="0"/>
              <w:autoSpaceDE w:val="0"/>
              <w:autoSpaceDN w:val="0"/>
              <w:rPr>
                <w:b/>
                <w:sz w:val="14"/>
                <w:szCs w:val="14"/>
              </w:rPr>
            </w:pPr>
          </w:p>
        </w:tc>
        <w:tc>
          <w:tcPr>
            <w:tcW w:w="1134" w:type="dxa"/>
          </w:tcPr>
          <w:p w14:paraId="0CEABAFA" w14:textId="77777777" w:rsidR="00E347ED" w:rsidRPr="009E12C1" w:rsidRDefault="00E347ED" w:rsidP="00E347ED">
            <w:pPr>
              <w:widowControl w:val="0"/>
              <w:autoSpaceDE w:val="0"/>
              <w:autoSpaceDN w:val="0"/>
              <w:rPr>
                <w:b/>
                <w:sz w:val="14"/>
                <w:szCs w:val="14"/>
              </w:rPr>
            </w:pPr>
          </w:p>
        </w:tc>
        <w:tc>
          <w:tcPr>
            <w:tcW w:w="1186" w:type="dxa"/>
          </w:tcPr>
          <w:p w14:paraId="2413B5DB" w14:textId="77777777" w:rsidR="00E347ED" w:rsidRPr="009E12C1" w:rsidRDefault="00E347ED" w:rsidP="00E347ED">
            <w:pPr>
              <w:widowControl w:val="0"/>
              <w:autoSpaceDE w:val="0"/>
              <w:autoSpaceDN w:val="0"/>
              <w:rPr>
                <w:b/>
                <w:sz w:val="14"/>
                <w:szCs w:val="14"/>
              </w:rPr>
            </w:pPr>
          </w:p>
        </w:tc>
      </w:tr>
      <w:tr w:rsidR="00E347ED" w:rsidRPr="009E12C1" w14:paraId="33FBB4E7" w14:textId="77777777" w:rsidTr="00E347ED">
        <w:trPr>
          <w:cantSplit/>
          <w:trHeight w:val="20"/>
        </w:trPr>
        <w:tc>
          <w:tcPr>
            <w:tcW w:w="3681" w:type="dxa"/>
          </w:tcPr>
          <w:p w14:paraId="2863EDF3" w14:textId="77777777" w:rsidR="00E347ED" w:rsidRPr="009E12C1" w:rsidRDefault="00E347ED" w:rsidP="00E347ED">
            <w:pPr>
              <w:widowControl w:val="0"/>
              <w:autoSpaceDE w:val="0"/>
              <w:autoSpaceDN w:val="0"/>
              <w:rPr>
                <w:b/>
                <w:sz w:val="14"/>
                <w:szCs w:val="14"/>
              </w:rPr>
            </w:pPr>
            <w:r w:rsidRPr="009E12C1">
              <w:rPr>
                <w:b/>
                <w:sz w:val="14"/>
                <w:szCs w:val="14"/>
              </w:rPr>
              <w:t>Номинальный коэффициент трансформации</w:t>
            </w:r>
          </w:p>
        </w:tc>
        <w:tc>
          <w:tcPr>
            <w:tcW w:w="1201" w:type="dxa"/>
          </w:tcPr>
          <w:p w14:paraId="1CAC57A6" w14:textId="77777777" w:rsidR="00E347ED" w:rsidRPr="009E12C1" w:rsidRDefault="00E347ED" w:rsidP="00E347ED">
            <w:pPr>
              <w:widowControl w:val="0"/>
              <w:autoSpaceDE w:val="0"/>
              <w:autoSpaceDN w:val="0"/>
              <w:rPr>
                <w:b/>
                <w:sz w:val="14"/>
                <w:szCs w:val="14"/>
              </w:rPr>
            </w:pPr>
          </w:p>
        </w:tc>
        <w:tc>
          <w:tcPr>
            <w:tcW w:w="1276" w:type="dxa"/>
          </w:tcPr>
          <w:p w14:paraId="1AAB4303" w14:textId="77777777" w:rsidR="00E347ED" w:rsidRPr="009E12C1" w:rsidRDefault="00E347ED" w:rsidP="00E347ED">
            <w:pPr>
              <w:widowControl w:val="0"/>
              <w:autoSpaceDE w:val="0"/>
              <w:autoSpaceDN w:val="0"/>
              <w:rPr>
                <w:b/>
                <w:sz w:val="14"/>
                <w:szCs w:val="14"/>
              </w:rPr>
            </w:pPr>
          </w:p>
        </w:tc>
        <w:tc>
          <w:tcPr>
            <w:tcW w:w="1134" w:type="dxa"/>
          </w:tcPr>
          <w:p w14:paraId="37369D69" w14:textId="77777777" w:rsidR="00E347ED" w:rsidRPr="009E12C1" w:rsidRDefault="00E347ED" w:rsidP="00E347ED">
            <w:pPr>
              <w:widowControl w:val="0"/>
              <w:autoSpaceDE w:val="0"/>
              <w:autoSpaceDN w:val="0"/>
              <w:rPr>
                <w:b/>
                <w:sz w:val="14"/>
                <w:szCs w:val="14"/>
              </w:rPr>
            </w:pPr>
          </w:p>
        </w:tc>
        <w:tc>
          <w:tcPr>
            <w:tcW w:w="1134" w:type="dxa"/>
          </w:tcPr>
          <w:p w14:paraId="45419E62" w14:textId="77777777" w:rsidR="00E347ED" w:rsidRPr="009E12C1" w:rsidRDefault="00E347ED" w:rsidP="00E347ED">
            <w:pPr>
              <w:widowControl w:val="0"/>
              <w:autoSpaceDE w:val="0"/>
              <w:autoSpaceDN w:val="0"/>
              <w:rPr>
                <w:b/>
                <w:sz w:val="14"/>
                <w:szCs w:val="14"/>
              </w:rPr>
            </w:pPr>
          </w:p>
        </w:tc>
        <w:tc>
          <w:tcPr>
            <w:tcW w:w="1134" w:type="dxa"/>
          </w:tcPr>
          <w:p w14:paraId="0165FC42" w14:textId="77777777" w:rsidR="00E347ED" w:rsidRPr="009E12C1" w:rsidRDefault="00E347ED" w:rsidP="00E347ED">
            <w:pPr>
              <w:widowControl w:val="0"/>
              <w:autoSpaceDE w:val="0"/>
              <w:autoSpaceDN w:val="0"/>
              <w:rPr>
                <w:b/>
                <w:sz w:val="14"/>
                <w:szCs w:val="14"/>
              </w:rPr>
            </w:pPr>
          </w:p>
        </w:tc>
        <w:tc>
          <w:tcPr>
            <w:tcW w:w="1186" w:type="dxa"/>
          </w:tcPr>
          <w:p w14:paraId="408B1D9C" w14:textId="77777777" w:rsidR="00E347ED" w:rsidRPr="009E12C1" w:rsidRDefault="00E347ED" w:rsidP="00E347ED">
            <w:pPr>
              <w:widowControl w:val="0"/>
              <w:autoSpaceDE w:val="0"/>
              <w:autoSpaceDN w:val="0"/>
              <w:rPr>
                <w:b/>
                <w:sz w:val="14"/>
                <w:szCs w:val="14"/>
              </w:rPr>
            </w:pPr>
          </w:p>
        </w:tc>
      </w:tr>
      <w:tr w:rsidR="00E347ED" w:rsidRPr="009E12C1" w14:paraId="3CBF3F35" w14:textId="77777777" w:rsidTr="00E347ED">
        <w:trPr>
          <w:cantSplit/>
          <w:trHeight w:val="20"/>
        </w:trPr>
        <w:tc>
          <w:tcPr>
            <w:tcW w:w="3681" w:type="dxa"/>
          </w:tcPr>
          <w:p w14:paraId="5A57CEF1" w14:textId="77777777" w:rsidR="00E347ED" w:rsidRPr="009E12C1" w:rsidRDefault="00E347ED" w:rsidP="00E347ED">
            <w:pPr>
              <w:widowControl w:val="0"/>
              <w:autoSpaceDE w:val="0"/>
              <w:autoSpaceDN w:val="0"/>
              <w:rPr>
                <w:b/>
                <w:sz w:val="14"/>
                <w:szCs w:val="14"/>
              </w:rPr>
            </w:pPr>
            <w:r w:rsidRPr="009E12C1">
              <w:rPr>
                <w:b/>
                <w:sz w:val="14"/>
                <w:szCs w:val="14"/>
              </w:rPr>
              <w:t>Класс точности</w:t>
            </w:r>
          </w:p>
        </w:tc>
        <w:tc>
          <w:tcPr>
            <w:tcW w:w="1201" w:type="dxa"/>
          </w:tcPr>
          <w:p w14:paraId="75AAE943" w14:textId="77777777" w:rsidR="00E347ED" w:rsidRPr="009E12C1" w:rsidRDefault="00E347ED" w:rsidP="00E347ED">
            <w:pPr>
              <w:widowControl w:val="0"/>
              <w:autoSpaceDE w:val="0"/>
              <w:autoSpaceDN w:val="0"/>
              <w:rPr>
                <w:b/>
                <w:sz w:val="14"/>
                <w:szCs w:val="14"/>
              </w:rPr>
            </w:pPr>
          </w:p>
        </w:tc>
        <w:tc>
          <w:tcPr>
            <w:tcW w:w="1276" w:type="dxa"/>
          </w:tcPr>
          <w:p w14:paraId="38C396E4" w14:textId="77777777" w:rsidR="00E347ED" w:rsidRPr="009E12C1" w:rsidRDefault="00E347ED" w:rsidP="00E347ED">
            <w:pPr>
              <w:widowControl w:val="0"/>
              <w:autoSpaceDE w:val="0"/>
              <w:autoSpaceDN w:val="0"/>
              <w:rPr>
                <w:b/>
                <w:sz w:val="14"/>
                <w:szCs w:val="14"/>
              </w:rPr>
            </w:pPr>
          </w:p>
        </w:tc>
        <w:tc>
          <w:tcPr>
            <w:tcW w:w="1134" w:type="dxa"/>
          </w:tcPr>
          <w:p w14:paraId="428083DE" w14:textId="77777777" w:rsidR="00E347ED" w:rsidRPr="009E12C1" w:rsidRDefault="00E347ED" w:rsidP="00E347ED">
            <w:pPr>
              <w:widowControl w:val="0"/>
              <w:autoSpaceDE w:val="0"/>
              <w:autoSpaceDN w:val="0"/>
              <w:rPr>
                <w:b/>
                <w:sz w:val="14"/>
                <w:szCs w:val="14"/>
              </w:rPr>
            </w:pPr>
          </w:p>
        </w:tc>
        <w:tc>
          <w:tcPr>
            <w:tcW w:w="1134" w:type="dxa"/>
          </w:tcPr>
          <w:p w14:paraId="574FA9B9" w14:textId="77777777" w:rsidR="00E347ED" w:rsidRPr="009E12C1" w:rsidRDefault="00E347ED" w:rsidP="00E347ED">
            <w:pPr>
              <w:widowControl w:val="0"/>
              <w:autoSpaceDE w:val="0"/>
              <w:autoSpaceDN w:val="0"/>
              <w:rPr>
                <w:b/>
                <w:sz w:val="14"/>
                <w:szCs w:val="14"/>
              </w:rPr>
            </w:pPr>
          </w:p>
        </w:tc>
        <w:tc>
          <w:tcPr>
            <w:tcW w:w="1134" w:type="dxa"/>
          </w:tcPr>
          <w:p w14:paraId="262F0263" w14:textId="77777777" w:rsidR="00E347ED" w:rsidRPr="009E12C1" w:rsidRDefault="00E347ED" w:rsidP="00E347ED">
            <w:pPr>
              <w:widowControl w:val="0"/>
              <w:autoSpaceDE w:val="0"/>
              <w:autoSpaceDN w:val="0"/>
              <w:rPr>
                <w:b/>
                <w:sz w:val="14"/>
                <w:szCs w:val="14"/>
              </w:rPr>
            </w:pPr>
          </w:p>
        </w:tc>
        <w:tc>
          <w:tcPr>
            <w:tcW w:w="1186" w:type="dxa"/>
          </w:tcPr>
          <w:p w14:paraId="747B642E" w14:textId="77777777" w:rsidR="00E347ED" w:rsidRPr="009E12C1" w:rsidRDefault="00E347ED" w:rsidP="00E347ED">
            <w:pPr>
              <w:widowControl w:val="0"/>
              <w:autoSpaceDE w:val="0"/>
              <w:autoSpaceDN w:val="0"/>
              <w:rPr>
                <w:b/>
                <w:sz w:val="14"/>
                <w:szCs w:val="14"/>
              </w:rPr>
            </w:pPr>
          </w:p>
        </w:tc>
      </w:tr>
      <w:tr w:rsidR="00E347ED" w:rsidRPr="009E12C1" w14:paraId="69D8EAE5" w14:textId="77777777" w:rsidTr="00E347ED">
        <w:trPr>
          <w:cantSplit/>
          <w:trHeight w:val="20"/>
        </w:trPr>
        <w:tc>
          <w:tcPr>
            <w:tcW w:w="3681" w:type="dxa"/>
          </w:tcPr>
          <w:p w14:paraId="0FE8AFE5" w14:textId="77777777" w:rsidR="00E347ED" w:rsidRPr="009E12C1" w:rsidRDefault="00E347ED" w:rsidP="00E347ED">
            <w:pPr>
              <w:widowControl w:val="0"/>
              <w:autoSpaceDE w:val="0"/>
              <w:autoSpaceDN w:val="0"/>
              <w:rPr>
                <w:b/>
                <w:sz w:val="14"/>
                <w:szCs w:val="14"/>
              </w:rPr>
            </w:pPr>
            <w:r w:rsidRPr="009E12C1">
              <w:rPr>
                <w:b/>
                <w:sz w:val="14"/>
                <w:szCs w:val="14"/>
              </w:rPr>
              <w:t xml:space="preserve">Дата поверки </w:t>
            </w:r>
            <w:r w:rsidRPr="009E12C1">
              <w:rPr>
                <w:sz w:val="14"/>
                <w:szCs w:val="14"/>
              </w:rPr>
              <w:t>(квартал-год)</w:t>
            </w:r>
          </w:p>
        </w:tc>
        <w:tc>
          <w:tcPr>
            <w:tcW w:w="1201" w:type="dxa"/>
          </w:tcPr>
          <w:p w14:paraId="6CB09D49" w14:textId="77777777" w:rsidR="00E347ED" w:rsidRPr="009E12C1" w:rsidRDefault="00E347ED" w:rsidP="00E347ED">
            <w:pPr>
              <w:widowControl w:val="0"/>
              <w:autoSpaceDE w:val="0"/>
              <w:autoSpaceDN w:val="0"/>
              <w:rPr>
                <w:b/>
                <w:sz w:val="14"/>
                <w:szCs w:val="14"/>
              </w:rPr>
            </w:pPr>
          </w:p>
        </w:tc>
        <w:tc>
          <w:tcPr>
            <w:tcW w:w="1276" w:type="dxa"/>
          </w:tcPr>
          <w:p w14:paraId="4E8EE318" w14:textId="77777777" w:rsidR="00E347ED" w:rsidRPr="009E12C1" w:rsidRDefault="00E347ED" w:rsidP="00E347ED">
            <w:pPr>
              <w:widowControl w:val="0"/>
              <w:autoSpaceDE w:val="0"/>
              <w:autoSpaceDN w:val="0"/>
              <w:rPr>
                <w:b/>
                <w:sz w:val="14"/>
                <w:szCs w:val="14"/>
              </w:rPr>
            </w:pPr>
          </w:p>
        </w:tc>
        <w:tc>
          <w:tcPr>
            <w:tcW w:w="1134" w:type="dxa"/>
          </w:tcPr>
          <w:p w14:paraId="5AAAE702" w14:textId="77777777" w:rsidR="00E347ED" w:rsidRPr="009E12C1" w:rsidRDefault="00E347ED" w:rsidP="00E347ED">
            <w:pPr>
              <w:widowControl w:val="0"/>
              <w:autoSpaceDE w:val="0"/>
              <w:autoSpaceDN w:val="0"/>
              <w:rPr>
                <w:b/>
                <w:sz w:val="14"/>
                <w:szCs w:val="14"/>
              </w:rPr>
            </w:pPr>
          </w:p>
        </w:tc>
        <w:tc>
          <w:tcPr>
            <w:tcW w:w="1134" w:type="dxa"/>
          </w:tcPr>
          <w:p w14:paraId="696D2904" w14:textId="77777777" w:rsidR="00E347ED" w:rsidRPr="009E12C1" w:rsidRDefault="00E347ED" w:rsidP="00E347ED">
            <w:pPr>
              <w:widowControl w:val="0"/>
              <w:autoSpaceDE w:val="0"/>
              <w:autoSpaceDN w:val="0"/>
              <w:rPr>
                <w:b/>
                <w:sz w:val="14"/>
                <w:szCs w:val="14"/>
              </w:rPr>
            </w:pPr>
          </w:p>
        </w:tc>
        <w:tc>
          <w:tcPr>
            <w:tcW w:w="1134" w:type="dxa"/>
          </w:tcPr>
          <w:p w14:paraId="1BCB70DF" w14:textId="77777777" w:rsidR="00E347ED" w:rsidRPr="009E12C1" w:rsidRDefault="00E347ED" w:rsidP="00E347ED">
            <w:pPr>
              <w:widowControl w:val="0"/>
              <w:autoSpaceDE w:val="0"/>
              <w:autoSpaceDN w:val="0"/>
              <w:rPr>
                <w:b/>
                <w:sz w:val="14"/>
                <w:szCs w:val="14"/>
              </w:rPr>
            </w:pPr>
          </w:p>
        </w:tc>
        <w:tc>
          <w:tcPr>
            <w:tcW w:w="1186" w:type="dxa"/>
          </w:tcPr>
          <w:p w14:paraId="66B5DC7F" w14:textId="77777777" w:rsidR="00E347ED" w:rsidRPr="009E12C1" w:rsidRDefault="00E347ED" w:rsidP="00E347ED">
            <w:pPr>
              <w:widowControl w:val="0"/>
              <w:autoSpaceDE w:val="0"/>
              <w:autoSpaceDN w:val="0"/>
              <w:rPr>
                <w:b/>
                <w:sz w:val="14"/>
                <w:szCs w:val="14"/>
              </w:rPr>
            </w:pPr>
          </w:p>
        </w:tc>
      </w:tr>
      <w:tr w:rsidR="00E347ED" w:rsidRPr="009E12C1" w14:paraId="0B2BBCC4" w14:textId="77777777" w:rsidTr="00E347ED">
        <w:trPr>
          <w:cantSplit/>
          <w:trHeight w:val="20"/>
        </w:trPr>
        <w:tc>
          <w:tcPr>
            <w:tcW w:w="3681" w:type="dxa"/>
          </w:tcPr>
          <w:p w14:paraId="41B84F93" w14:textId="77777777" w:rsidR="00E347ED" w:rsidRPr="009E12C1" w:rsidRDefault="00E347ED" w:rsidP="00E347ED">
            <w:pPr>
              <w:widowControl w:val="0"/>
              <w:autoSpaceDE w:val="0"/>
              <w:autoSpaceDN w:val="0"/>
              <w:rPr>
                <w:b/>
                <w:sz w:val="14"/>
                <w:szCs w:val="14"/>
              </w:rPr>
            </w:pPr>
            <w:r w:rsidRPr="009E12C1">
              <w:rPr>
                <w:b/>
                <w:sz w:val="14"/>
                <w:szCs w:val="14"/>
              </w:rPr>
              <w:t>Межповерочный интервал</w:t>
            </w:r>
          </w:p>
        </w:tc>
        <w:tc>
          <w:tcPr>
            <w:tcW w:w="1201" w:type="dxa"/>
          </w:tcPr>
          <w:p w14:paraId="56D181F5" w14:textId="77777777" w:rsidR="00E347ED" w:rsidRPr="009E12C1" w:rsidRDefault="00E347ED" w:rsidP="00E347ED">
            <w:pPr>
              <w:widowControl w:val="0"/>
              <w:autoSpaceDE w:val="0"/>
              <w:autoSpaceDN w:val="0"/>
              <w:rPr>
                <w:b/>
                <w:sz w:val="14"/>
                <w:szCs w:val="14"/>
              </w:rPr>
            </w:pPr>
          </w:p>
        </w:tc>
        <w:tc>
          <w:tcPr>
            <w:tcW w:w="1276" w:type="dxa"/>
          </w:tcPr>
          <w:p w14:paraId="3E737FC0" w14:textId="77777777" w:rsidR="00E347ED" w:rsidRPr="009E12C1" w:rsidRDefault="00E347ED" w:rsidP="00E347ED">
            <w:pPr>
              <w:widowControl w:val="0"/>
              <w:autoSpaceDE w:val="0"/>
              <w:autoSpaceDN w:val="0"/>
              <w:rPr>
                <w:b/>
                <w:sz w:val="14"/>
                <w:szCs w:val="14"/>
              </w:rPr>
            </w:pPr>
          </w:p>
        </w:tc>
        <w:tc>
          <w:tcPr>
            <w:tcW w:w="1134" w:type="dxa"/>
          </w:tcPr>
          <w:p w14:paraId="6FF8CA3B" w14:textId="77777777" w:rsidR="00E347ED" w:rsidRPr="009E12C1" w:rsidRDefault="00E347ED" w:rsidP="00E347ED">
            <w:pPr>
              <w:widowControl w:val="0"/>
              <w:autoSpaceDE w:val="0"/>
              <w:autoSpaceDN w:val="0"/>
              <w:rPr>
                <w:b/>
                <w:sz w:val="14"/>
                <w:szCs w:val="14"/>
              </w:rPr>
            </w:pPr>
          </w:p>
        </w:tc>
        <w:tc>
          <w:tcPr>
            <w:tcW w:w="1134" w:type="dxa"/>
          </w:tcPr>
          <w:p w14:paraId="36731F56" w14:textId="77777777" w:rsidR="00E347ED" w:rsidRPr="009E12C1" w:rsidRDefault="00E347ED" w:rsidP="00E347ED">
            <w:pPr>
              <w:widowControl w:val="0"/>
              <w:autoSpaceDE w:val="0"/>
              <w:autoSpaceDN w:val="0"/>
              <w:rPr>
                <w:b/>
                <w:sz w:val="14"/>
                <w:szCs w:val="14"/>
              </w:rPr>
            </w:pPr>
          </w:p>
        </w:tc>
        <w:tc>
          <w:tcPr>
            <w:tcW w:w="1134" w:type="dxa"/>
          </w:tcPr>
          <w:p w14:paraId="79860147" w14:textId="77777777" w:rsidR="00E347ED" w:rsidRPr="009E12C1" w:rsidRDefault="00E347ED" w:rsidP="00E347ED">
            <w:pPr>
              <w:widowControl w:val="0"/>
              <w:autoSpaceDE w:val="0"/>
              <w:autoSpaceDN w:val="0"/>
              <w:rPr>
                <w:b/>
                <w:sz w:val="14"/>
                <w:szCs w:val="14"/>
              </w:rPr>
            </w:pPr>
          </w:p>
        </w:tc>
        <w:tc>
          <w:tcPr>
            <w:tcW w:w="1186" w:type="dxa"/>
          </w:tcPr>
          <w:p w14:paraId="24EBF53C" w14:textId="77777777" w:rsidR="00E347ED" w:rsidRPr="009E12C1" w:rsidRDefault="00E347ED" w:rsidP="00E347ED">
            <w:pPr>
              <w:widowControl w:val="0"/>
              <w:autoSpaceDE w:val="0"/>
              <w:autoSpaceDN w:val="0"/>
              <w:rPr>
                <w:b/>
                <w:sz w:val="14"/>
                <w:szCs w:val="14"/>
              </w:rPr>
            </w:pPr>
          </w:p>
        </w:tc>
      </w:tr>
      <w:tr w:rsidR="00E347ED" w:rsidRPr="009E12C1" w14:paraId="76A17212" w14:textId="77777777" w:rsidTr="00E347ED">
        <w:trPr>
          <w:cantSplit/>
          <w:trHeight w:val="20"/>
        </w:trPr>
        <w:tc>
          <w:tcPr>
            <w:tcW w:w="3681" w:type="dxa"/>
          </w:tcPr>
          <w:p w14:paraId="27F566FF" w14:textId="77777777" w:rsidR="00E347ED" w:rsidRPr="009E12C1" w:rsidRDefault="00E347ED" w:rsidP="00E347ED">
            <w:pPr>
              <w:widowControl w:val="0"/>
              <w:autoSpaceDE w:val="0"/>
              <w:autoSpaceDN w:val="0"/>
              <w:rPr>
                <w:b/>
                <w:sz w:val="14"/>
                <w:szCs w:val="14"/>
              </w:rPr>
            </w:pPr>
            <w:r w:rsidRPr="009E12C1">
              <w:rPr>
                <w:b/>
                <w:sz w:val="14"/>
                <w:szCs w:val="14"/>
              </w:rPr>
              <w:t xml:space="preserve">Дата следующей поверки </w:t>
            </w:r>
            <w:r w:rsidRPr="009E12C1">
              <w:rPr>
                <w:sz w:val="14"/>
                <w:szCs w:val="14"/>
              </w:rPr>
              <w:t>(квартал-год)</w:t>
            </w:r>
          </w:p>
        </w:tc>
        <w:tc>
          <w:tcPr>
            <w:tcW w:w="1201" w:type="dxa"/>
          </w:tcPr>
          <w:p w14:paraId="0C7D1C88" w14:textId="77777777" w:rsidR="00E347ED" w:rsidRPr="009E12C1" w:rsidRDefault="00E347ED" w:rsidP="00E347ED">
            <w:pPr>
              <w:widowControl w:val="0"/>
              <w:autoSpaceDE w:val="0"/>
              <w:autoSpaceDN w:val="0"/>
              <w:rPr>
                <w:b/>
                <w:sz w:val="14"/>
                <w:szCs w:val="14"/>
              </w:rPr>
            </w:pPr>
          </w:p>
        </w:tc>
        <w:tc>
          <w:tcPr>
            <w:tcW w:w="1276" w:type="dxa"/>
          </w:tcPr>
          <w:p w14:paraId="36BC435B" w14:textId="77777777" w:rsidR="00E347ED" w:rsidRPr="009E12C1" w:rsidRDefault="00E347ED" w:rsidP="00E347ED">
            <w:pPr>
              <w:widowControl w:val="0"/>
              <w:autoSpaceDE w:val="0"/>
              <w:autoSpaceDN w:val="0"/>
              <w:rPr>
                <w:b/>
                <w:sz w:val="14"/>
                <w:szCs w:val="14"/>
              </w:rPr>
            </w:pPr>
          </w:p>
        </w:tc>
        <w:tc>
          <w:tcPr>
            <w:tcW w:w="1134" w:type="dxa"/>
          </w:tcPr>
          <w:p w14:paraId="6F70CB81" w14:textId="77777777" w:rsidR="00E347ED" w:rsidRPr="009E12C1" w:rsidRDefault="00E347ED" w:rsidP="00E347ED">
            <w:pPr>
              <w:widowControl w:val="0"/>
              <w:autoSpaceDE w:val="0"/>
              <w:autoSpaceDN w:val="0"/>
              <w:rPr>
                <w:b/>
                <w:sz w:val="14"/>
                <w:szCs w:val="14"/>
              </w:rPr>
            </w:pPr>
          </w:p>
        </w:tc>
        <w:tc>
          <w:tcPr>
            <w:tcW w:w="1134" w:type="dxa"/>
          </w:tcPr>
          <w:p w14:paraId="553BFEB6" w14:textId="77777777" w:rsidR="00E347ED" w:rsidRPr="009E12C1" w:rsidRDefault="00E347ED" w:rsidP="00E347ED">
            <w:pPr>
              <w:widowControl w:val="0"/>
              <w:autoSpaceDE w:val="0"/>
              <w:autoSpaceDN w:val="0"/>
              <w:rPr>
                <w:b/>
                <w:sz w:val="14"/>
                <w:szCs w:val="14"/>
              </w:rPr>
            </w:pPr>
          </w:p>
        </w:tc>
        <w:tc>
          <w:tcPr>
            <w:tcW w:w="1134" w:type="dxa"/>
          </w:tcPr>
          <w:p w14:paraId="79A766DA" w14:textId="77777777" w:rsidR="00E347ED" w:rsidRPr="009E12C1" w:rsidRDefault="00E347ED" w:rsidP="00E347ED">
            <w:pPr>
              <w:widowControl w:val="0"/>
              <w:autoSpaceDE w:val="0"/>
              <w:autoSpaceDN w:val="0"/>
              <w:rPr>
                <w:b/>
                <w:sz w:val="14"/>
                <w:szCs w:val="14"/>
              </w:rPr>
            </w:pPr>
          </w:p>
        </w:tc>
        <w:tc>
          <w:tcPr>
            <w:tcW w:w="1186" w:type="dxa"/>
          </w:tcPr>
          <w:p w14:paraId="2621B820" w14:textId="77777777" w:rsidR="00E347ED" w:rsidRPr="009E12C1" w:rsidRDefault="00E347ED" w:rsidP="00E347ED">
            <w:pPr>
              <w:widowControl w:val="0"/>
              <w:autoSpaceDE w:val="0"/>
              <w:autoSpaceDN w:val="0"/>
              <w:rPr>
                <w:b/>
                <w:sz w:val="14"/>
                <w:szCs w:val="14"/>
              </w:rPr>
            </w:pPr>
          </w:p>
        </w:tc>
      </w:tr>
    </w:tbl>
    <w:p w14:paraId="2AA22390" w14:textId="77777777" w:rsidR="00E347ED" w:rsidRPr="009E12C1" w:rsidRDefault="00E347ED" w:rsidP="00E347ED">
      <w:pPr>
        <w:widowControl w:val="0"/>
        <w:autoSpaceDE w:val="0"/>
        <w:autoSpaceDN w:val="0"/>
        <w:rPr>
          <w:b/>
          <w:sz w:val="6"/>
          <w:szCs w:val="6"/>
        </w:rPr>
      </w:pPr>
    </w:p>
    <w:p w14:paraId="293B0B14" w14:textId="77777777" w:rsidR="00E347ED" w:rsidRPr="009E12C1" w:rsidRDefault="00E347ED" w:rsidP="00E347ED">
      <w:pPr>
        <w:widowControl w:val="0"/>
        <w:autoSpaceDE w:val="0"/>
        <w:autoSpaceDN w:val="0"/>
        <w:rPr>
          <w:b/>
          <w:sz w:val="6"/>
          <w:szCs w:val="6"/>
        </w:rPr>
      </w:pPr>
    </w:p>
    <w:p w14:paraId="5924C7D8" w14:textId="77777777" w:rsidR="00E347ED" w:rsidRPr="009E12C1" w:rsidRDefault="00E347ED" w:rsidP="00E347ED">
      <w:pPr>
        <w:widowControl w:val="0"/>
        <w:autoSpaceDE w:val="0"/>
        <w:autoSpaceDN w:val="0"/>
        <w:rPr>
          <w:b/>
          <w:sz w:val="6"/>
          <w:szCs w:val="6"/>
        </w:rPr>
      </w:pPr>
    </w:p>
    <w:p w14:paraId="7313918B" w14:textId="77777777" w:rsidR="00E347ED" w:rsidRPr="009E12C1" w:rsidRDefault="00E347ED" w:rsidP="00E347ED">
      <w:pPr>
        <w:widowControl w:val="0"/>
        <w:autoSpaceDE w:val="0"/>
        <w:autoSpaceDN w:val="0"/>
        <w:rPr>
          <w:b/>
          <w:sz w:val="6"/>
          <w:szCs w:val="6"/>
        </w:rPr>
      </w:pPr>
    </w:p>
    <w:p w14:paraId="50C366CC" w14:textId="77777777" w:rsidR="00E347ED" w:rsidRPr="009E12C1" w:rsidRDefault="00E347ED" w:rsidP="00E347ED">
      <w:pPr>
        <w:widowControl w:val="0"/>
        <w:autoSpaceDE w:val="0"/>
        <w:autoSpaceDN w:val="0"/>
        <w:rPr>
          <w:b/>
          <w:sz w:val="6"/>
          <w:szCs w:val="6"/>
        </w:rPr>
      </w:pPr>
    </w:p>
    <w:p w14:paraId="734B9020" w14:textId="77777777" w:rsidR="00E347ED" w:rsidRPr="009E12C1" w:rsidRDefault="00E347ED" w:rsidP="00E347ED">
      <w:pPr>
        <w:widowControl w:val="0"/>
        <w:autoSpaceDE w:val="0"/>
        <w:autoSpaceDN w:val="0"/>
        <w:rPr>
          <w:b/>
          <w:sz w:val="6"/>
          <w:szCs w:val="6"/>
        </w:rPr>
      </w:pPr>
    </w:p>
    <w:p w14:paraId="34E50AAB" w14:textId="77777777" w:rsidR="00E347ED" w:rsidRPr="009E12C1" w:rsidRDefault="00E347ED" w:rsidP="00E347ED">
      <w:pPr>
        <w:widowControl w:val="0"/>
        <w:autoSpaceDE w:val="0"/>
        <w:autoSpaceDN w:val="0"/>
        <w:rPr>
          <w:b/>
          <w:sz w:val="16"/>
          <w:szCs w:val="16"/>
        </w:rPr>
      </w:pPr>
      <w:r w:rsidRPr="009E12C1">
        <w:rPr>
          <w:b/>
          <w:sz w:val="16"/>
          <w:szCs w:val="16"/>
        </w:rPr>
        <w:t>5. Визуальный осмотр схемы подключения энергопринимающих устройств, состояния и схем соединения приборов учета, проверка наличия и сохранности контрольных пломб и знаков визуального контроля (до начала выполнения инструментальных замеров)</w:t>
      </w:r>
    </w:p>
    <w:tbl>
      <w:tblPr>
        <w:tblW w:w="1063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1304"/>
        <w:gridCol w:w="2440"/>
        <w:gridCol w:w="3486"/>
        <w:gridCol w:w="3402"/>
      </w:tblGrid>
      <w:tr w:rsidR="00E347ED" w:rsidRPr="009E12C1" w14:paraId="1DC63D70" w14:textId="77777777" w:rsidTr="00E347ED">
        <w:trPr>
          <w:trHeight w:val="165"/>
        </w:trPr>
        <w:tc>
          <w:tcPr>
            <w:tcW w:w="3744" w:type="dxa"/>
            <w:gridSpan w:val="2"/>
          </w:tcPr>
          <w:p w14:paraId="51D72374" w14:textId="77777777" w:rsidR="00E347ED" w:rsidRPr="009E12C1" w:rsidRDefault="00E347ED" w:rsidP="00E347ED">
            <w:pPr>
              <w:widowControl w:val="0"/>
              <w:autoSpaceDE w:val="0"/>
              <w:autoSpaceDN w:val="0"/>
              <w:rPr>
                <w:b/>
                <w:bCs/>
                <w:sz w:val="14"/>
                <w:szCs w:val="14"/>
              </w:rPr>
            </w:pPr>
            <w:r w:rsidRPr="009E12C1">
              <w:rPr>
                <w:b/>
                <w:bCs/>
                <w:sz w:val="14"/>
                <w:szCs w:val="14"/>
              </w:rPr>
              <w:t>Наличие несанкционированных подключений до прибора учета</w:t>
            </w:r>
          </w:p>
          <w:p w14:paraId="4577F11B" w14:textId="77777777" w:rsidR="00E347ED" w:rsidRPr="009E12C1" w:rsidRDefault="00E347ED" w:rsidP="00E347ED">
            <w:pPr>
              <w:widowControl w:val="0"/>
              <w:autoSpaceDE w:val="0"/>
              <w:autoSpaceDN w:val="0"/>
              <w:rPr>
                <w:b/>
                <w:bCs/>
                <w:sz w:val="14"/>
                <w:szCs w:val="14"/>
              </w:rPr>
            </w:pPr>
            <w:r w:rsidRPr="009E12C1">
              <w:rPr>
                <w:bCs/>
                <w:sz w:val="12"/>
                <w:szCs w:val="12"/>
              </w:rPr>
              <w:t>(при наличии – что подключено, в каком месте/</w:t>
            </w:r>
            <w:r w:rsidRPr="009E12C1">
              <w:rPr>
                <w:sz w:val="12"/>
                <w:szCs w:val="12"/>
              </w:rPr>
              <w:t xml:space="preserve"> осмотром не выявлено)</w:t>
            </w:r>
          </w:p>
        </w:tc>
        <w:tc>
          <w:tcPr>
            <w:tcW w:w="3486" w:type="dxa"/>
          </w:tcPr>
          <w:p w14:paraId="25697C17" w14:textId="77777777" w:rsidR="00E347ED" w:rsidRPr="009E12C1" w:rsidRDefault="00E347ED" w:rsidP="00E347ED">
            <w:pPr>
              <w:widowControl w:val="0"/>
              <w:autoSpaceDE w:val="0"/>
              <w:autoSpaceDN w:val="0"/>
              <w:rPr>
                <w:b/>
                <w:sz w:val="16"/>
                <w:szCs w:val="16"/>
              </w:rPr>
            </w:pPr>
          </w:p>
        </w:tc>
        <w:tc>
          <w:tcPr>
            <w:tcW w:w="3402" w:type="dxa"/>
          </w:tcPr>
          <w:p w14:paraId="5ACA4BAE" w14:textId="77777777" w:rsidR="00E347ED" w:rsidRPr="009E12C1" w:rsidRDefault="00E347ED" w:rsidP="00E347ED">
            <w:pPr>
              <w:widowControl w:val="0"/>
              <w:autoSpaceDE w:val="0"/>
              <w:autoSpaceDN w:val="0"/>
              <w:rPr>
                <w:b/>
                <w:sz w:val="16"/>
                <w:szCs w:val="16"/>
              </w:rPr>
            </w:pPr>
          </w:p>
        </w:tc>
      </w:tr>
      <w:tr w:rsidR="00E347ED" w:rsidRPr="009E12C1" w14:paraId="6187097F" w14:textId="77777777" w:rsidTr="00E347ED">
        <w:trPr>
          <w:trHeight w:val="165"/>
        </w:trPr>
        <w:tc>
          <w:tcPr>
            <w:tcW w:w="1304" w:type="dxa"/>
            <w:vMerge w:val="restart"/>
          </w:tcPr>
          <w:p w14:paraId="592FA264" w14:textId="77777777" w:rsidR="00E347ED" w:rsidRPr="009E12C1" w:rsidRDefault="00E347ED" w:rsidP="00E347ED">
            <w:pPr>
              <w:widowControl w:val="0"/>
              <w:autoSpaceDE w:val="0"/>
              <w:autoSpaceDN w:val="0"/>
              <w:rPr>
                <w:b/>
                <w:bCs/>
                <w:sz w:val="14"/>
                <w:szCs w:val="14"/>
              </w:rPr>
            </w:pPr>
            <w:r w:rsidRPr="009E12C1">
              <w:rPr>
                <w:b/>
                <w:bCs/>
                <w:sz w:val="14"/>
                <w:szCs w:val="14"/>
              </w:rPr>
              <w:t>Состояние приборов учета (счетчика, измерительных трансформаторов)</w:t>
            </w:r>
          </w:p>
        </w:tc>
        <w:tc>
          <w:tcPr>
            <w:tcW w:w="2440" w:type="dxa"/>
          </w:tcPr>
          <w:p w14:paraId="1375B2B8" w14:textId="77777777" w:rsidR="00E347ED" w:rsidRPr="009E12C1" w:rsidRDefault="00E347ED" w:rsidP="00E347ED">
            <w:pPr>
              <w:widowControl w:val="0"/>
              <w:autoSpaceDE w:val="0"/>
              <w:autoSpaceDN w:val="0"/>
              <w:rPr>
                <w:b/>
                <w:bCs/>
                <w:sz w:val="14"/>
                <w:szCs w:val="14"/>
              </w:rPr>
            </w:pPr>
            <w:r w:rsidRPr="009E12C1">
              <w:rPr>
                <w:b/>
                <w:bCs/>
                <w:sz w:val="14"/>
                <w:szCs w:val="14"/>
              </w:rPr>
              <w:t xml:space="preserve">Внешние повреждения </w:t>
            </w:r>
          </w:p>
          <w:p w14:paraId="2555EEE6" w14:textId="77777777" w:rsidR="00E347ED" w:rsidRPr="009E12C1" w:rsidRDefault="00E347ED" w:rsidP="00E347ED">
            <w:pPr>
              <w:widowControl w:val="0"/>
              <w:autoSpaceDE w:val="0"/>
              <w:autoSpaceDN w:val="0"/>
              <w:rPr>
                <w:b/>
                <w:bCs/>
                <w:sz w:val="14"/>
                <w:szCs w:val="14"/>
              </w:rPr>
            </w:pPr>
            <w:r w:rsidRPr="009E12C1">
              <w:rPr>
                <w:bCs/>
                <w:sz w:val="12"/>
                <w:szCs w:val="12"/>
              </w:rPr>
              <w:t>(при наличии – что повреждено, характер повреждений/</w:t>
            </w:r>
            <w:r w:rsidRPr="009E12C1">
              <w:rPr>
                <w:sz w:val="12"/>
                <w:szCs w:val="12"/>
              </w:rPr>
              <w:t xml:space="preserve"> отсутствие видимых повреждений)</w:t>
            </w:r>
            <w:r w:rsidRPr="009E12C1">
              <w:rPr>
                <w:bCs/>
                <w:sz w:val="14"/>
                <w:szCs w:val="14"/>
              </w:rPr>
              <w:t xml:space="preserve"> </w:t>
            </w:r>
          </w:p>
        </w:tc>
        <w:tc>
          <w:tcPr>
            <w:tcW w:w="3486" w:type="dxa"/>
          </w:tcPr>
          <w:p w14:paraId="6CBAADEA" w14:textId="77777777" w:rsidR="00E347ED" w:rsidRPr="009E12C1" w:rsidRDefault="00E347ED" w:rsidP="00E347ED">
            <w:pPr>
              <w:widowControl w:val="0"/>
              <w:autoSpaceDE w:val="0"/>
              <w:autoSpaceDN w:val="0"/>
              <w:rPr>
                <w:b/>
                <w:sz w:val="16"/>
                <w:szCs w:val="16"/>
              </w:rPr>
            </w:pPr>
          </w:p>
        </w:tc>
        <w:tc>
          <w:tcPr>
            <w:tcW w:w="3402" w:type="dxa"/>
          </w:tcPr>
          <w:p w14:paraId="50AEEB55" w14:textId="77777777" w:rsidR="00E347ED" w:rsidRPr="009E12C1" w:rsidRDefault="00E347ED" w:rsidP="00E347ED">
            <w:pPr>
              <w:widowControl w:val="0"/>
              <w:autoSpaceDE w:val="0"/>
              <w:autoSpaceDN w:val="0"/>
              <w:rPr>
                <w:b/>
                <w:sz w:val="16"/>
                <w:szCs w:val="16"/>
              </w:rPr>
            </w:pPr>
          </w:p>
        </w:tc>
      </w:tr>
      <w:tr w:rsidR="00E347ED" w:rsidRPr="009E12C1" w14:paraId="28458FA7" w14:textId="77777777" w:rsidTr="00E347ED">
        <w:trPr>
          <w:trHeight w:val="111"/>
        </w:trPr>
        <w:tc>
          <w:tcPr>
            <w:tcW w:w="1304" w:type="dxa"/>
            <w:vMerge/>
          </w:tcPr>
          <w:p w14:paraId="14844360" w14:textId="77777777" w:rsidR="00E347ED" w:rsidRPr="009E12C1" w:rsidRDefault="00E347ED" w:rsidP="00E347ED">
            <w:pPr>
              <w:widowControl w:val="0"/>
              <w:autoSpaceDE w:val="0"/>
              <w:autoSpaceDN w:val="0"/>
              <w:rPr>
                <w:b/>
                <w:bCs/>
                <w:sz w:val="14"/>
                <w:szCs w:val="14"/>
              </w:rPr>
            </w:pPr>
          </w:p>
        </w:tc>
        <w:tc>
          <w:tcPr>
            <w:tcW w:w="2440" w:type="dxa"/>
          </w:tcPr>
          <w:p w14:paraId="3119857B" w14:textId="77777777" w:rsidR="00E347ED" w:rsidRPr="009E12C1" w:rsidRDefault="00E347ED" w:rsidP="00E347ED">
            <w:pPr>
              <w:widowControl w:val="0"/>
              <w:autoSpaceDE w:val="0"/>
              <w:autoSpaceDN w:val="0"/>
              <w:rPr>
                <w:b/>
                <w:bCs/>
                <w:sz w:val="14"/>
                <w:szCs w:val="14"/>
              </w:rPr>
            </w:pPr>
            <w:r w:rsidRPr="009E12C1">
              <w:rPr>
                <w:b/>
                <w:bCs/>
                <w:sz w:val="14"/>
                <w:szCs w:val="14"/>
              </w:rPr>
              <w:t xml:space="preserve">Работоспособность индикаторных устройств счетчика (дисплей, импульсный светодиод, счетный механизм </w:t>
            </w:r>
            <w:r w:rsidRPr="009E12C1">
              <w:rPr>
                <w:bCs/>
                <w:sz w:val="12"/>
                <w:szCs w:val="12"/>
              </w:rPr>
              <w:t>(в случае</w:t>
            </w:r>
            <w:r w:rsidRPr="009E12C1">
              <w:rPr>
                <w:b/>
                <w:bCs/>
                <w:sz w:val="12"/>
                <w:szCs w:val="12"/>
              </w:rPr>
              <w:t xml:space="preserve"> </w:t>
            </w:r>
            <w:r w:rsidRPr="009E12C1">
              <w:rPr>
                <w:sz w:val="12"/>
                <w:szCs w:val="12"/>
              </w:rPr>
              <w:t>отсутствия индикации</w:t>
            </w:r>
            <w:r w:rsidRPr="009E12C1">
              <w:rPr>
                <w:bCs/>
                <w:sz w:val="12"/>
                <w:szCs w:val="12"/>
              </w:rPr>
              <w:t xml:space="preserve"> – что не работает, в чем выражается неисправность/работоспособность счетчика визуально подтверждена</w:t>
            </w:r>
            <w:r w:rsidRPr="009E12C1">
              <w:rPr>
                <w:sz w:val="12"/>
                <w:szCs w:val="12"/>
              </w:rPr>
              <w:t>)</w:t>
            </w:r>
          </w:p>
        </w:tc>
        <w:tc>
          <w:tcPr>
            <w:tcW w:w="3486" w:type="dxa"/>
          </w:tcPr>
          <w:p w14:paraId="3B227DBA" w14:textId="77777777" w:rsidR="00E347ED" w:rsidRPr="009E12C1" w:rsidRDefault="00E347ED" w:rsidP="00E347ED">
            <w:pPr>
              <w:widowControl w:val="0"/>
              <w:autoSpaceDE w:val="0"/>
              <w:autoSpaceDN w:val="0"/>
              <w:rPr>
                <w:b/>
                <w:sz w:val="16"/>
                <w:szCs w:val="16"/>
              </w:rPr>
            </w:pPr>
          </w:p>
        </w:tc>
        <w:tc>
          <w:tcPr>
            <w:tcW w:w="3402" w:type="dxa"/>
          </w:tcPr>
          <w:p w14:paraId="353E0B55" w14:textId="77777777" w:rsidR="00E347ED" w:rsidRPr="009E12C1" w:rsidRDefault="00E347ED" w:rsidP="00E347ED">
            <w:pPr>
              <w:widowControl w:val="0"/>
              <w:autoSpaceDE w:val="0"/>
              <w:autoSpaceDN w:val="0"/>
              <w:rPr>
                <w:b/>
                <w:sz w:val="16"/>
                <w:szCs w:val="16"/>
              </w:rPr>
            </w:pPr>
          </w:p>
        </w:tc>
      </w:tr>
      <w:tr w:rsidR="00E347ED" w:rsidRPr="009E12C1" w14:paraId="526F8513" w14:textId="77777777" w:rsidTr="00E347ED">
        <w:trPr>
          <w:trHeight w:val="241"/>
        </w:trPr>
        <w:tc>
          <w:tcPr>
            <w:tcW w:w="1304" w:type="dxa"/>
            <w:vMerge w:val="restart"/>
          </w:tcPr>
          <w:p w14:paraId="0FA4AFFF" w14:textId="77777777" w:rsidR="00E347ED" w:rsidRPr="009E12C1" w:rsidRDefault="00E347ED" w:rsidP="00E347ED">
            <w:pPr>
              <w:widowControl w:val="0"/>
              <w:autoSpaceDE w:val="0"/>
              <w:autoSpaceDN w:val="0"/>
              <w:rPr>
                <w:b/>
                <w:bCs/>
                <w:sz w:val="14"/>
                <w:szCs w:val="14"/>
              </w:rPr>
            </w:pPr>
            <w:r w:rsidRPr="009E12C1">
              <w:rPr>
                <w:b/>
                <w:bCs/>
                <w:sz w:val="14"/>
                <w:szCs w:val="14"/>
              </w:rPr>
              <w:t>Состояние схемы соединения приборов учета</w:t>
            </w:r>
          </w:p>
        </w:tc>
        <w:tc>
          <w:tcPr>
            <w:tcW w:w="2440" w:type="dxa"/>
          </w:tcPr>
          <w:p w14:paraId="3C007133" w14:textId="77777777" w:rsidR="00E347ED" w:rsidRPr="009E12C1" w:rsidRDefault="00E347ED" w:rsidP="00E347ED">
            <w:pPr>
              <w:widowControl w:val="0"/>
              <w:autoSpaceDE w:val="0"/>
              <w:autoSpaceDN w:val="0"/>
              <w:rPr>
                <w:b/>
                <w:sz w:val="12"/>
                <w:szCs w:val="12"/>
              </w:rPr>
            </w:pPr>
            <w:r w:rsidRPr="009E12C1">
              <w:rPr>
                <w:b/>
                <w:bCs/>
                <w:sz w:val="14"/>
                <w:szCs w:val="14"/>
              </w:rPr>
              <w:t>Обрывы проводов вторичных цепей напряжения</w:t>
            </w:r>
            <w:r w:rsidRPr="009E12C1">
              <w:rPr>
                <w:bCs/>
                <w:sz w:val="12"/>
                <w:szCs w:val="12"/>
              </w:rPr>
              <w:t xml:space="preserve"> (имеется, в какой фазе/ осмотром не выявлено)</w:t>
            </w:r>
          </w:p>
        </w:tc>
        <w:tc>
          <w:tcPr>
            <w:tcW w:w="3486" w:type="dxa"/>
          </w:tcPr>
          <w:p w14:paraId="780387C4" w14:textId="77777777" w:rsidR="00E347ED" w:rsidRPr="009E12C1" w:rsidRDefault="00E347ED" w:rsidP="00E347ED">
            <w:pPr>
              <w:widowControl w:val="0"/>
              <w:autoSpaceDE w:val="0"/>
              <w:autoSpaceDN w:val="0"/>
              <w:rPr>
                <w:b/>
                <w:sz w:val="16"/>
                <w:szCs w:val="16"/>
              </w:rPr>
            </w:pPr>
          </w:p>
        </w:tc>
        <w:tc>
          <w:tcPr>
            <w:tcW w:w="3402" w:type="dxa"/>
          </w:tcPr>
          <w:p w14:paraId="3A7C6D07" w14:textId="77777777" w:rsidR="00E347ED" w:rsidRPr="009E12C1" w:rsidRDefault="00E347ED" w:rsidP="00E347ED">
            <w:pPr>
              <w:widowControl w:val="0"/>
              <w:autoSpaceDE w:val="0"/>
              <w:autoSpaceDN w:val="0"/>
              <w:rPr>
                <w:b/>
                <w:sz w:val="16"/>
                <w:szCs w:val="16"/>
              </w:rPr>
            </w:pPr>
          </w:p>
        </w:tc>
      </w:tr>
      <w:tr w:rsidR="00E347ED" w:rsidRPr="009E12C1" w14:paraId="0518B7A0" w14:textId="77777777" w:rsidTr="00E347ED">
        <w:trPr>
          <w:trHeight w:val="241"/>
        </w:trPr>
        <w:tc>
          <w:tcPr>
            <w:tcW w:w="1304" w:type="dxa"/>
            <w:vMerge/>
          </w:tcPr>
          <w:p w14:paraId="1B511A72" w14:textId="77777777" w:rsidR="00E347ED" w:rsidRPr="009E12C1" w:rsidRDefault="00E347ED" w:rsidP="00E347ED">
            <w:pPr>
              <w:widowControl w:val="0"/>
              <w:autoSpaceDE w:val="0"/>
              <w:autoSpaceDN w:val="0"/>
              <w:rPr>
                <w:b/>
                <w:bCs/>
                <w:sz w:val="14"/>
                <w:szCs w:val="14"/>
              </w:rPr>
            </w:pPr>
          </w:p>
        </w:tc>
        <w:tc>
          <w:tcPr>
            <w:tcW w:w="2440" w:type="dxa"/>
          </w:tcPr>
          <w:p w14:paraId="11705A83" w14:textId="77777777" w:rsidR="00E347ED" w:rsidRPr="009E12C1" w:rsidRDefault="00E347ED" w:rsidP="00E347ED">
            <w:pPr>
              <w:widowControl w:val="0"/>
              <w:autoSpaceDE w:val="0"/>
              <w:autoSpaceDN w:val="0"/>
              <w:rPr>
                <w:b/>
                <w:sz w:val="12"/>
                <w:szCs w:val="12"/>
              </w:rPr>
            </w:pPr>
            <w:r w:rsidRPr="009E12C1">
              <w:rPr>
                <w:b/>
                <w:bCs/>
                <w:sz w:val="14"/>
                <w:szCs w:val="14"/>
              </w:rPr>
              <w:t>Шунтирующие проводники вторичных токовых цепей</w:t>
            </w:r>
            <w:r w:rsidRPr="009E12C1">
              <w:rPr>
                <w:bCs/>
                <w:sz w:val="12"/>
                <w:szCs w:val="12"/>
              </w:rPr>
              <w:t xml:space="preserve"> (имеется, в какой фазе/ осмотром не выявлено)</w:t>
            </w:r>
          </w:p>
        </w:tc>
        <w:tc>
          <w:tcPr>
            <w:tcW w:w="3486" w:type="dxa"/>
          </w:tcPr>
          <w:p w14:paraId="1E4D17ED" w14:textId="77777777" w:rsidR="00E347ED" w:rsidRPr="009E12C1" w:rsidRDefault="00E347ED" w:rsidP="00E347ED">
            <w:pPr>
              <w:widowControl w:val="0"/>
              <w:autoSpaceDE w:val="0"/>
              <w:autoSpaceDN w:val="0"/>
              <w:rPr>
                <w:b/>
                <w:sz w:val="16"/>
                <w:szCs w:val="16"/>
              </w:rPr>
            </w:pPr>
          </w:p>
        </w:tc>
        <w:tc>
          <w:tcPr>
            <w:tcW w:w="3402" w:type="dxa"/>
          </w:tcPr>
          <w:p w14:paraId="0E9BABC1" w14:textId="77777777" w:rsidR="00E347ED" w:rsidRPr="009E12C1" w:rsidRDefault="00E347ED" w:rsidP="00E347ED">
            <w:pPr>
              <w:widowControl w:val="0"/>
              <w:autoSpaceDE w:val="0"/>
              <w:autoSpaceDN w:val="0"/>
              <w:rPr>
                <w:b/>
                <w:sz w:val="16"/>
                <w:szCs w:val="16"/>
              </w:rPr>
            </w:pPr>
          </w:p>
        </w:tc>
      </w:tr>
      <w:tr w:rsidR="00E347ED" w:rsidRPr="009E12C1" w14:paraId="55B6FC7F" w14:textId="77777777" w:rsidTr="00E347ED">
        <w:trPr>
          <w:trHeight w:val="409"/>
        </w:trPr>
        <w:tc>
          <w:tcPr>
            <w:tcW w:w="1304" w:type="dxa"/>
            <w:vMerge/>
          </w:tcPr>
          <w:p w14:paraId="2049248F" w14:textId="77777777" w:rsidR="00E347ED" w:rsidRPr="009E12C1" w:rsidRDefault="00E347ED" w:rsidP="00E347ED">
            <w:pPr>
              <w:widowControl w:val="0"/>
              <w:autoSpaceDE w:val="0"/>
              <w:autoSpaceDN w:val="0"/>
              <w:rPr>
                <w:b/>
                <w:bCs/>
                <w:sz w:val="14"/>
                <w:szCs w:val="14"/>
              </w:rPr>
            </w:pPr>
          </w:p>
        </w:tc>
        <w:tc>
          <w:tcPr>
            <w:tcW w:w="2440" w:type="dxa"/>
          </w:tcPr>
          <w:p w14:paraId="310C349A" w14:textId="77777777" w:rsidR="00E347ED" w:rsidRPr="009E12C1" w:rsidRDefault="00E347ED" w:rsidP="00E347ED">
            <w:pPr>
              <w:widowControl w:val="0"/>
              <w:autoSpaceDE w:val="0"/>
              <w:autoSpaceDN w:val="0"/>
              <w:rPr>
                <w:bCs/>
                <w:sz w:val="12"/>
                <w:szCs w:val="12"/>
              </w:rPr>
            </w:pPr>
            <w:r w:rsidRPr="009E12C1">
              <w:rPr>
                <w:b/>
                <w:bCs/>
                <w:sz w:val="14"/>
                <w:szCs w:val="14"/>
              </w:rPr>
              <w:t xml:space="preserve">Наличие доступа к неизолированным токоведущим частям до прибора учета, нарушения изоляции токоведущих частей, расположенных до прибора учета или вторичных измерительных цепей </w:t>
            </w:r>
            <w:r w:rsidRPr="009E12C1">
              <w:rPr>
                <w:bCs/>
                <w:sz w:val="12"/>
                <w:szCs w:val="12"/>
              </w:rPr>
              <w:t>(указать конкретно, в какой фазе/ осмотром не выявлено)</w:t>
            </w:r>
          </w:p>
        </w:tc>
        <w:tc>
          <w:tcPr>
            <w:tcW w:w="3486" w:type="dxa"/>
          </w:tcPr>
          <w:p w14:paraId="3C4AC9B1" w14:textId="77777777" w:rsidR="00E347ED" w:rsidRPr="009E12C1" w:rsidRDefault="00E347ED" w:rsidP="00E347ED">
            <w:pPr>
              <w:widowControl w:val="0"/>
              <w:autoSpaceDE w:val="0"/>
              <w:autoSpaceDN w:val="0"/>
              <w:rPr>
                <w:b/>
                <w:sz w:val="16"/>
                <w:szCs w:val="16"/>
              </w:rPr>
            </w:pPr>
          </w:p>
        </w:tc>
        <w:tc>
          <w:tcPr>
            <w:tcW w:w="3402" w:type="dxa"/>
          </w:tcPr>
          <w:p w14:paraId="1C286BA9" w14:textId="77777777" w:rsidR="00E347ED" w:rsidRPr="009E12C1" w:rsidRDefault="00E347ED" w:rsidP="00E347ED">
            <w:pPr>
              <w:widowControl w:val="0"/>
              <w:autoSpaceDE w:val="0"/>
              <w:autoSpaceDN w:val="0"/>
              <w:rPr>
                <w:b/>
                <w:sz w:val="16"/>
                <w:szCs w:val="16"/>
              </w:rPr>
            </w:pPr>
          </w:p>
        </w:tc>
      </w:tr>
    </w:tbl>
    <w:p w14:paraId="680186A0" w14:textId="77777777" w:rsidR="00E347ED" w:rsidRPr="009E12C1" w:rsidRDefault="00E347ED" w:rsidP="00E347ED">
      <w:pPr>
        <w:widowControl w:val="0"/>
        <w:autoSpaceDE w:val="0"/>
        <w:autoSpaceDN w:val="0"/>
        <w:rPr>
          <w:b/>
          <w:sz w:val="16"/>
          <w:szCs w:val="16"/>
        </w:rPr>
      </w:pPr>
    </w:p>
    <w:tbl>
      <w:tblPr>
        <w:tblW w:w="1070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586"/>
        <w:gridCol w:w="1149"/>
        <w:gridCol w:w="1795"/>
        <w:gridCol w:w="1700"/>
        <w:gridCol w:w="95"/>
        <w:gridCol w:w="1795"/>
        <w:gridCol w:w="1370"/>
        <w:gridCol w:w="216"/>
      </w:tblGrid>
      <w:tr w:rsidR="00E347ED" w:rsidRPr="009E12C1" w14:paraId="1640C432" w14:textId="77777777" w:rsidTr="00E347ED">
        <w:trPr>
          <w:gridAfter w:val="1"/>
          <w:wAfter w:w="216" w:type="dxa"/>
          <w:trHeight w:val="49"/>
        </w:trPr>
        <w:tc>
          <w:tcPr>
            <w:tcW w:w="3735" w:type="dxa"/>
            <w:gridSpan w:val="2"/>
          </w:tcPr>
          <w:p w14:paraId="1D9696F2" w14:textId="77777777" w:rsidR="00E347ED" w:rsidRPr="009E12C1" w:rsidRDefault="00E347ED" w:rsidP="00E347ED">
            <w:pPr>
              <w:widowControl w:val="0"/>
              <w:autoSpaceDE w:val="0"/>
              <w:autoSpaceDN w:val="0"/>
              <w:jc w:val="center"/>
              <w:rPr>
                <w:b/>
                <w:sz w:val="14"/>
                <w:szCs w:val="14"/>
              </w:rPr>
            </w:pPr>
            <w:r w:rsidRPr="009E12C1">
              <w:rPr>
                <w:b/>
                <w:sz w:val="14"/>
                <w:szCs w:val="14"/>
              </w:rPr>
              <w:t>Место установки пломбы</w:t>
            </w:r>
          </w:p>
        </w:tc>
        <w:tc>
          <w:tcPr>
            <w:tcW w:w="6755" w:type="dxa"/>
            <w:gridSpan w:val="5"/>
          </w:tcPr>
          <w:p w14:paraId="35298E31" w14:textId="77777777" w:rsidR="00E347ED" w:rsidRPr="009E12C1" w:rsidRDefault="00E347ED" w:rsidP="00E347ED">
            <w:pPr>
              <w:widowControl w:val="0"/>
              <w:autoSpaceDE w:val="0"/>
              <w:autoSpaceDN w:val="0"/>
              <w:jc w:val="center"/>
              <w:rPr>
                <w:b/>
                <w:sz w:val="14"/>
                <w:szCs w:val="14"/>
              </w:rPr>
            </w:pPr>
            <w:r w:rsidRPr="009E12C1">
              <w:rPr>
                <w:b/>
                <w:sz w:val="14"/>
                <w:szCs w:val="14"/>
              </w:rPr>
              <w:t>Номера и состояние пломб</w:t>
            </w:r>
          </w:p>
        </w:tc>
      </w:tr>
      <w:tr w:rsidR="00E347ED" w:rsidRPr="009E12C1" w14:paraId="512394C4" w14:textId="77777777" w:rsidTr="00E347ED">
        <w:trPr>
          <w:gridAfter w:val="1"/>
          <w:wAfter w:w="216" w:type="dxa"/>
          <w:trHeight w:val="49"/>
        </w:trPr>
        <w:tc>
          <w:tcPr>
            <w:tcW w:w="3735" w:type="dxa"/>
            <w:gridSpan w:val="2"/>
          </w:tcPr>
          <w:p w14:paraId="4DB37633" w14:textId="77777777" w:rsidR="00E347ED" w:rsidRPr="009E12C1" w:rsidRDefault="00E347ED" w:rsidP="00E347ED">
            <w:pPr>
              <w:widowControl w:val="0"/>
              <w:autoSpaceDE w:val="0"/>
              <w:autoSpaceDN w:val="0"/>
              <w:rPr>
                <w:b/>
                <w:sz w:val="14"/>
                <w:szCs w:val="14"/>
              </w:rPr>
            </w:pPr>
            <w:r w:rsidRPr="009E12C1">
              <w:rPr>
                <w:b/>
                <w:sz w:val="14"/>
                <w:szCs w:val="14"/>
              </w:rPr>
              <w:t>На корпусе счетчика (пломбы и знаки визуального контроля производителя)</w:t>
            </w:r>
            <w:r w:rsidRPr="009E12C1">
              <w:rPr>
                <w:bCs/>
                <w:sz w:val="14"/>
                <w:szCs w:val="14"/>
              </w:rPr>
              <w:t xml:space="preserve"> </w:t>
            </w:r>
            <w:r w:rsidRPr="009E12C1">
              <w:rPr>
                <w:bCs/>
                <w:sz w:val="12"/>
                <w:szCs w:val="12"/>
              </w:rPr>
              <w:t>(тип, номер (если имеется)/</w:t>
            </w:r>
            <w:r w:rsidRPr="009E12C1">
              <w:rPr>
                <w:sz w:val="12"/>
                <w:szCs w:val="12"/>
              </w:rPr>
              <w:t xml:space="preserve"> соответствие номера указанному в (паспорте</w:t>
            </w:r>
            <w:r w:rsidRPr="009E12C1">
              <w:rPr>
                <w:bCs/>
                <w:sz w:val="12"/>
                <w:szCs w:val="12"/>
              </w:rPr>
              <w:t>)</w:t>
            </w:r>
          </w:p>
        </w:tc>
        <w:tc>
          <w:tcPr>
            <w:tcW w:w="3495" w:type="dxa"/>
            <w:gridSpan w:val="2"/>
          </w:tcPr>
          <w:p w14:paraId="78CA59AA" w14:textId="77777777" w:rsidR="00E347ED" w:rsidRPr="009E12C1" w:rsidRDefault="00E347ED" w:rsidP="00E347ED">
            <w:pPr>
              <w:widowControl w:val="0"/>
              <w:autoSpaceDE w:val="0"/>
              <w:autoSpaceDN w:val="0"/>
              <w:jc w:val="center"/>
              <w:rPr>
                <w:b/>
                <w:sz w:val="14"/>
                <w:szCs w:val="14"/>
              </w:rPr>
            </w:pPr>
          </w:p>
        </w:tc>
        <w:tc>
          <w:tcPr>
            <w:tcW w:w="3260" w:type="dxa"/>
            <w:gridSpan w:val="3"/>
          </w:tcPr>
          <w:p w14:paraId="05DED87B" w14:textId="77777777" w:rsidR="00E347ED" w:rsidRPr="009E12C1" w:rsidRDefault="00E347ED" w:rsidP="00E347ED">
            <w:pPr>
              <w:widowControl w:val="0"/>
              <w:autoSpaceDE w:val="0"/>
              <w:autoSpaceDN w:val="0"/>
              <w:jc w:val="center"/>
              <w:rPr>
                <w:b/>
                <w:sz w:val="14"/>
                <w:szCs w:val="14"/>
              </w:rPr>
            </w:pPr>
          </w:p>
        </w:tc>
      </w:tr>
      <w:tr w:rsidR="00E347ED" w:rsidRPr="009E12C1" w14:paraId="05CF169B" w14:textId="77777777" w:rsidTr="00E347ED">
        <w:trPr>
          <w:gridAfter w:val="1"/>
          <w:wAfter w:w="216" w:type="dxa"/>
          <w:trHeight w:val="20"/>
        </w:trPr>
        <w:tc>
          <w:tcPr>
            <w:tcW w:w="3735" w:type="dxa"/>
            <w:gridSpan w:val="2"/>
          </w:tcPr>
          <w:p w14:paraId="5D0EF1E0" w14:textId="77777777" w:rsidR="00E347ED" w:rsidRPr="009E12C1" w:rsidRDefault="00E347ED" w:rsidP="00E347ED">
            <w:pPr>
              <w:widowControl w:val="0"/>
              <w:autoSpaceDE w:val="0"/>
              <w:autoSpaceDN w:val="0"/>
              <w:rPr>
                <w:b/>
                <w:sz w:val="14"/>
                <w:szCs w:val="14"/>
              </w:rPr>
            </w:pPr>
            <w:r w:rsidRPr="009E12C1">
              <w:rPr>
                <w:b/>
                <w:sz w:val="14"/>
                <w:szCs w:val="14"/>
              </w:rPr>
              <w:t>На корпусе счетчика (пломбы и знаки визуального контроля поверителя)</w:t>
            </w:r>
            <w:r w:rsidRPr="009E12C1">
              <w:rPr>
                <w:bCs/>
                <w:sz w:val="14"/>
                <w:szCs w:val="14"/>
              </w:rPr>
              <w:t xml:space="preserve"> </w:t>
            </w:r>
            <w:r w:rsidRPr="009E12C1">
              <w:rPr>
                <w:bCs/>
                <w:sz w:val="12"/>
                <w:szCs w:val="12"/>
              </w:rPr>
              <w:t>(наличие /</w:t>
            </w:r>
            <w:r w:rsidRPr="009E12C1">
              <w:rPr>
                <w:sz w:val="12"/>
                <w:szCs w:val="12"/>
              </w:rPr>
              <w:t xml:space="preserve"> соответствие пломб поверки оттиску в свидетельстве о поверке (паспорте)</w:t>
            </w:r>
          </w:p>
        </w:tc>
        <w:tc>
          <w:tcPr>
            <w:tcW w:w="3495" w:type="dxa"/>
            <w:gridSpan w:val="2"/>
          </w:tcPr>
          <w:p w14:paraId="216213F1" w14:textId="77777777" w:rsidR="00E347ED" w:rsidRPr="009E12C1" w:rsidRDefault="00E347ED" w:rsidP="00E347ED">
            <w:pPr>
              <w:widowControl w:val="0"/>
              <w:autoSpaceDE w:val="0"/>
              <w:autoSpaceDN w:val="0"/>
              <w:jc w:val="center"/>
              <w:rPr>
                <w:b/>
                <w:sz w:val="14"/>
                <w:szCs w:val="14"/>
              </w:rPr>
            </w:pPr>
          </w:p>
        </w:tc>
        <w:tc>
          <w:tcPr>
            <w:tcW w:w="3260" w:type="dxa"/>
            <w:gridSpan w:val="3"/>
          </w:tcPr>
          <w:p w14:paraId="4AA3B7CD" w14:textId="77777777" w:rsidR="00E347ED" w:rsidRPr="009E12C1" w:rsidRDefault="00E347ED" w:rsidP="00E347ED">
            <w:pPr>
              <w:widowControl w:val="0"/>
              <w:autoSpaceDE w:val="0"/>
              <w:autoSpaceDN w:val="0"/>
              <w:jc w:val="center"/>
              <w:rPr>
                <w:b/>
                <w:sz w:val="14"/>
                <w:szCs w:val="14"/>
              </w:rPr>
            </w:pPr>
          </w:p>
        </w:tc>
      </w:tr>
      <w:tr w:rsidR="00E347ED" w:rsidRPr="009E12C1" w14:paraId="34A48EA3" w14:textId="77777777" w:rsidTr="00E347ED">
        <w:trPr>
          <w:gridAfter w:val="1"/>
          <w:wAfter w:w="216" w:type="dxa"/>
          <w:trHeight w:val="20"/>
        </w:trPr>
        <w:tc>
          <w:tcPr>
            <w:tcW w:w="3735" w:type="dxa"/>
            <w:gridSpan w:val="2"/>
          </w:tcPr>
          <w:p w14:paraId="74A2F7B2" w14:textId="77777777" w:rsidR="00E347ED" w:rsidRPr="009E12C1" w:rsidRDefault="00E347ED" w:rsidP="00E347ED">
            <w:pPr>
              <w:widowControl w:val="0"/>
              <w:autoSpaceDE w:val="0"/>
              <w:autoSpaceDN w:val="0"/>
              <w:rPr>
                <w:b/>
                <w:bCs/>
                <w:sz w:val="14"/>
                <w:szCs w:val="14"/>
              </w:rPr>
            </w:pPr>
            <w:r w:rsidRPr="009E12C1">
              <w:rPr>
                <w:b/>
                <w:bCs/>
                <w:sz w:val="14"/>
                <w:szCs w:val="14"/>
              </w:rPr>
              <w:t>На вводном коммутационном аппарате, установленном до счетчика</w:t>
            </w:r>
          </w:p>
        </w:tc>
        <w:tc>
          <w:tcPr>
            <w:tcW w:w="3495" w:type="dxa"/>
            <w:gridSpan w:val="2"/>
          </w:tcPr>
          <w:p w14:paraId="2B055B21" w14:textId="77777777" w:rsidR="00E347ED" w:rsidRPr="009E12C1" w:rsidRDefault="00E347ED" w:rsidP="00E347ED">
            <w:pPr>
              <w:widowControl w:val="0"/>
              <w:autoSpaceDE w:val="0"/>
              <w:autoSpaceDN w:val="0"/>
              <w:rPr>
                <w:b/>
                <w:sz w:val="14"/>
                <w:szCs w:val="14"/>
              </w:rPr>
            </w:pPr>
          </w:p>
        </w:tc>
        <w:tc>
          <w:tcPr>
            <w:tcW w:w="3260" w:type="dxa"/>
            <w:gridSpan w:val="3"/>
          </w:tcPr>
          <w:p w14:paraId="0785D762" w14:textId="77777777" w:rsidR="00E347ED" w:rsidRPr="009E12C1" w:rsidRDefault="00E347ED" w:rsidP="00E347ED">
            <w:pPr>
              <w:widowControl w:val="0"/>
              <w:autoSpaceDE w:val="0"/>
              <w:autoSpaceDN w:val="0"/>
              <w:rPr>
                <w:b/>
                <w:sz w:val="14"/>
                <w:szCs w:val="14"/>
              </w:rPr>
            </w:pPr>
          </w:p>
        </w:tc>
      </w:tr>
      <w:tr w:rsidR="00E347ED" w:rsidRPr="009E12C1" w14:paraId="2EB33593" w14:textId="77777777" w:rsidTr="00E347ED">
        <w:trPr>
          <w:gridAfter w:val="1"/>
          <w:wAfter w:w="216" w:type="dxa"/>
          <w:trHeight w:val="20"/>
        </w:trPr>
        <w:tc>
          <w:tcPr>
            <w:tcW w:w="3735" w:type="dxa"/>
            <w:gridSpan w:val="2"/>
          </w:tcPr>
          <w:p w14:paraId="2800DA5C" w14:textId="77777777" w:rsidR="00E347ED" w:rsidRPr="009E12C1" w:rsidRDefault="00E347ED" w:rsidP="00E347ED">
            <w:pPr>
              <w:widowControl w:val="0"/>
              <w:autoSpaceDE w:val="0"/>
              <w:autoSpaceDN w:val="0"/>
              <w:rPr>
                <w:b/>
                <w:sz w:val="14"/>
                <w:szCs w:val="14"/>
              </w:rPr>
            </w:pPr>
            <w:r w:rsidRPr="009E12C1">
              <w:rPr>
                <w:b/>
                <w:bCs/>
                <w:sz w:val="14"/>
                <w:szCs w:val="14"/>
              </w:rPr>
              <w:t>На крышке клеммной колодки счетчика</w:t>
            </w:r>
          </w:p>
        </w:tc>
        <w:tc>
          <w:tcPr>
            <w:tcW w:w="3495" w:type="dxa"/>
            <w:gridSpan w:val="2"/>
          </w:tcPr>
          <w:p w14:paraId="43C5B86A" w14:textId="77777777" w:rsidR="00E347ED" w:rsidRPr="009E12C1" w:rsidRDefault="00E347ED" w:rsidP="00E347ED">
            <w:pPr>
              <w:widowControl w:val="0"/>
              <w:autoSpaceDE w:val="0"/>
              <w:autoSpaceDN w:val="0"/>
              <w:rPr>
                <w:b/>
                <w:sz w:val="14"/>
                <w:szCs w:val="14"/>
              </w:rPr>
            </w:pPr>
          </w:p>
        </w:tc>
        <w:tc>
          <w:tcPr>
            <w:tcW w:w="3260" w:type="dxa"/>
            <w:gridSpan w:val="3"/>
          </w:tcPr>
          <w:p w14:paraId="13408ECE" w14:textId="77777777" w:rsidR="00E347ED" w:rsidRPr="009E12C1" w:rsidRDefault="00E347ED" w:rsidP="00E347ED">
            <w:pPr>
              <w:widowControl w:val="0"/>
              <w:autoSpaceDE w:val="0"/>
              <w:autoSpaceDN w:val="0"/>
              <w:rPr>
                <w:b/>
                <w:sz w:val="14"/>
                <w:szCs w:val="14"/>
              </w:rPr>
            </w:pPr>
          </w:p>
        </w:tc>
      </w:tr>
      <w:tr w:rsidR="00E347ED" w:rsidRPr="009E12C1" w14:paraId="1D055053" w14:textId="77777777" w:rsidTr="00E347ED">
        <w:trPr>
          <w:gridAfter w:val="1"/>
          <w:wAfter w:w="216" w:type="dxa"/>
          <w:trHeight w:val="20"/>
        </w:trPr>
        <w:tc>
          <w:tcPr>
            <w:tcW w:w="3735" w:type="dxa"/>
            <w:gridSpan w:val="2"/>
          </w:tcPr>
          <w:p w14:paraId="2C1B1FD8" w14:textId="77777777" w:rsidR="00E347ED" w:rsidRPr="009E12C1" w:rsidRDefault="00E347ED" w:rsidP="00E347ED">
            <w:pPr>
              <w:widowControl w:val="0"/>
              <w:autoSpaceDE w:val="0"/>
              <w:autoSpaceDN w:val="0"/>
              <w:rPr>
                <w:b/>
                <w:sz w:val="14"/>
                <w:szCs w:val="14"/>
              </w:rPr>
            </w:pPr>
            <w:r w:rsidRPr="009E12C1">
              <w:rPr>
                <w:b/>
                <w:bCs/>
                <w:sz w:val="14"/>
                <w:szCs w:val="14"/>
              </w:rPr>
              <w:t>На корпусе счетчика (в т.ч. антимагнитные)</w:t>
            </w:r>
          </w:p>
        </w:tc>
        <w:tc>
          <w:tcPr>
            <w:tcW w:w="3495" w:type="dxa"/>
            <w:gridSpan w:val="2"/>
          </w:tcPr>
          <w:p w14:paraId="27A17A56" w14:textId="77777777" w:rsidR="00E347ED" w:rsidRPr="009E12C1" w:rsidRDefault="00E347ED" w:rsidP="00E347ED">
            <w:pPr>
              <w:widowControl w:val="0"/>
              <w:autoSpaceDE w:val="0"/>
              <w:autoSpaceDN w:val="0"/>
              <w:rPr>
                <w:b/>
                <w:sz w:val="14"/>
                <w:szCs w:val="14"/>
              </w:rPr>
            </w:pPr>
          </w:p>
        </w:tc>
        <w:tc>
          <w:tcPr>
            <w:tcW w:w="3260" w:type="dxa"/>
            <w:gridSpan w:val="3"/>
          </w:tcPr>
          <w:p w14:paraId="78DEF90D" w14:textId="77777777" w:rsidR="00E347ED" w:rsidRPr="009E12C1" w:rsidRDefault="00E347ED" w:rsidP="00E347ED">
            <w:pPr>
              <w:widowControl w:val="0"/>
              <w:autoSpaceDE w:val="0"/>
              <w:autoSpaceDN w:val="0"/>
              <w:rPr>
                <w:b/>
                <w:sz w:val="14"/>
                <w:szCs w:val="14"/>
              </w:rPr>
            </w:pPr>
          </w:p>
        </w:tc>
      </w:tr>
      <w:tr w:rsidR="00E347ED" w:rsidRPr="009E12C1" w14:paraId="02CB40B3" w14:textId="77777777" w:rsidTr="00E347ED">
        <w:trPr>
          <w:gridAfter w:val="1"/>
          <w:wAfter w:w="216" w:type="dxa"/>
          <w:trHeight w:val="20"/>
        </w:trPr>
        <w:tc>
          <w:tcPr>
            <w:tcW w:w="3735" w:type="dxa"/>
            <w:gridSpan w:val="2"/>
          </w:tcPr>
          <w:p w14:paraId="6FE74981" w14:textId="77777777" w:rsidR="00E347ED" w:rsidRPr="009E12C1" w:rsidRDefault="00E347ED" w:rsidP="00E347ED">
            <w:pPr>
              <w:widowControl w:val="0"/>
              <w:autoSpaceDE w:val="0"/>
              <w:autoSpaceDN w:val="0"/>
              <w:rPr>
                <w:b/>
                <w:sz w:val="14"/>
                <w:szCs w:val="14"/>
              </w:rPr>
            </w:pPr>
            <w:r w:rsidRPr="009E12C1">
              <w:rPr>
                <w:b/>
                <w:bCs/>
                <w:sz w:val="14"/>
                <w:szCs w:val="14"/>
              </w:rPr>
              <w:t>На крышке испытательной переходной коробки</w:t>
            </w:r>
          </w:p>
        </w:tc>
        <w:tc>
          <w:tcPr>
            <w:tcW w:w="3495" w:type="dxa"/>
            <w:gridSpan w:val="2"/>
          </w:tcPr>
          <w:p w14:paraId="16FBD366" w14:textId="77777777" w:rsidR="00E347ED" w:rsidRPr="009E12C1" w:rsidRDefault="00E347ED" w:rsidP="00E347ED">
            <w:pPr>
              <w:widowControl w:val="0"/>
              <w:autoSpaceDE w:val="0"/>
              <w:autoSpaceDN w:val="0"/>
              <w:rPr>
                <w:b/>
                <w:sz w:val="14"/>
                <w:szCs w:val="14"/>
              </w:rPr>
            </w:pPr>
          </w:p>
        </w:tc>
        <w:tc>
          <w:tcPr>
            <w:tcW w:w="3260" w:type="dxa"/>
            <w:gridSpan w:val="3"/>
          </w:tcPr>
          <w:p w14:paraId="55E9BB82" w14:textId="77777777" w:rsidR="00E347ED" w:rsidRPr="009E12C1" w:rsidRDefault="00E347ED" w:rsidP="00E347ED">
            <w:pPr>
              <w:widowControl w:val="0"/>
              <w:autoSpaceDE w:val="0"/>
              <w:autoSpaceDN w:val="0"/>
              <w:rPr>
                <w:b/>
                <w:sz w:val="14"/>
                <w:szCs w:val="14"/>
              </w:rPr>
            </w:pPr>
          </w:p>
        </w:tc>
      </w:tr>
      <w:tr w:rsidR="00E347ED" w:rsidRPr="009E12C1" w14:paraId="2C765445" w14:textId="77777777" w:rsidTr="00E347ED">
        <w:trPr>
          <w:gridAfter w:val="1"/>
          <w:wAfter w:w="216" w:type="dxa"/>
          <w:trHeight w:val="20"/>
        </w:trPr>
        <w:tc>
          <w:tcPr>
            <w:tcW w:w="3735" w:type="dxa"/>
            <w:gridSpan w:val="2"/>
          </w:tcPr>
          <w:p w14:paraId="4A7DB7AB" w14:textId="77777777" w:rsidR="00E347ED" w:rsidRPr="009E12C1" w:rsidRDefault="00E347ED" w:rsidP="00E347ED">
            <w:pPr>
              <w:widowControl w:val="0"/>
              <w:autoSpaceDE w:val="0"/>
              <w:autoSpaceDN w:val="0"/>
              <w:rPr>
                <w:b/>
                <w:bCs/>
                <w:sz w:val="14"/>
                <w:szCs w:val="14"/>
              </w:rPr>
            </w:pPr>
            <w:r w:rsidRPr="009E12C1">
              <w:rPr>
                <w:b/>
                <w:bCs/>
                <w:sz w:val="14"/>
                <w:szCs w:val="14"/>
              </w:rPr>
              <w:t>На крышке колодки зажимов токовых цепей</w:t>
            </w:r>
          </w:p>
        </w:tc>
        <w:tc>
          <w:tcPr>
            <w:tcW w:w="3495" w:type="dxa"/>
            <w:gridSpan w:val="2"/>
          </w:tcPr>
          <w:p w14:paraId="53FBEE25" w14:textId="77777777" w:rsidR="00E347ED" w:rsidRPr="009E12C1" w:rsidRDefault="00E347ED" w:rsidP="00E347ED">
            <w:pPr>
              <w:widowControl w:val="0"/>
              <w:autoSpaceDE w:val="0"/>
              <w:autoSpaceDN w:val="0"/>
              <w:rPr>
                <w:b/>
                <w:sz w:val="14"/>
                <w:szCs w:val="14"/>
              </w:rPr>
            </w:pPr>
          </w:p>
        </w:tc>
        <w:tc>
          <w:tcPr>
            <w:tcW w:w="3260" w:type="dxa"/>
            <w:gridSpan w:val="3"/>
          </w:tcPr>
          <w:p w14:paraId="02EBD5D1" w14:textId="77777777" w:rsidR="00E347ED" w:rsidRPr="009E12C1" w:rsidRDefault="00E347ED" w:rsidP="00E347ED">
            <w:pPr>
              <w:widowControl w:val="0"/>
              <w:autoSpaceDE w:val="0"/>
              <w:autoSpaceDN w:val="0"/>
              <w:rPr>
                <w:b/>
                <w:sz w:val="14"/>
                <w:szCs w:val="14"/>
              </w:rPr>
            </w:pPr>
          </w:p>
        </w:tc>
      </w:tr>
      <w:tr w:rsidR="00E347ED" w:rsidRPr="009E12C1" w14:paraId="32F6BEED" w14:textId="77777777" w:rsidTr="00E347ED">
        <w:trPr>
          <w:gridAfter w:val="1"/>
          <w:wAfter w:w="216" w:type="dxa"/>
          <w:trHeight w:val="20"/>
        </w:trPr>
        <w:tc>
          <w:tcPr>
            <w:tcW w:w="3735" w:type="dxa"/>
            <w:gridSpan w:val="2"/>
          </w:tcPr>
          <w:p w14:paraId="528BAE63" w14:textId="77777777" w:rsidR="00E347ED" w:rsidRPr="009E12C1" w:rsidRDefault="00E347ED" w:rsidP="00E347ED">
            <w:pPr>
              <w:widowControl w:val="0"/>
              <w:autoSpaceDE w:val="0"/>
              <w:autoSpaceDN w:val="0"/>
              <w:rPr>
                <w:b/>
                <w:bCs/>
                <w:sz w:val="14"/>
                <w:szCs w:val="14"/>
              </w:rPr>
            </w:pPr>
            <w:r w:rsidRPr="009E12C1">
              <w:rPr>
                <w:b/>
                <w:bCs/>
                <w:sz w:val="14"/>
                <w:szCs w:val="14"/>
              </w:rPr>
              <w:t>На крышке  колодки зажимов цепей напряжения</w:t>
            </w:r>
          </w:p>
        </w:tc>
        <w:tc>
          <w:tcPr>
            <w:tcW w:w="3495" w:type="dxa"/>
            <w:gridSpan w:val="2"/>
          </w:tcPr>
          <w:p w14:paraId="53ADFC35" w14:textId="77777777" w:rsidR="00E347ED" w:rsidRPr="009E12C1" w:rsidRDefault="00E347ED" w:rsidP="00E347ED">
            <w:pPr>
              <w:widowControl w:val="0"/>
              <w:autoSpaceDE w:val="0"/>
              <w:autoSpaceDN w:val="0"/>
              <w:rPr>
                <w:b/>
                <w:sz w:val="14"/>
                <w:szCs w:val="14"/>
              </w:rPr>
            </w:pPr>
          </w:p>
        </w:tc>
        <w:tc>
          <w:tcPr>
            <w:tcW w:w="3260" w:type="dxa"/>
            <w:gridSpan w:val="3"/>
          </w:tcPr>
          <w:p w14:paraId="54B15AD7" w14:textId="77777777" w:rsidR="00E347ED" w:rsidRPr="009E12C1" w:rsidRDefault="00E347ED" w:rsidP="00E347ED">
            <w:pPr>
              <w:widowControl w:val="0"/>
              <w:autoSpaceDE w:val="0"/>
              <w:autoSpaceDN w:val="0"/>
              <w:rPr>
                <w:b/>
                <w:sz w:val="14"/>
                <w:szCs w:val="14"/>
              </w:rPr>
            </w:pPr>
          </w:p>
        </w:tc>
      </w:tr>
      <w:tr w:rsidR="00E347ED" w:rsidRPr="009E12C1" w14:paraId="6FC8478B" w14:textId="77777777" w:rsidTr="00E347ED">
        <w:trPr>
          <w:trHeight w:val="20"/>
        </w:trPr>
        <w:tc>
          <w:tcPr>
            <w:tcW w:w="3735" w:type="dxa"/>
            <w:gridSpan w:val="2"/>
          </w:tcPr>
          <w:p w14:paraId="3F075540" w14:textId="77777777" w:rsidR="00E347ED" w:rsidRPr="009E12C1" w:rsidRDefault="00E347ED" w:rsidP="00E347ED">
            <w:pPr>
              <w:widowControl w:val="0"/>
              <w:autoSpaceDE w:val="0"/>
              <w:autoSpaceDN w:val="0"/>
              <w:rPr>
                <w:b/>
                <w:bCs/>
                <w:sz w:val="14"/>
                <w:szCs w:val="14"/>
              </w:rPr>
            </w:pPr>
            <w:r>
              <w:tab/>
            </w:r>
            <w:r w:rsidRPr="009E12C1">
              <w:rPr>
                <w:b/>
                <w:bCs/>
                <w:sz w:val="14"/>
                <w:szCs w:val="14"/>
              </w:rPr>
              <w:t>На дверцах камеры (защитном экране отсека) установки TT</w:t>
            </w:r>
          </w:p>
        </w:tc>
        <w:tc>
          <w:tcPr>
            <w:tcW w:w="3590" w:type="dxa"/>
            <w:gridSpan w:val="3"/>
          </w:tcPr>
          <w:p w14:paraId="175E5936" w14:textId="77777777" w:rsidR="00E347ED" w:rsidRPr="009E12C1" w:rsidRDefault="00E347ED" w:rsidP="00E347ED">
            <w:pPr>
              <w:widowControl w:val="0"/>
              <w:autoSpaceDE w:val="0"/>
              <w:autoSpaceDN w:val="0"/>
              <w:rPr>
                <w:b/>
                <w:sz w:val="14"/>
                <w:szCs w:val="14"/>
              </w:rPr>
            </w:pPr>
          </w:p>
        </w:tc>
        <w:tc>
          <w:tcPr>
            <w:tcW w:w="3381" w:type="dxa"/>
            <w:gridSpan w:val="3"/>
          </w:tcPr>
          <w:p w14:paraId="199121BE" w14:textId="77777777" w:rsidR="00E347ED" w:rsidRPr="009E12C1" w:rsidRDefault="00E347ED" w:rsidP="00E347ED">
            <w:pPr>
              <w:widowControl w:val="0"/>
              <w:autoSpaceDE w:val="0"/>
              <w:autoSpaceDN w:val="0"/>
              <w:rPr>
                <w:b/>
                <w:sz w:val="14"/>
                <w:szCs w:val="14"/>
              </w:rPr>
            </w:pPr>
          </w:p>
        </w:tc>
      </w:tr>
      <w:tr w:rsidR="00E347ED" w:rsidRPr="009E12C1" w14:paraId="786FD5E9" w14:textId="77777777" w:rsidTr="00E347ED">
        <w:trPr>
          <w:trHeight w:val="142"/>
        </w:trPr>
        <w:tc>
          <w:tcPr>
            <w:tcW w:w="2586" w:type="dxa"/>
            <w:vMerge w:val="restart"/>
          </w:tcPr>
          <w:p w14:paraId="716D914F" w14:textId="77777777" w:rsidR="00E347ED" w:rsidRPr="009E12C1" w:rsidRDefault="00E347ED" w:rsidP="00E347ED">
            <w:pPr>
              <w:widowControl w:val="0"/>
              <w:autoSpaceDE w:val="0"/>
              <w:autoSpaceDN w:val="0"/>
              <w:rPr>
                <w:b/>
                <w:bCs/>
                <w:sz w:val="14"/>
                <w:szCs w:val="14"/>
              </w:rPr>
            </w:pPr>
          </w:p>
          <w:p w14:paraId="136C809C" w14:textId="77777777" w:rsidR="00E347ED" w:rsidRPr="009E12C1" w:rsidRDefault="00E347ED" w:rsidP="00E347ED">
            <w:pPr>
              <w:widowControl w:val="0"/>
              <w:autoSpaceDE w:val="0"/>
              <w:autoSpaceDN w:val="0"/>
              <w:rPr>
                <w:b/>
                <w:bCs/>
                <w:sz w:val="14"/>
                <w:szCs w:val="14"/>
              </w:rPr>
            </w:pPr>
            <w:r w:rsidRPr="009E12C1">
              <w:rPr>
                <w:b/>
                <w:bCs/>
                <w:sz w:val="14"/>
                <w:szCs w:val="14"/>
              </w:rPr>
              <w:t>На крышках и зажимах трансформаторов тока</w:t>
            </w:r>
          </w:p>
        </w:tc>
        <w:tc>
          <w:tcPr>
            <w:tcW w:w="1149" w:type="dxa"/>
          </w:tcPr>
          <w:p w14:paraId="448E8C5B" w14:textId="77777777" w:rsidR="00E347ED" w:rsidRPr="009E12C1" w:rsidRDefault="00E347ED" w:rsidP="00E347ED">
            <w:pPr>
              <w:widowControl w:val="0"/>
              <w:autoSpaceDE w:val="0"/>
              <w:autoSpaceDN w:val="0"/>
              <w:rPr>
                <w:b/>
                <w:bCs/>
                <w:sz w:val="14"/>
                <w:szCs w:val="14"/>
              </w:rPr>
            </w:pPr>
          </w:p>
        </w:tc>
        <w:tc>
          <w:tcPr>
            <w:tcW w:w="1795" w:type="dxa"/>
          </w:tcPr>
          <w:p w14:paraId="2BAB54EE" w14:textId="77777777" w:rsidR="00E347ED" w:rsidRPr="009E12C1" w:rsidRDefault="00E347ED" w:rsidP="00E347ED">
            <w:pPr>
              <w:widowControl w:val="0"/>
              <w:autoSpaceDE w:val="0"/>
              <w:autoSpaceDN w:val="0"/>
              <w:jc w:val="center"/>
              <w:rPr>
                <w:sz w:val="14"/>
                <w:szCs w:val="14"/>
              </w:rPr>
            </w:pPr>
            <w:r w:rsidRPr="009E12C1">
              <w:rPr>
                <w:b/>
                <w:bCs/>
                <w:sz w:val="14"/>
                <w:szCs w:val="14"/>
              </w:rPr>
              <w:t>Измерительных цепей</w:t>
            </w:r>
          </w:p>
        </w:tc>
        <w:tc>
          <w:tcPr>
            <w:tcW w:w="1795" w:type="dxa"/>
            <w:gridSpan w:val="2"/>
          </w:tcPr>
          <w:p w14:paraId="66E5E814" w14:textId="77777777" w:rsidR="00E347ED" w:rsidRPr="009E12C1" w:rsidRDefault="00E347ED" w:rsidP="00E347ED">
            <w:pPr>
              <w:widowControl w:val="0"/>
              <w:autoSpaceDE w:val="0"/>
              <w:autoSpaceDN w:val="0"/>
              <w:jc w:val="center"/>
              <w:rPr>
                <w:sz w:val="14"/>
                <w:szCs w:val="14"/>
              </w:rPr>
            </w:pPr>
            <w:r w:rsidRPr="009E12C1">
              <w:rPr>
                <w:b/>
                <w:bCs/>
                <w:sz w:val="14"/>
                <w:szCs w:val="14"/>
              </w:rPr>
              <w:t>Силовых цепей</w:t>
            </w:r>
          </w:p>
        </w:tc>
        <w:tc>
          <w:tcPr>
            <w:tcW w:w="1795" w:type="dxa"/>
          </w:tcPr>
          <w:p w14:paraId="1D053B42" w14:textId="77777777" w:rsidR="00E347ED" w:rsidRPr="009E12C1" w:rsidRDefault="00E347ED" w:rsidP="00E347ED">
            <w:pPr>
              <w:widowControl w:val="0"/>
              <w:autoSpaceDE w:val="0"/>
              <w:autoSpaceDN w:val="0"/>
              <w:jc w:val="center"/>
              <w:rPr>
                <w:sz w:val="14"/>
                <w:szCs w:val="14"/>
              </w:rPr>
            </w:pPr>
            <w:r w:rsidRPr="009E12C1">
              <w:rPr>
                <w:b/>
                <w:bCs/>
                <w:sz w:val="14"/>
                <w:szCs w:val="14"/>
              </w:rPr>
              <w:t>Измерительных цепей</w:t>
            </w:r>
          </w:p>
        </w:tc>
        <w:tc>
          <w:tcPr>
            <w:tcW w:w="1586" w:type="dxa"/>
            <w:gridSpan w:val="2"/>
          </w:tcPr>
          <w:p w14:paraId="6CBF0D58" w14:textId="77777777" w:rsidR="00E347ED" w:rsidRPr="009E12C1" w:rsidRDefault="00E347ED" w:rsidP="00E347ED">
            <w:pPr>
              <w:widowControl w:val="0"/>
              <w:autoSpaceDE w:val="0"/>
              <w:autoSpaceDN w:val="0"/>
              <w:jc w:val="center"/>
              <w:rPr>
                <w:sz w:val="14"/>
                <w:szCs w:val="14"/>
              </w:rPr>
            </w:pPr>
            <w:r w:rsidRPr="009E12C1">
              <w:rPr>
                <w:b/>
                <w:bCs/>
                <w:sz w:val="14"/>
                <w:szCs w:val="14"/>
              </w:rPr>
              <w:t>Силовых цепей</w:t>
            </w:r>
          </w:p>
        </w:tc>
      </w:tr>
      <w:tr w:rsidR="00E347ED" w:rsidRPr="009E12C1" w14:paraId="5086E35C" w14:textId="77777777" w:rsidTr="00E347ED">
        <w:trPr>
          <w:trHeight w:val="189"/>
        </w:trPr>
        <w:tc>
          <w:tcPr>
            <w:tcW w:w="2586" w:type="dxa"/>
            <w:vMerge/>
          </w:tcPr>
          <w:p w14:paraId="756E500A" w14:textId="77777777" w:rsidR="00E347ED" w:rsidRPr="009E12C1" w:rsidRDefault="00E347ED" w:rsidP="00E347ED">
            <w:pPr>
              <w:widowControl w:val="0"/>
              <w:autoSpaceDE w:val="0"/>
              <w:autoSpaceDN w:val="0"/>
              <w:rPr>
                <w:b/>
                <w:bCs/>
                <w:sz w:val="14"/>
                <w:szCs w:val="14"/>
              </w:rPr>
            </w:pPr>
          </w:p>
        </w:tc>
        <w:tc>
          <w:tcPr>
            <w:tcW w:w="1149" w:type="dxa"/>
          </w:tcPr>
          <w:p w14:paraId="24018E57" w14:textId="77777777" w:rsidR="00E347ED" w:rsidRPr="009E12C1" w:rsidRDefault="00E347ED" w:rsidP="00E347ED">
            <w:pPr>
              <w:widowControl w:val="0"/>
              <w:autoSpaceDE w:val="0"/>
              <w:autoSpaceDN w:val="0"/>
              <w:rPr>
                <w:b/>
                <w:bCs/>
                <w:sz w:val="14"/>
                <w:szCs w:val="14"/>
              </w:rPr>
            </w:pPr>
            <w:r w:rsidRPr="009E12C1">
              <w:rPr>
                <w:b/>
                <w:bCs/>
                <w:sz w:val="14"/>
                <w:szCs w:val="14"/>
              </w:rPr>
              <w:t>Фаза А</w:t>
            </w:r>
          </w:p>
        </w:tc>
        <w:tc>
          <w:tcPr>
            <w:tcW w:w="1795" w:type="dxa"/>
          </w:tcPr>
          <w:p w14:paraId="6ABE5913" w14:textId="77777777" w:rsidR="00E347ED" w:rsidRPr="009E12C1" w:rsidRDefault="00E347ED" w:rsidP="00E347ED">
            <w:pPr>
              <w:widowControl w:val="0"/>
              <w:autoSpaceDE w:val="0"/>
              <w:autoSpaceDN w:val="0"/>
              <w:jc w:val="center"/>
              <w:rPr>
                <w:b/>
                <w:sz w:val="14"/>
                <w:szCs w:val="14"/>
              </w:rPr>
            </w:pPr>
          </w:p>
        </w:tc>
        <w:tc>
          <w:tcPr>
            <w:tcW w:w="1795" w:type="dxa"/>
            <w:gridSpan w:val="2"/>
          </w:tcPr>
          <w:p w14:paraId="236C13F5" w14:textId="77777777" w:rsidR="00E347ED" w:rsidRPr="009E12C1" w:rsidRDefault="00E347ED" w:rsidP="00E347ED">
            <w:pPr>
              <w:widowControl w:val="0"/>
              <w:autoSpaceDE w:val="0"/>
              <w:autoSpaceDN w:val="0"/>
              <w:jc w:val="center"/>
              <w:rPr>
                <w:b/>
                <w:sz w:val="14"/>
                <w:szCs w:val="14"/>
              </w:rPr>
            </w:pPr>
          </w:p>
        </w:tc>
        <w:tc>
          <w:tcPr>
            <w:tcW w:w="1795" w:type="dxa"/>
          </w:tcPr>
          <w:p w14:paraId="0446609E" w14:textId="77777777" w:rsidR="00E347ED" w:rsidRPr="009E12C1" w:rsidRDefault="00E347ED" w:rsidP="00E347ED">
            <w:pPr>
              <w:widowControl w:val="0"/>
              <w:autoSpaceDE w:val="0"/>
              <w:autoSpaceDN w:val="0"/>
              <w:jc w:val="center"/>
              <w:rPr>
                <w:b/>
                <w:sz w:val="14"/>
                <w:szCs w:val="14"/>
              </w:rPr>
            </w:pPr>
          </w:p>
        </w:tc>
        <w:tc>
          <w:tcPr>
            <w:tcW w:w="1586" w:type="dxa"/>
            <w:gridSpan w:val="2"/>
          </w:tcPr>
          <w:p w14:paraId="1AF5533C" w14:textId="77777777" w:rsidR="00E347ED" w:rsidRPr="009E12C1" w:rsidRDefault="00E347ED" w:rsidP="00E347ED">
            <w:pPr>
              <w:widowControl w:val="0"/>
              <w:autoSpaceDE w:val="0"/>
              <w:autoSpaceDN w:val="0"/>
              <w:jc w:val="center"/>
              <w:rPr>
                <w:b/>
                <w:sz w:val="14"/>
                <w:szCs w:val="14"/>
              </w:rPr>
            </w:pPr>
          </w:p>
        </w:tc>
      </w:tr>
      <w:tr w:rsidR="00E347ED" w:rsidRPr="009E12C1" w14:paraId="4FCD7DC4" w14:textId="77777777" w:rsidTr="00E347ED">
        <w:trPr>
          <w:trHeight w:val="189"/>
        </w:trPr>
        <w:tc>
          <w:tcPr>
            <w:tcW w:w="2586" w:type="dxa"/>
            <w:vMerge/>
          </w:tcPr>
          <w:p w14:paraId="61CD33F6" w14:textId="77777777" w:rsidR="00E347ED" w:rsidRPr="009E12C1" w:rsidRDefault="00E347ED" w:rsidP="00E347ED">
            <w:pPr>
              <w:widowControl w:val="0"/>
              <w:autoSpaceDE w:val="0"/>
              <w:autoSpaceDN w:val="0"/>
              <w:rPr>
                <w:b/>
                <w:bCs/>
                <w:sz w:val="14"/>
                <w:szCs w:val="14"/>
              </w:rPr>
            </w:pPr>
          </w:p>
        </w:tc>
        <w:tc>
          <w:tcPr>
            <w:tcW w:w="1149" w:type="dxa"/>
          </w:tcPr>
          <w:p w14:paraId="184F41A8" w14:textId="77777777" w:rsidR="00E347ED" w:rsidRPr="009E12C1" w:rsidRDefault="00E347ED" w:rsidP="00E347ED">
            <w:pPr>
              <w:widowControl w:val="0"/>
              <w:autoSpaceDE w:val="0"/>
              <w:autoSpaceDN w:val="0"/>
              <w:rPr>
                <w:b/>
                <w:bCs/>
                <w:sz w:val="14"/>
                <w:szCs w:val="14"/>
              </w:rPr>
            </w:pPr>
            <w:r w:rsidRPr="009E12C1">
              <w:rPr>
                <w:b/>
                <w:bCs/>
                <w:sz w:val="14"/>
                <w:szCs w:val="14"/>
              </w:rPr>
              <w:t>Фаза В</w:t>
            </w:r>
          </w:p>
        </w:tc>
        <w:tc>
          <w:tcPr>
            <w:tcW w:w="1795" w:type="dxa"/>
          </w:tcPr>
          <w:p w14:paraId="339682FA" w14:textId="77777777" w:rsidR="00E347ED" w:rsidRPr="009E12C1" w:rsidRDefault="00E347ED" w:rsidP="00E347ED">
            <w:pPr>
              <w:widowControl w:val="0"/>
              <w:autoSpaceDE w:val="0"/>
              <w:autoSpaceDN w:val="0"/>
              <w:jc w:val="center"/>
              <w:rPr>
                <w:b/>
                <w:sz w:val="14"/>
                <w:szCs w:val="14"/>
              </w:rPr>
            </w:pPr>
          </w:p>
        </w:tc>
        <w:tc>
          <w:tcPr>
            <w:tcW w:w="1795" w:type="dxa"/>
            <w:gridSpan w:val="2"/>
          </w:tcPr>
          <w:p w14:paraId="302B8C75" w14:textId="77777777" w:rsidR="00E347ED" w:rsidRPr="009E12C1" w:rsidRDefault="00E347ED" w:rsidP="00E347ED">
            <w:pPr>
              <w:widowControl w:val="0"/>
              <w:autoSpaceDE w:val="0"/>
              <w:autoSpaceDN w:val="0"/>
              <w:jc w:val="center"/>
              <w:rPr>
                <w:b/>
                <w:sz w:val="14"/>
                <w:szCs w:val="14"/>
              </w:rPr>
            </w:pPr>
          </w:p>
        </w:tc>
        <w:tc>
          <w:tcPr>
            <w:tcW w:w="1795" w:type="dxa"/>
          </w:tcPr>
          <w:p w14:paraId="11B843F7" w14:textId="77777777" w:rsidR="00E347ED" w:rsidRPr="009E12C1" w:rsidRDefault="00E347ED" w:rsidP="00E347ED">
            <w:pPr>
              <w:widowControl w:val="0"/>
              <w:autoSpaceDE w:val="0"/>
              <w:autoSpaceDN w:val="0"/>
              <w:jc w:val="center"/>
              <w:rPr>
                <w:b/>
                <w:sz w:val="14"/>
                <w:szCs w:val="14"/>
              </w:rPr>
            </w:pPr>
          </w:p>
        </w:tc>
        <w:tc>
          <w:tcPr>
            <w:tcW w:w="1586" w:type="dxa"/>
            <w:gridSpan w:val="2"/>
          </w:tcPr>
          <w:p w14:paraId="65141DF0" w14:textId="77777777" w:rsidR="00E347ED" w:rsidRPr="009E12C1" w:rsidRDefault="00E347ED" w:rsidP="00E347ED">
            <w:pPr>
              <w:widowControl w:val="0"/>
              <w:autoSpaceDE w:val="0"/>
              <w:autoSpaceDN w:val="0"/>
              <w:jc w:val="center"/>
              <w:rPr>
                <w:b/>
                <w:sz w:val="14"/>
                <w:szCs w:val="14"/>
              </w:rPr>
            </w:pPr>
          </w:p>
        </w:tc>
      </w:tr>
      <w:tr w:rsidR="00E347ED" w:rsidRPr="009E12C1" w14:paraId="44FF297C" w14:textId="77777777" w:rsidTr="00E347ED">
        <w:trPr>
          <w:trHeight w:val="20"/>
        </w:trPr>
        <w:tc>
          <w:tcPr>
            <w:tcW w:w="2586" w:type="dxa"/>
            <w:vMerge/>
          </w:tcPr>
          <w:p w14:paraId="195EB287" w14:textId="77777777" w:rsidR="00E347ED" w:rsidRPr="009E12C1" w:rsidRDefault="00E347ED" w:rsidP="00E347ED">
            <w:pPr>
              <w:widowControl w:val="0"/>
              <w:autoSpaceDE w:val="0"/>
              <w:autoSpaceDN w:val="0"/>
              <w:rPr>
                <w:b/>
                <w:bCs/>
                <w:sz w:val="14"/>
                <w:szCs w:val="14"/>
              </w:rPr>
            </w:pPr>
          </w:p>
        </w:tc>
        <w:tc>
          <w:tcPr>
            <w:tcW w:w="1149" w:type="dxa"/>
          </w:tcPr>
          <w:p w14:paraId="60F3B537" w14:textId="77777777" w:rsidR="00E347ED" w:rsidRPr="009E12C1" w:rsidRDefault="00E347ED" w:rsidP="00E347ED">
            <w:pPr>
              <w:widowControl w:val="0"/>
              <w:autoSpaceDE w:val="0"/>
              <w:autoSpaceDN w:val="0"/>
              <w:rPr>
                <w:b/>
                <w:bCs/>
                <w:sz w:val="14"/>
                <w:szCs w:val="14"/>
              </w:rPr>
            </w:pPr>
            <w:r w:rsidRPr="009E12C1">
              <w:rPr>
                <w:b/>
                <w:bCs/>
                <w:sz w:val="14"/>
                <w:szCs w:val="14"/>
              </w:rPr>
              <w:t>Фаза С</w:t>
            </w:r>
          </w:p>
        </w:tc>
        <w:tc>
          <w:tcPr>
            <w:tcW w:w="1795" w:type="dxa"/>
          </w:tcPr>
          <w:p w14:paraId="007BE676" w14:textId="77777777" w:rsidR="00E347ED" w:rsidRPr="009E12C1" w:rsidRDefault="00E347ED" w:rsidP="00E347ED">
            <w:pPr>
              <w:widowControl w:val="0"/>
              <w:autoSpaceDE w:val="0"/>
              <w:autoSpaceDN w:val="0"/>
              <w:rPr>
                <w:b/>
                <w:sz w:val="14"/>
                <w:szCs w:val="14"/>
              </w:rPr>
            </w:pPr>
          </w:p>
        </w:tc>
        <w:tc>
          <w:tcPr>
            <w:tcW w:w="1795" w:type="dxa"/>
            <w:gridSpan w:val="2"/>
          </w:tcPr>
          <w:p w14:paraId="2C44EA6D" w14:textId="77777777" w:rsidR="00E347ED" w:rsidRPr="009E12C1" w:rsidRDefault="00E347ED" w:rsidP="00E347ED">
            <w:pPr>
              <w:widowControl w:val="0"/>
              <w:autoSpaceDE w:val="0"/>
              <w:autoSpaceDN w:val="0"/>
              <w:rPr>
                <w:b/>
                <w:sz w:val="14"/>
                <w:szCs w:val="14"/>
              </w:rPr>
            </w:pPr>
          </w:p>
        </w:tc>
        <w:tc>
          <w:tcPr>
            <w:tcW w:w="1795" w:type="dxa"/>
          </w:tcPr>
          <w:p w14:paraId="6AE21BDB" w14:textId="77777777" w:rsidR="00E347ED" w:rsidRPr="009E12C1" w:rsidRDefault="00E347ED" w:rsidP="00E347ED">
            <w:pPr>
              <w:widowControl w:val="0"/>
              <w:autoSpaceDE w:val="0"/>
              <w:autoSpaceDN w:val="0"/>
              <w:rPr>
                <w:b/>
                <w:sz w:val="14"/>
                <w:szCs w:val="14"/>
              </w:rPr>
            </w:pPr>
          </w:p>
        </w:tc>
        <w:tc>
          <w:tcPr>
            <w:tcW w:w="1586" w:type="dxa"/>
            <w:gridSpan w:val="2"/>
          </w:tcPr>
          <w:p w14:paraId="7F53981A" w14:textId="77777777" w:rsidR="00E347ED" w:rsidRPr="009E12C1" w:rsidRDefault="00E347ED" w:rsidP="00E347ED">
            <w:pPr>
              <w:widowControl w:val="0"/>
              <w:autoSpaceDE w:val="0"/>
              <w:autoSpaceDN w:val="0"/>
              <w:rPr>
                <w:b/>
                <w:sz w:val="14"/>
                <w:szCs w:val="14"/>
              </w:rPr>
            </w:pPr>
          </w:p>
        </w:tc>
      </w:tr>
      <w:tr w:rsidR="00E347ED" w:rsidRPr="009E12C1" w14:paraId="19E27246" w14:textId="77777777" w:rsidTr="00E347ED">
        <w:trPr>
          <w:trHeight w:val="125"/>
        </w:trPr>
        <w:tc>
          <w:tcPr>
            <w:tcW w:w="2586" w:type="dxa"/>
            <w:vMerge w:val="restart"/>
          </w:tcPr>
          <w:p w14:paraId="0BE7669F" w14:textId="77777777" w:rsidR="00E347ED" w:rsidRPr="009E12C1" w:rsidRDefault="00E347ED" w:rsidP="00E347ED">
            <w:pPr>
              <w:widowControl w:val="0"/>
              <w:autoSpaceDE w:val="0"/>
              <w:autoSpaceDN w:val="0"/>
              <w:rPr>
                <w:b/>
                <w:bCs/>
                <w:sz w:val="14"/>
                <w:szCs w:val="14"/>
              </w:rPr>
            </w:pPr>
            <w:r w:rsidRPr="009E12C1">
              <w:rPr>
                <w:b/>
                <w:bCs/>
                <w:sz w:val="14"/>
                <w:szCs w:val="14"/>
              </w:rPr>
              <w:t>Контактные соединения вторичных цепей напряжения с первичными токоведущими частями до 1000 В</w:t>
            </w:r>
          </w:p>
        </w:tc>
        <w:tc>
          <w:tcPr>
            <w:tcW w:w="1149" w:type="dxa"/>
          </w:tcPr>
          <w:p w14:paraId="47589CCE" w14:textId="77777777" w:rsidR="00E347ED" w:rsidRPr="009E12C1" w:rsidRDefault="00E347ED" w:rsidP="00E347ED">
            <w:pPr>
              <w:widowControl w:val="0"/>
              <w:autoSpaceDE w:val="0"/>
              <w:autoSpaceDN w:val="0"/>
              <w:rPr>
                <w:b/>
                <w:bCs/>
                <w:sz w:val="14"/>
                <w:szCs w:val="14"/>
              </w:rPr>
            </w:pPr>
            <w:r w:rsidRPr="009E12C1">
              <w:rPr>
                <w:b/>
                <w:bCs/>
                <w:sz w:val="14"/>
                <w:szCs w:val="14"/>
              </w:rPr>
              <w:t>Фаза А</w:t>
            </w:r>
          </w:p>
        </w:tc>
        <w:tc>
          <w:tcPr>
            <w:tcW w:w="3590" w:type="dxa"/>
            <w:gridSpan w:val="3"/>
          </w:tcPr>
          <w:p w14:paraId="2D8469C6" w14:textId="77777777" w:rsidR="00E347ED" w:rsidRPr="009E12C1" w:rsidRDefault="00E347ED" w:rsidP="00E347ED">
            <w:pPr>
              <w:widowControl w:val="0"/>
              <w:autoSpaceDE w:val="0"/>
              <w:autoSpaceDN w:val="0"/>
              <w:rPr>
                <w:b/>
                <w:sz w:val="14"/>
                <w:szCs w:val="14"/>
              </w:rPr>
            </w:pPr>
          </w:p>
        </w:tc>
        <w:tc>
          <w:tcPr>
            <w:tcW w:w="3381" w:type="dxa"/>
            <w:gridSpan w:val="3"/>
          </w:tcPr>
          <w:p w14:paraId="4BDA89BA" w14:textId="77777777" w:rsidR="00E347ED" w:rsidRPr="009E12C1" w:rsidRDefault="00E347ED" w:rsidP="00E347ED">
            <w:pPr>
              <w:widowControl w:val="0"/>
              <w:autoSpaceDE w:val="0"/>
              <w:autoSpaceDN w:val="0"/>
              <w:rPr>
                <w:b/>
                <w:sz w:val="14"/>
                <w:szCs w:val="14"/>
              </w:rPr>
            </w:pPr>
          </w:p>
        </w:tc>
      </w:tr>
      <w:tr w:rsidR="00E347ED" w:rsidRPr="009E12C1" w14:paraId="6C8D811B" w14:textId="77777777" w:rsidTr="00E347ED">
        <w:trPr>
          <w:trHeight w:val="125"/>
        </w:trPr>
        <w:tc>
          <w:tcPr>
            <w:tcW w:w="2586" w:type="dxa"/>
            <w:vMerge/>
          </w:tcPr>
          <w:p w14:paraId="1F46A8C5" w14:textId="77777777" w:rsidR="00E347ED" w:rsidRPr="009E12C1" w:rsidRDefault="00E347ED" w:rsidP="00E347ED">
            <w:pPr>
              <w:widowControl w:val="0"/>
              <w:autoSpaceDE w:val="0"/>
              <w:autoSpaceDN w:val="0"/>
              <w:rPr>
                <w:b/>
                <w:bCs/>
                <w:sz w:val="14"/>
                <w:szCs w:val="14"/>
              </w:rPr>
            </w:pPr>
          </w:p>
        </w:tc>
        <w:tc>
          <w:tcPr>
            <w:tcW w:w="1149" w:type="dxa"/>
          </w:tcPr>
          <w:p w14:paraId="74C55006" w14:textId="77777777" w:rsidR="00E347ED" w:rsidRPr="009E12C1" w:rsidRDefault="00E347ED" w:rsidP="00E347ED">
            <w:pPr>
              <w:widowControl w:val="0"/>
              <w:autoSpaceDE w:val="0"/>
              <w:autoSpaceDN w:val="0"/>
              <w:rPr>
                <w:b/>
                <w:bCs/>
                <w:sz w:val="14"/>
                <w:szCs w:val="14"/>
              </w:rPr>
            </w:pPr>
            <w:r w:rsidRPr="009E12C1">
              <w:rPr>
                <w:b/>
                <w:bCs/>
                <w:sz w:val="14"/>
                <w:szCs w:val="14"/>
              </w:rPr>
              <w:t>Фаза В</w:t>
            </w:r>
          </w:p>
        </w:tc>
        <w:tc>
          <w:tcPr>
            <w:tcW w:w="3590" w:type="dxa"/>
            <w:gridSpan w:val="3"/>
          </w:tcPr>
          <w:p w14:paraId="509BFACD" w14:textId="77777777" w:rsidR="00E347ED" w:rsidRPr="009E12C1" w:rsidRDefault="00E347ED" w:rsidP="00E347ED">
            <w:pPr>
              <w:widowControl w:val="0"/>
              <w:autoSpaceDE w:val="0"/>
              <w:autoSpaceDN w:val="0"/>
              <w:rPr>
                <w:b/>
                <w:sz w:val="14"/>
                <w:szCs w:val="14"/>
              </w:rPr>
            </w:pPr>
          </w:p>
        </w:tc>
        <w:tc>
          <w:tcPr>
            <w:tcW w:w="3381" w:type="dxa"/>
            <w:gridSpan w:val="3"/>
          </w:tcPr>
          <w:p w14:paraId="0AF177CC" w14:textId="77777777" w:rsidR="00E347ED" w:rsidRPr="009E12C1" w:rsidRDefault="00E347ED" w:rsidP="00E347ED">
            <w:pPr>
              <w:widowControl w:val="0"/>
              <w:autoSpaceDE w:val="0"/>
              <w:autoSpaceDN w:val="0"/>
              <w:rPr>
                <w:b/>
                <w:sz w:val="14"/>
                <w:szCs w:val="14"/>
              </w:rPr>
            </w:pPr>
          </w:p>
        </w:tc>
      </w:tr>
      <w:tr w:rsidR="00E347ED" w:rsidRPr="009E12C1" w14:paraId="40D64C6C" w14:textId="77777777" w:rsidTr="00E347ED">
        <w:trPr>
          <w:trHeight w:val="125"/>
        </w:trPr>
        <w:tc>
          <w:tcPr>
            <w:tcW w:w="2586" w:type="dxa"/>
            <w:vMerge/>
          </w:tcPr>
          <w:p w14:paraId="0B9EEB43" w14:textId="77777777" w:rsidR="00E347ED" w:rsidRPr="009E12C1" w:rsidRDefault="00E347ED" w:rsidP="00E347ED">
            <w:pPr>
              <w:widowControl w:val="0"/>
              <w:autoSpaceDE w:val="0"/>
              <w:autoSpaceDN w:val="0"/>
              <w:rPr>
                <w:b/>
                <w:bCs/>
                <w:sz w:val="14"/>
                <w:szCs w:val="14"/>
              </w:rPr>
            </w:pPr>
          </w:p>
        </w:tc>
        <w:tc>
          <w:tcPr>
            <w:tcW w:w="1149" w:type="dxa"/>
          </w:tcPr>
          <w:p w14:paraId="6AB425F4" w14:textId="77777777" w:rsidR="00E347ED" w:rsidRPr="009E12C1" w:rsidRDefault="00E347ED" w:rsidP="00E347ED">
            <w:pPr>
              <w:widowControl w:val="0"/>
              <w:autoSpaceDE w:val="0"/>
              <w:autoSpaceDN w:val="0"/>
              <w:rPr>
                <w:b/>
                <w:bCs/>
                <w:sz w:val="14"/>
                <w:szCs w:val="14"/>
              </w:rPr>
            </w:pPr>
            <w:r w:rsidRPr="009E12C1">
              <w:rPr>
                <w:b/>
                <w:bCs/>
                <w:sz w:val="14"/>
                <w:szCs w:val="14"/>
              </w:rPr>
              <w:t>Фаза С</w:t>
            </w:r>
          </w:p>
        </w:tc>
        <w:tc>
          <w:tcPr>
            <w:tcW w:w="3590" w:type="dxa"/>
            <w:gridSpan w:val="3"/>
          </w:tcPr>
          <w:p w14:paraId="1C20FFD3" w14:textId="77777777" w:rsidR="00E347ED" w:rsidRPr="009E12C1" w:rsidRDefault="00E347ED" w:rsidP="00E347ED">
            <w:pPr>
              <w:widowControl w:val="0"/>
              <w:autoSpaceDE w:val="0"/>
              <w:autoSpaceDN w:val="0"/>
              <w:rPr>
                <w:b/>
                <w:sz w:val="14"/>
                <w:szCs w:val="14"/>
              </w:rPr>
            </w:pPr>
          </w:p>
        </w:tc>
        <w:tc>
          <w:tcPr>
            <w:tcW w:w="3381" w:type="dxa"/>
            <w:gridSpan w:val="3"/>
          </w:tcPr>
          <w:p w14:paraId="3902F0A2" w14:textId="77777777" w:rsidR="00E347ED" w:rsidRPr="009E12C1" w:rsidRDefault="00E347ED" w:rsidP="00E347ED">
            <w:pPr>
              <w:widowControl w:val="0"/>
              <w:autoSpaceDE w:val="0"/>
              <w:autoSpaceDN w:val="0"/>
              <w:rPr>
                <w:b/>
                <w:sz w:val="14"/>
                <w:szCs w:val="14"/>
              </w:rPr>
            </w:pPr>
          </w:p>
        </w:tc>
      </w:tr>
      <w:tr w:rsidR="00E347ED" w:rsidRPr="009E12C1" w14:paraId="718FBF33" w14:textId="77777777" w:rsidTr="00E347ED">
        <w:trPr>
          <w:trHeight w:val="137"/>
        </w:trPr>
        <w:tc>
          <w:tcPr>
            <w:tcW w:w="2586" w:type="dxa"/>
            <w:vMerge/>
          </w:tcPr>
          <w:p w14:paraId="783E8F57" w14:textId="77777777" w:rsidR="00E347ED" w:rsidRPr="009E12C1" w:rsidRDefault="00E347ED" w:rsidP="00E347ED">
            <w:pPr>
              <w:widowControl w:val="0"/>
              <w:autoSpaceDE w:val="0"/>
              <w:autoSpaceDN w:val="0"/>
              <w:rPr>
                <w:b/>
                <w:bCs/>
                <w:sz w:val="14"/>
                <w:szCs w:val="14"/>
              </w:rPr>
            </w:pPr>
          </w:p>
        </w:tc>
        <w:tc>
          <w:tcPr>
            <w:tcW w:w="1149" w:type="dxa"/>
          </w:tcPr>
          <w:p w14:paraId="130E0115" w14:textId="77777777" w:rsidR="00E347ED" w:rsidRPr="009E12C1" w:rsidRDefault="00E347ED" w:rsidP="00E347ED">
            <w:pPr>
              <w:widowControl w:val="0"/>
              <w:autoSpaceDE w:val="0"/>
              <w:autoSpaceDN w:val="0"/>
              <w:rPr>
                <w:b/>
                <w:bCs/>
                <w:sz w:val="14"/>
                <w:szCs w:val="14"/>
              </w:rPr>
            </w:pPr>
            <w:r w:rsidRPr="009E12C1">
              <w:rPr>
                <w:b/>
                <w:bCs/>
                <w:sz w:val="14"/>
                <w:szCs w:val="14"/>
              </w:rPr>
              <w:t>Ноль</w:t>
            </w:r>
          </w:p>
        </w:tc>
        <w:tc>
          <w:tcPr>
            <w:tcW w:w="3590" w:type="dxa"/>
            <w:gridSpan w:val="3"/>
          </w:tcPr>
          <w:p w14:paraId="1B4C3B81" w14:textId="77777777" w:rsidR="00E347ED" w:rsidRPr="009E12C1" w:rsidRDefault="00E347ED" w:rsidP="00E347ED">
            <w:pPr>
              <w:widowControl w:val="0"/>
              <w:autoSpaceDE w:val="0"/>
              <w:autoSpaceDN w:val="0"/>
              <w:rPr>
                <w:b/>
                <w:sz w:val="14"/>
                <w:szCs w:val="14"/>
              </w:rPr>
            </w:pPr>
          </w:p>
        </w:tc>
        <w:tc>
          <w:tcPr>
            <w:tcW w:w="3381" w:type="dxa"/>
            <w:gridSpan w:val="3"/>
          </w:tcPr>
          <w:p w14:paraId="5693722B" w14:textId="77777777" w:rsidR="00E347ED" w:rsidRPr="009E12C1" w:rsidRDefault="00E347ED" w:rsidP="00E347ED">
            <w:pPr>
              <w:widowControl w:val="0"/>
              <w:autoSpaceDE w:val="0"/>
              <w:autoSpaceDN w:val="0"/>
              <w:rPr>
                <w:b/>
                <w:sz w:val="14"/>
                <w:szCs w:val="14"/>
              </w:rPr>
            </w:pPr>
          </w:p>
        </w:tc>
      </w:tr>
      <w:tr w:rsidR="00E347ED" w:rsidRPr="009E12C1" w14:paraId="00174C02" w14:textId="77777777" w:rsidTr="00E347ED">
        <w:trPr>
          <w:trHeight w:val="20"/>
        </w:trPr>
        <w:tc>
          <w:tcPr>
            <w:tcW w:w="3735" w:type="dxa"/>
            <w:gridSpan w:val="2"/>
          </w:tcPr>
          <w:p w14:paraId="32A6F0BA" w14:textId="77777777" w:rsidR="00E347ED" w:rsidRPr="009E12C1" w:rsidRDefault="00E347ED" w:rsidP="00E347ED">
            <w:pPr>
              <w:widowControl w:val="0"/>
              <w:autoSpaceDE w:val="0"/>
              <w:autoSpaceDN w:val="0"/>
              <w:rPr>
                <w:b/>
                <w:bCs/>
                <w:sz w:val="14"/>
                <w:szCs w:val="14"/>
              </w:rPr>
            </w:pPr>
            <w:r w:rsidRPr="009E12C1">
              <w:rPr>
                <w:b/>
                <w:bCs/>
                <w:sz w:val="14"/>
                <w:szCs w:val="14"/>
              </w:rPr>
              <w:t>На дверцах камер установки предохранителей ТН</w:t>
            </w:r>
          </w:p>
        </w:tc>
        <w:tc>
          <w:tcPr>
            <w:tcW w:w="3590" w:type="dxa"/>
            <w:gridSpan w:val="3"/>
          </w:tcPr>
          <w:p w14:paraId="496DEA4F" w14:textId="77777777" w:rsidR="00E347ED" w:rsidRPr="009E12C1" w:rsidRDefault="00E347ED" w:rsidP="00E347ED">
            <w:pPr>
              <w:widowControl w:val="0"/>
              <w:autoSpaceDE w:val="0"/>
              <w:autoSpaceDN w:val="0"/>
              <w:rPr>
                <w:b/>
                <w:sz w:val="14"/>
                <w:szCs w:val="14"/>
              </w:rPr>
            </w:pPr>
          </w:p>
        </w:tc>
        <w:tc>
          <w:tcPr>
            <w:tcW w:w="3381" w:type="dxa"/>
            <w:gridSpan w:val="3"/>
          </w:tcPr>
          <w:p w14:paraId="18C2B144" w14:textId="77777777" w:rsidR="00E347ED" w:rsidRPr="009E12C1" w:rsidRDefault="00E347ED" w:rsidP="00E347ED">
            <w:pPr>
              <w:widowControl w:val="0"/>
              <w:autoSpaceDE w:val="0"/>
              <w:autoSpaceDN w:val="0"/>
              <w:rPr>
                <w:b/>
                <w:sz w:val="14"/>
                <w:szCs w:val="14"/>
              </w:rPr>
            </w:pPr>
          </w:p>
        </w:tc>
      </w:tr>
      <w:tr w:rsidR="00E347ED" w:rsidRPr="009E12C1" w14:paraId="5BC605C3" w14:textId="77777777" w:rsidTr="00E347ED">
        <w:trPr>
          <w:trHeight w:val="20"/>
        </w:trPr>
        <w:tc>
          <w:tcPr>
            <w:tcW w:w="3735" w:type="dxa"/>
            <w:gridSpan w:val="2"/>
          </w:tcPr>
          <w:p w14:paraId="18CB9516" w14:textId="77777777" w:rsidR="00E347ED" w:rsidRPr="009E12C1" w:rsidRDefault="00E347ED" w:rsidP="00E347ED">
            <w:pPr>
              <w:widowControl w:val="0"/>
              <w:autoSpaceDE w:val="0"/>
              <w:autoSpaceDN w:val="0"/>
              <w:rPr>
                <w:b/>
                <w:bCs/>
                <w:sz w:val="14"/>
                <w:szCs w:val="14"/>
              </w:rPr>
            </w:pPr>
            <w:r w:rsidRPr="009E12C1">
              <w:rPr>
                <w:b/>
                <w:bCs/>
                <w:sz w:val="14"/>
                <w:szCs w:val="14"/>
              </w:rPr>
              <w:t>На коммутационных аппаратах со стороны высшего напряжения ТН</w:t>
            </w:r>
          </w:p>
        </w:tc>
        <w:tc>
          <w:tcPr>
            <w:tcW w:w="3590" w:type="dxa"/>
            <w:gridSpan w:val="3"/>
          </w:tcPr>
          <w:p w14:paraId="552334D9" w14:textId="77777777" w:rsidR="00E347ED" w:rsidRPr="009E12C1" w:rsidRDefault="00E347ED" w:rsidP="00E347ED">
            <w:pPr>
              <w:widowControl w:val="0"/>
              <w:autoSpaceDE w:val="0"/>
              <w:autoSpaceDN w:val="0"/>
              <w:rPr>
                <w:b/>
                <w:sz w:val="14"/>
                <w:szCs w:val="14"/>
              </w:rPr>
            </w:pPr>
          </w:p>
        </w:tc>
        <w:tc>
          <w:tcPr>
            <w:tcW w:w="3381" w:type="dxa"/>
            <w:gridSpan w:val="3"/>
          </w:tcPr>
          <w:p w14:paraId="42AF57BF" w14:textId="77777777" w:rsidR="00E347ED" w:rsidRPr="009E12C1" w:rsidRDefault="00E347ED" w:rsidP="00E347ED">
            <w:pPr>
              <w:widowControl w:val="0"/>
              <w:autoSpaceDE w:val="0"/>
              <w:autoSpaceDN w:val="0"/>
              <w:rPr>
                <w:b/>
                <w:sz w:val="14"/>
                <w:szCs w:val="14"/>
              </w:rPr>
            </w:pPr>
          </w:p>
        </w:tc>
      </w:tr>
      <w:tr w:rsidR="00E347ED" w:rsidRPr="009E12C1" w14:paraId="542BC9D5" w14:textId="77777777" w:rsidTr="00E347ED">
        <w:trPr>
          <w:trHeight w:val="20"/>
        </w:trPr>
        <w:tc>
          <w:tcPr>
            <w:tcW w:w="3735" w:type="dxa"/>
            <w:gridSpan w:val="2"/>
          </w:tcPr>
          <w:p w14:paraId="56D7FFB3" w14:textId="77777777" w:rsidR="00E347ED" w:rsidRPr="009E12C1" w:rsidRDefault="00E347ED" w:rsidP="00E347ED">
            <w:pPr>
              <w:widowControl w:val="0"/>
              <w:autoSpaceDE w:val="0"/>
              <w:autoSpaceDN w:val="0"/>
              <w:rPr>
                <w:b/>
                <w:bCs/>
                <w:sz w:val="14"/>
                <w:szCs w:val="14"/>
              </w:rPr>
            </w:pPr>
            <w:r w:rsidRPr="009E12C1">
              <w:rPr>
                <w:b/>
                <w:bCs/>
                <w:sz w:val="14"/>
                <w:szCs w:val="14"/>
              </w:rPr>
              <w:t>На коммутационных аппаратах со стороны низшего напряжения ТН</w:t>
            </w:r>
          </w:p>
        </w:tc>
        <w:tc>
          <w:tcPr>
            <w:tcW w:w="3590" w:type="dxa"/>
            <w:gridSpan w:val="3"/>
          </w:tcPr>
          <w:p w14:paraId="37796B84" w14:textId="77777777" w:rsidR="00E347ED" w:rsidRPr="009E12C1" w:rsidRDefault="00E347ED" w:rsidP="00E347ED">
            <w:pPr>
              <w:widowControl w:val="0"/>
              <w:autoSpaceDE w:val="0"/>
              <w:autoSpaceDN w:val="0"/>
              <w:rPr>
                <w:b/>
                <w:sz w:val="14"/>
                <w:szCs w:val="14"/>
              </w:rPr>
            </w:pPr>
          </w:p>
        </w:tc>
        <w:tc>
          <w:tcPr>
            <w:tcW w:w="3381" w:type="dxa"/>
            <w:gridSpan w:val="3"/>
          </w:tcPr>
          <w:p w14:paraId="481E7999" w14:textId="77777777" w:rsidR="00E347ED" w:rsidRPr="009E12C1" w:rsidRDefault="00E347ED" w:rsidP="00E347ED">
            <w:pPr>
              <w:widowControl w:val="0"/>
              <w:autoSpaceDE w:val="0"/>
              <w:autoSpaceDN w:val="0"/>
              <w:rPr>
                <w:b/>
                <w:sz w:val="14"/>
                <w:szCs w:val="14"/>
              </w:rPr>
            </w:pPr>
          </w:p>
        </w:tc>
      </w:tr>
      <w:tr w:rsidR="00E347ED" w:rsidRPr="009E12C1" w14:paraId="76CF2DEB" w14:textId="77777777" w:rsidTr="00E347ED">
        <w:trPr>
          <w:trHeight w:val="20"/>
        </w:trPr>
        <w:tc>
          <w:tcPr>
            <w:tcW w:w="3735" w:type="dxa"/>
            <w:gridSpan w:val="2"/>
          </w:tcPr>
          <w:p w14:paraId="2EEAD5C2" w14:textId="77777777" w:rsidR="00E347ED" w:rsidRPr="009E12C1" w:rsidRDefault="00E347ED" w:rsidP="00E347ED">
            <w:pPr>
              <w:widowControl w:val="0"/>
              <w:autoSpaceDE w:val="0"/>
              <w:autoSpaceDN w:val="0"/>
              <w:rPr>
                <w:b/>
                <w:bCs/>
                <w:sz w:val="14"/>
                <w:szCs w:val="14"/>
              </w:rPr>
            </w:pPr>
            <w:r w:rsidRPr="009E12C1">
              <w:rPr>
                <w:b/>
                <w:bCs/>
                <w:sz w:val="14"/>
                <w:szCs w:val="14"/>
              </w:rPr>
              <w:t>На защитных элементах закрытия доступа к неизолированным токоведущим частям до ПУ</w:t>
            </w:r>
          </w:p>
        </w:tc>
        <w:tc>
          <w:tcPr>
            <w:tcW w:w="3590" w:type="dxa"/>
            <w:gridSpan w:val="3"/>
          </w:tcPr>
          <w:p w14:paraId="0217441A" w14:textId="77777777" w:rsidR="00E347ED" w:rsidRPr="009E12C1" w:rsidRDefault="00E347ED" w:rsidP="00E347ED">
            <w:pPr>
              <w:widowControl w:val="0"/>
              <w:autoSpaceDE w:val="0"/>
              <w:autoSpaceDN w:val="0"/>
              <w:rPr>
                <w:b/>
                <w:sz w:val="14"/>
                <w:szCs w:val="14"/>
              </w:rPr>
            </w:pPr>
          </w:p>
        </w:tc>
        <w:tc>
          <w:tcPr>
            <w:tcW w:w="3381" w:type="dxa"/>
            <w:gridSpan w:val="3"/>
          </w:tcPr>
          <w:p w14:paraId="519C5E01" w14:textId="77777777" w:rsidR="00E347ED" w:rsidRPr="009E12C1" w:rsidRDefault="00E347ED" w:rsidP="00E347ED">
            <w:pPr>
              <w:widowControl w:val="0"/>
              <w:autoSpaceDE w:val="0"/>
              <w:autoSpaceDN w:val="0"/>
              <w:rPr>
                <w:b/>
                <w:sz w:val="14"/>
                <w:szCs w:val="14"/>
              </w:rPr>
            </w:pPr>
          </w:p>
        </w:tc>
      </w:tr>
    </w:tbl>
    <w:p w14:paraId="05219440" w14:textId="77777777" w:rsidR="00E347ED" w:rsidRPr="009E12C1" w:rsidRDefault="00E347ED" w:rsidP="00E347ED">
      <w:pPr>
        <w:widowControl w:val="0"/>
        <w:autoSpaceDE w:val="0"/>
        <w:autoSpaceDN w:val="0"/>
        <w:rPr>
          <w:b/>
          <w:sz w:val="16"/>
          <w:szCs w:val="16"/>
        </w:rPr>
      </w:pPr>
      <w:r w:rsidRPr="009E12C1">
        <w:rPr>
          <w:b/>
          <w:sz w:val="16"/>
          <w:szCs w:val="16"/>
        </w:rPr>
        <w:t>6. Характеристики использованных измерительных приборов и дополнительного оборудования</w:t>
      </w:r>
    </w:p>
    <w:tbl>
      <w:tblPr>
        <w:tblStyle w:val="affa"/>
        <w:tblW w:w="10660" w:type="dxa"/>
        <w:tblInd w:w="108" w:type="dxa"/>
        <w:tblLook w:val="04A0" w:firstRow="1" w:lastRow="0" w:firstColumn="1" w:lastColumn="0" w:noHBand="0" w:noVBand="1"/>
      </w:tblPr>
      <w:tblGrid>
        <w:gridCol w:w="3508"/>
        <w:gridCol w:w="2115"/>
        <w:gridCol w:w="2167"/>
        <w:gridCol w:w="2870"/>
      </w:tblGrid>
      <w:tr w:rsidR="00E347ED" w:rsidRPr="009E12C1" w14:paraId="12A7432A" w14:textId="77777777" w:rsidTr="00E347ED">
        <w:tc>
          <w:tcPr>
            <w:tcW w:w="3508" w:type="dxa"/>
          </w:tcPr>
          <w:p w14:paraId="744102BC" w14:textId="77777777" w:rsidR="00E347ED" w:rsidRPr="009E12C1" w:rsidRDefault="00E347ED" w:rsidP="00E347ED">
            <w:pPr>
              <w:widowControl w:val="0"/>
              <w:autoSpaceDE w:val="0"/>
              <w:autoSpaceDN w:val="0"/>
              <w:rPr>
                <w:b/>
                <w:sz w:val="16"/>
                <w:szCs w:val="16"/>
              </w:rPr>
            </w:pPr>
          </w:p>
        </w:tc>
        <w:tc>
          <w:tcPr>
            <w:tcW w:w="2115" w:type="dxa"/>
          </w:tcPr>
          <w:p w14:paraId="7D12DBEE" w14:textId="77777777" w:rsidR="00E347ED" w:rsidRPr="009E12C1" w:rsidRDefault="00E347ED" w:rsidP="00E347ED">
            <w:pPr>
              <w:widowControl w:val="0"/>
              <w:autoSpaceDE w:val="0"/>
              <w:autoSpaceDN w:val="0"/>
              <w:jc w:val="center"/>
              <w:rPr>
                <w:b/>
                <w:bCs/>
                <w:sz w:val="14"/>
                <w:szCs w:val="14"/>
              </w:rPr>
            </w:pPr>
            <w:r w:rsidRPr="009E12C1">
              <w:rPr>
                <w:b/>
                <w:bCs/>
                <w:sz w:val="14"/>
                <w:szCs w:val="14"/>
              </w:rPr>
              <w:t>Тип</w:t>
            </w:r>
          </w:p>
        </w:tc>
        <w:tc>
          <w:tcPr>
            <w:tcW w:w="2167" w:type="dxa"/>
          </w:tcPr>
          <w:p w14:paraId="578C408E" w14:textId="77777777" w:rsidR="00E347ED" w:rsidRPr="009E12C1" w:rsidRDefault="00E347ED" w:rsidP="00E347ED">
            <w:pPr>
              <w:widowControl w:val="0"/>
              <w:autoSpaceDE w:val="0"/>
              <w:autoSpaceDN w:val="0"/>
              <w:jc w:val="center"/>
              <w:rPr>
                <w:b/>
                <w:sz w:val="14"/>
                <w:szCs w:val="14"/>
              </w:rPr>
            </w:pPr>
            <w:r w:rsidRPr="009E12C1">
              <w:rPr>
                <w:b/>
                <w:bCs/>
                <w:sz w:val="14"/>
                <w:szCs w:val="14"/>
              </w:rPr>
              <w:t>Серийный №</w:t>
            </w:r>
          </w:p>
        </w:tc>
        <w:tc>
          <w:tcPr>
            <w:tcW w:w="2870" w:type="dxa"/>
          </w:tcPr>
          <w:p w14:paraId="3A95749B" w14:textId="77777777" w:rsidR="00E347ED" w:rsidRPr="009E12C1" w:rsidRDefault="00E347ED" w:rsidP="00E347ED">
            <w:pPr>
              <w:widowControl w:val="0"/>
              <w:autoSpaceDE w:val="0"/>
              <w:autoSpaceDN w:val="0"/>
              <w:jc w:val="center"/>
              <w:rPr>
                <w:b/>
                <w:sz w:val="14"/>
                <w:szCs w:val="14"/>
              </w:rPr>
            </w:pPr>
            <w:r w:rsidRPr="009E12C1">
              <w:rPr>
                <w:b/>
                <w:bCs/>
                <w:sz w:val="14"/>
                <w:szCs w:val="14"/>
              </w:rPr>
              <w:t>Дата поверки</w:t>
            </w:r>
          </w:p>
        </w:tc>
      </w:tr>
      <w:tr w:rsidR="00E347ED" w:rsidRPr="009E12C1" w14:paraId="51F3436E" w14:textId="77777777" w:rsidTr="00E347ED">
        <w:tc>
          <w:tcPr>
            <w:tcW w:w="3508" w:type="dxa"/>
          </w:tcPr>
          <w:p w14:paraId="35C86877" w14:textId="77777777" w:rsidR="00E347ED" w:rsidRPr="009E12C1" w:rsidRDefault="00E347ED" w:rsidP="00E347ED">
            <w:pPr>
              <w:widowControl w:val="0"/>
              <w:autoSpaceDE w:val="0"/>
              <w:autoSpaceDN w:val="0"/>
              <w:rPr>
                <w:b/>
                <w:sz w:val="14"/>
                <w:szCs w:val="14"/>
              </w:rPr>
            </w:pPr>
            <w:r w:rsidRPr="009E12C1">
              <w:rPr>
                <w:b/>
                <w:bCs/>
                <w:sz w:val="14"/>
                <w:szCs w:val="14"/>
              </w:rPr>
              <w:t>Токоизмерительные клещи</w:t>
            </w:r>
          </w:p>
        </w:tc>
        <w:tc>
          <w:tcPr>
            <w:tcW w:w="2115" w:type="dxa"/>
          </w:tcPr>
          <w:p w14:paraId="645C7EA3" w14:textId="77777777" w:rsidR="00E347ED" w:rsidRPr="009E12C1" w:rsidRDefault="00E347ED" w:rsidP="00E347ED">
            <w:pPr>
              <w:widowControl w:val="0"/>
              <w:autoSpaceDE w:val="0"/>
              <w:autoSpaceDN w:val="0"/>
              <w:rPr>
                <w:b/>
                <w:sz w:val="16"/>
                <w:szCs w:val="16"/>
              </w:rPr>
            </w:pPr>
          </w:p>
        </w:tc>
        <w:tc>
          <w:tcPr>
            <w:tcW w:w="2167" w:type="dxa"/>
          </w:tcPr>
          <w:p w14:paraId="4B731226" w14:textId="77777777" w:rsidR="00E347ED" w:rsidRPr="009E12C1" w:rsidRDefault="00E347ED" w:rsidP="00E347ED">
            <w:pPr>
              <w:widowControl w:val="0"/>
              <w:autoSpaceDE w:val="0"/>
              <w:autoSpaceDN w:val="0"/>
              <w:rPr>
                <w:b/>
                <w:sz w:val="16"/>
                <w:szCs w:val="16"/>
              </w:rPr>
            </w:pPr>
          </w:p>
        </w:tc>
        <w:tc>
          <w:tcPr>
            <w:tcW w:w="2870" w:type="dxa"/>
          </w:tcPr>
          <w:p w14:paraId="188C1AF7" w14:textId="77777777" w:rsidR="00E347ED" w:rsidRPr="009E12C1" w:rsidRDefault="00E347ED" w:rsidP="00E347ED">
            <w:pPr>
              <w:widowControl w:val="0"/>
              <w:autoSpaceDE w:val="0"/>
              <w:autoSpaceDN w:val="0"/>
              <w:rPr>
                <w:b/>
                <w:sz w:val="16"/>
                <w:szCs w:val="16"/>
              </w:rPr>
            </w:pPr>
          </w:p>
        </w:tc>
      </w:tr>
      <w:tr w:rsidR="00E347ED" w:rsidRPr="009E12C1" w14:paraId="2ED7EA38" w14:textId="77777777" w:rsidTr="00E347ED">
        <w:tc>
          <w:tcPr>
            <w:tcW w:w="3508" w:type="dxa"/>
          </w:tcPr>
          <w:p w14:paraId="7C6EBAA9" w14:textId="77777777" w:rsidR="00E347ED" w:rsidRPr="009E12C1" w:rsidRDefault="00E347ED" w:rsidP="00E347ED">
            <w:pPr>
              <w:widowControl w:val="0"/>
              <w:autoSpaceDE w:val="0"/>
              <w:autoSpaceDN w:val="0"/>
              <w:rPr>
                <w:b/>
                <w:sz w:val="14"/>
                <w:szCs w:val="14"/>
              </w:rPr>
            </w:pPr>
            <w:r w:rsidRPr="009E12C1">
              <w:rPr>
                <w:b/>
                <w:bCs/>
                <w:sz w:val="14"/>
                <w:szCs w:val="14"/>
              </w:rPr>
              <w:t>Секундомер</w:t>
            </w:r>
          </w:p>
        </w:tc>
        <w:tc>
          <w:tcPr>
            <w:tcW w:w="2115" w:type="dxa"/>
          </w:tcPr>
          <w:p w14:paraId="3EFBCE38" w14:textId="77777777" w:rsidR="00E347ED" w:rsidRPr="009E12C1" w:rsidRDefault="00E347ED" w:rsidP="00E347ED">
            <w:pPr>
              <w:widowControl w:val="0"/>
              <w:autoSpaceDE w:val="0"/>
              <w:autoSpaceDN w:val="0"/>
              <w:rPr>
                <w:b/>
                <w:sz w:val="16"/>
                <w:szCs w:val="16"/>
              </w:rPr>
            </w:pPr>
          </w:p>
        </w:tc>
        <w:tc>
          <w:tcPr>
            <w:tcW w:w="2167" w:type="dxa"/>
          </w:tcPr>
          <w:p w14:paraId="5D2318AD" w14:textId="77777777" w:rsidR="00E347ED" w:rsidRPr="009E12C1" w:rsidRDefault="00E347ED" w:rsidP="00E347ED">
            <w:pPr>
              <w:widowControl w:val="0"/>
              <w:autoSpaceDE w:val="0"/>
              <w:autoSpaceDN w:val="0"/>
              <w:rPr>
                <w:b/>
                <w:sz w:val="16"/>
                <w:szCs w:val="16"/>
              </w:rPr>
            </w:pPr>
          </w:p>
        </w:tc>
        <w:tc>
          <w:tcPr>
            <w:tcW w:w="2870" w:type="dxa"/>
          </w:tcPr>
          <w:p w14:paraId="267698FD" w14:textId="77777777" w:rsidR="00E347ED" w:rsidRPr="009E12C1" w:rsidRDefault="00E347ED" w:rsidP="00E347ED">
            <w:pPr>
              <w:widowControl w:val="0"/>
              <w:autoSpaceDE w:val="0"/>
              <w:autoSpaceDN w:val="0"/>
              <w:rPr>
                <w:b/>
                <w:sz w:val="16"/>
                <w:szCs w:val="16"/>
              </w:rPr>
            </w:pPr>
          </w:p>
        </w:tc>
      </w:tr>
      <w:tr w:rsidR="00E347ED" w:rsidRPr="009E12C1" w14:paraId="0737DDBA" w14:textId="77777777" w:rsidTr="00E347ED">
        <w:tc>
          <w:tcPr>
            <w:tcW w:w="3508" w:type="dxa"/>
          </w:tcPr>
          <w:p w14:paraId="2C4124B0" w14:textId="77777777" w:rsidR="00E347ED" w:rsidRPr="009E12C1" w:rsidRDefault="00E347ED" w:rsidP="00E347ED">
            <w:pPr>
              <w:widowControl w:val="0"/>
              <w:autoSpaceDE w:val="0"/>
              <w:autoSpaceDN w:val="0"/>
              <w:rPr>
                <w:b/>
                <w:sz w:val="14"/>
                <w:szCs w:val="14"/>
              </w:rPr>
            </w:pPr>
            <w:r w:rsidRPr="009E12C1">
              <w:rPr>
                <w:b/>
                <w:bCs/>
                <w:sz w:val="14"/>
                <w:szCs w:val="14"/>
              </w:rPr>
              <w:t>Вольтамперфазометр</w:t>
            </w:r>
          </w:p>
        </w:tc>
        <w:tc>
          <w:tcPr>
            <w:tcW w:w="2115" w:type="dxa"/>
          </w:tcPr>
          <w:p w14:paraId="5A292C35" w14:textId="77777777" w:rsidR="00E347ED" w:rsidRPr="009E12C1" w:rsidRDefault="00E347ED" w:rsidP="00E347ED">
            <w:pPr>
              <w:widowControl w:val="0"/>
              <w:autoSpaceDE w:val="0"/>
              <w:autoSpaceDN w:val="0"/>
              <w:rPr>
                <w:b/>
                <w:sz w:val="16"/>
                <w:szCs w:val="16"/>
              </w:rPr>
            </w:pPr>
          </w:p>
        </w:tc>
        <w:tc>
          <w:tcPr>
            <w:tcW w:w="2167" w:type="dxa"/>
          </w:tcPr>
          <w:p w14:paraId="7891D6E6" w14:textId="77777777" w:rsidR="00E347ED" w:rsidRPr="009E12C1" w:rsidRDefault="00E347ED" w:rsidP="00E347ED">
            <w:pPr>
              <w:widowControl w:val="0"/>
              <w:autoSpaceDE w:val="0"/>
              <w:autoSpaceDN w:val="0"/>
              <w:rPr>
                <w:b/>
                <w:sz w:val="16"/>
                <w:szCs w:val="16"/>
              </w:rPr>
            </w:pPr>
          </w:p>
        </w:tc>
        <w:tc>
          <w:tcPr>
            <w:tcW w:w="2870" w:type="dxa"/>
          </w:tcPr>
          <w:p w14:paraId="0DEE3A1B" w14:textId="77777777" w:rsidR="00E347ED" w:rsidRPr="009E12C1" w:rsidRDefault="00E347ED" w:rsidP="00E347ED">
            <w:pPr>
              <w:widowControl w:val="0"/>
              <w:autoSpaceDE w:val="0"/>
              <w:autoSpaceDN w:val="0"/>
              <w:rPr>
                <w:b/>
                <w:sz w:val="16"/>
                <w:szCs w:val="16"/>
              </w:rPr>
            </w:pPr>
          </w:p>
        </w:tc>
      </w:tr>
      <w:tr w:rsidR="00E347ED" w:rsidRPr="009E12C1" w14:paraId="44A7B40E" w14:textId="77777777" w:rsidTr="00E347ED">
        <w:tc>
          <w:tcPr>
            <w:tcW w:w="3508" w:type="dxa"/>
          </w:tcPr>
          <w:p w14:paraId="0541D9BA" w14:textId="77777777" w:rsidR="00E347ED" w:rsidRPr="009E12C1" w:rsidRDefault="00E347ED" w:rsidP="00E347ED">
            <w:pPr>
              <w:widowControl w:val="0"/>
              <w:autoSpaceDE w:val="0"/>
              <w:autoSpaceDN w:val="0"/>
              <w:rPr>
                <w:b/>
                <w:bCs/>
                <w:sz w:val="14"/>
                <w:szCs w:val="14"/>
              </w:rPr>
            </w:pPr>
            <w:r w:rsidRPr="009E12C1">
              <w:rPr>
                <w:b/>
                <w:bCs/>
                <w:sz w:val="14"/>
                <w:szCs w:val="14"/>
              </w:rPr>
              <w:t>Образцовое оборудование</w:t>
            </w:r>
          </w:p>
        </w:tc>
        <w:tc>
          <w:tcPr>
            <w:tcW w:w="2115" w:type="dxa"/>
          </w:tcPr>
          <w:p w14:paraId="4A4A6E0A" w14:textId="77777777" w:rsidR="00E347ED" w:rsidRPr="009E12C1" w:rsidRDefault="00E347ED" w:rsidP="00E347ED">
            <w:pPr>
              <w:widowControl w:val="0"/>
              <w:autoSpaceDE w:val="0"/>
              <w:autoSpaceDN w:val="0"/>
              <w:rPr>
                <w:b/>
                <w:sz w:val="16"/>
                <w:szCs w:val="16"/>
              </w:rPr>
            </w:pPr>
          </w:p>
        </w:tc>
        <w:tc>
          <w:tcPr>
            <w:tcW w:w="2167" w:type="dxa"/>
          </w:tcPr>
          <w:p w14:paraId="246C5BB0" w14:textId="77777777" w:rsidR="00E347ED" w:rsidRPr="009E12C1" w:rsidRDefault="00E347ED" w:rsidP="00E347ED">
            <w:pPr>
              <w:widowControl w:val="0"/>
              <w:autoSpaceDE w:val="0"/>
              <w:autoSpaceDN w:val="0"/>
              <w:rPr>
                <w:b/>
                <w:sz w:val="16"/>
                <w:szCs w:val="16"/>
              </w:rPr>
            </w:pPr>
          </w:p>
        </w:tc>
        <w:tc>
          <w:tcPr>
            <w:tcW w:w="2870" w:type="dxa"/>
          </w:tcPr>
          <w:p w14:paraId="6C06318C" w14:textId="77777777" w:rsidR="00E347ED" w:rsidRPr="009E12C1" w:rsidRDefault="00E347ED" w:rsidP="00E347ED">
            <w:pPr>
              <w:widowControl w:val="0"/>
              <w:autoSpaceDE w:val="0"/>
              <w:autoSpaceDN w:val="0"/>
              <w:rPr>
                <w:b/>
                <w:sz w:val="16"/>
                <w:szCs w:val="16"/>
              </w:rPr>
            </w:pPr>
          </w:p>
        </w:tc>
      </w:tr>
      <w:tr w:rsidR="00E347ED" w:rsidRPr="009E12C1" w14:paraId="0860F7BB" w14:textId="77777777" w:rsidTr="00E347ED">
        <w:tc>
          <w:tcPr>
            <w:tcW w:w="3508" w:type="dxa"/>
          </w:tcPr>
          <w:p w14:paraId="70B36203" w14:textId="77777777" w:rsidR="00E347ED" w:rsidRPr="009E12C1" w:rsidRDefault="00E347ED" w:rsidP="00E347ED">
            <w:pPr>
              <w:widowControl w:val="0"/>
              <w:autoSpaceDE w:val="0"/>
              <w:autoSpaceDN w:val="0"/>
              <w:rPr>
                <w:b/>
                <w:bCs/>
                <w:sz w:val="14"/>
                <w:szCs w:val="14"/>
              </w:rPr>
            </w:pPr>
            <w:r w:rsidRPr="009E12C1">
              <w:rPr>
                <w:b/>
                <w:bCs/>
                <w:sz w:val="14"/>
                <w:szCs w:val="14"/>
              </w:rPr>
              <w:t>Фото (видео) фиксация выполнена</w:t>
            </w:r>
          </w:p>
        </w:tc>
        <w:tc>
          <w:tcPr>
            <w:tcW w:w="2115" w:type="dxa"/>
          </w:tcPr>
          <w:p w14:paraId="2CC400A1" w14:textId="77777777" w:rsidR="00E347ED" w:rsidRPr="009E12C1" w:rsidRDefault="00E347ED" w:rsidP="00E347ED">
            <w:pPr>
              <w:widowControl w:val="0"/>
              <w:autoSpaceDE w:val="0"/>
              <w:autoSpaceDN w:val="0"/>
              <w:rPr>
                <w:b/>
                <w:sz w:val="16"/>
                <w:szCs w:val="16"/>
              </w:rPr>
            </w:pPr>
          </w:p>
        </w:tc>
        <w:tc>
          <w:tcPr>
            <w:tcW w:w="2167" w:type="dxa"/>
          </w:tcPr>
          <w:p w14:paraId="7658FDEC" w14:textId="77777777" w:rsidR="00E347ED" w:rsidRPr="009E12C1" w:rsidRDefault="00E347ED" w:rsidP="00E347ED">
            <w:pPr>
              <w:widowControl w:val="0"/>
              <w:autoSpaceDE w:val="0"/>
              <w:autoSpaceDN w:val="0"/>
              <w:rPr>
                <w:b/>
                <w:sz w:val="16"/>
                <w:szCs w:val="16"/>
              </w:rPr>
            </w:pPr>
          </w:p>
        </w:tc>
        <w:tc>
          <w:tcPr>
            <w:tcW w:w="2870" w:type="dxa"/>
          </w:tcPr>
          <w:p w14:paraId="4F1233FB" w14:textId="77777777" w:rsidR="00E347ED" w:rsidRPr="009E12C1" w:rsidRDefault="00E347ED" w:rsidP="00E347ED">
            <w:pPr>
              <w:widowControl w:val="0"/>
              <w:autoSpaceDE w:val="0"/>
              <w:autoSpaceDN w:val="0"/>
              <w:rPr>
                <w:b/>
                <w:sz w:val="16"/>
                <w:szCs w:val="16"/>
              </w:rPr>
            </w:pPr>
            <w:r w:rsidRPr="009E12C1">
              <w:rPr>
                <w:b/>
                <w:sz w:val="16"/>
                <w:szCs w:val="16"/>
              </w:rPr>
              <w:t>----------------------------------------------</w:t>
            </w:r>
          </w:p>
        </w:tc>
      </w:tr>
    </w:tbl>
    <w:p w14:paraId="0B0C88B8" w14:textId="77777777" w:rsidR="00E347ED" w:rsidRPr="009E12C1" w:rsidRDefault="00E347ED" w:rsidP="00E347ED">
      <w:pPr>
        <w:widowControl w:val="0"/>
        <w:autoSpaceDE w:val="0"/>
        <w:autoSpaceDN w:val="0"/>
        <w:rPr>
          <w:b/>
          <w:sz w:val="16"/>
          <w:szCs w:val="16"/>
        </w:rPr>
      </w:pPr>
      <w:r w:rsidRPr="009E12C1">
        <w:rPr>
          <w:b/>
          <w:sz w:val="16"/>
          <w:szCs w:val="16"/>
        </w:rPr>
        <w:t>7. Результаты инструментальных замеров</w:t>
      </w:r>
    </w:p>
    <w:tbl>
      <w:tblPr>
        <w:tblW w:w="1070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1418"/>
        <w:gridCol w:w="358"/>
        <w:gridCol w:w="1910"/>
        <w:gridCol w:w="1228"/>
        <w:gridCol w:w="1228"/>
        <w:gridCol w:w="1229"/>
        <w:gridCol w:w="1181"/>
        <w:gridCol w:w="1181"/>
        <w:gridCol w:w="973"/>
      </w:tblGrid>
      <w:tr w:rsidR="00E347ED" w:rsidRPr="009E12C1" w14:paraId="5CF0D5AB" w14:textId="77777777" w:rsidTr="00E347ED">
        <w:trPr>
          <w:trHeight w:val="117"/>
        </w:trPr>
        <w:tc>
          <w:tcPr>
            <w:tcW w:w="3686" w:type="dxa"/>
            <w:gridSpan w:val="3"/>
          </w:tcPr>
          <w:p w14:paraId="7AE5AEC4" w14:textId="77777777" w:rsidR="00E347ED" w:rsidRPr="009E12C1" w:rsidRDefault="00E347ED" w:rsidP="00E347ED">
            <w:pPr>
              <w:widowControl w:val="0"/>
              <w:autoSpaceDE w:val="0"/>
              <w:autoSpaceDN w:val="0"/>
              <w:jc w:val="center"/>
              <w:rPr>
                <w:b/>
                <w:sz w:val="14"/>
                <w:szCs w:val="14"/>
              </w:rPr>
            </w:pPr>
            <w:r w:rsidRPr="009E12C1">
              <w:rPr>
                <w:b/>
                <w:sz w:val="14"/>
                <w:szCs w:val="14"/>
              </w:rPr>
              <w:t>Проверяемые характеристики элементов измерительного комплекса</w:t>
            </w:r>
          </w:p>
        </w:tc>
        <w:tc>
          <w:tcPr>
            <w:tcW w:w="1228" w:type="dxa"/>
            <w:vAlign w:val="center"/>
          </w:tcPr>
          <w:p w14:paraId="586E90AF" w14:textId="77777777" w:rsidR="00E347ED" w:rsidRPr="009E12C1" w:rsidRDefault="00E347ED" w:rsidP="00E347ED">
            <w:pPr>
              <w:widowControl w:val="0"/>
              <w:autoSpaceDE w:val="0"/>
              <w:autoSpaceDN w:val="0"/>
              <w:jc w:val="center"/>
              <w:rPr>
                <w:b/>
                <w:sz w:val="14"/>
                <w:szCs w:val="14"/>
              </w:rPr>
            </w:pPr>
            <w:r w:rsidRPr="009E12C1">
              <w:rPr>
                <w:b/>
                <w:sz w:val="14"/>
                <w:szCs w:val="14"/>
              </w:rPr>
              <w:t>Фаза A</w:t>
            </w:r>
          </w:p>
        </w:tc>
        <w:tc>
          <w:tcPr>
            <w:tcW w:w="1228" w:type="dxa"/>
            <w:vAlign w:val="center"/>
          </w:tcPr>
          <w:p w14:paraId="24B1709A" w14:textId="77777777" w:rsidR="00E347ED" w:rsidRPr="009E12C1" w:rsidRDefault="00E347ED" w:rsidP="00E347ED">
            <w:pPr>
              <w:widowControl w:val="0"/>
              <w:autoSpaceDE w:val="0"/>
              <w:autoSpaceDN w:val="0"/>
              <w:jc w:val="center"/>
              <w:rPr>
                <w:b/>
                <w:sz w:val="14"/>
                <w:szCs w:val="14"/>
              </w:rPr>
            </w:pPr>
            <w:r w:rsidRPr="009E12C1">
              <w:rPr>
                <w:b/>
                <w:sz w:val="14"/>
                <w:szCs w:val="14"/>
              </w:rPr>
              <w:t>Фаза B</w:t>
            </w:r>
          </w:p>
        </w:tc>
        <w:tc>
          <w:tcPr>
            <w:tcW w:w="1229" w:type="dxa"/>
            <w:vAlign w:val="center"/>
          </w:tcPr>
          <w:p w14:paraId="4639946B" w14:textId="77777777" w:rsidR="00E347ED" w:rsidRPr="009E12C1" w:rsidRDefault="00E347ED" w:rsidP="00E347ED">
            <w:pPr>
              <w:widowControl w:val="0"/>
              <w:autoSpaceDE w:val="0"/>
              <w:autoSpaceDN w:val="0"/>
              <w:jc w:val="center"/>
              <w:rPr>
                <w:b/>
                <w:sz w:val="14"/>
                <w:szCs w:val="14"/>
              </w:rPr>
            </w:pPr>
            <w:r w:rsidRPr="009E12C1">
              <w:rPr>
                <w:b/>
                <w:sz w:val="14"/>
                <w:szCs w:val="14"/>
              </w:rPr>
              <w:t>Фаза C</w:t>
            </w:r>
          </w:p>
        </w:tc>
        <w:tc>
          <w:tcPr>
            <w:tcW w:w="1181" w:type="dxa"/>
            <w:vAlign w:val="center"/>
          </w:tcPr>
          <w:p w14:paraId="29FFA9DC" w14:textId="77777777" w:rsidR="00E347ED" w:rsidRPr="009E12C1" w:rsidRDefault="00E347ED" w:rsidP="00E347ED">
            <w:pPr>
              <w:widowControl w:val="0"/>
              <w:autoSpaceDE w:val="0"/>
              <w:autoSpaceDN w:val="0"/>
              <w:jc w:val="center"/>
              <w:rPr>
                <w:b/>
                <w:sz w:val="14"/>
                <w:szCs w:val="14"/>
              </w:rPr>
            </w:pPr>
            <w:r w:rsidRPr="009E12C1">
              <w:rPr>
                <w:b/>
                <w:sz w:val="14"/>
                <w:szCs w:val="14"/>
              </w:rPr>
              <w:t>Фаза A</w:t>
            </w:r>
          </w:p>
        </w:tc>
        <w:tc>
          <w:tcPr>
            <w:tcW w:w="1181" w:type="dxa"/>
            <w:vAlign w:val="center"/>
          </w:tcPr>
          <w:p w14:paraId="5024205B" w14:textId="77777777" w:rsidR="00E347ED" w:rsidRPr="009E12C1" w:rsidRDefault="00E347ED" w:rsidP="00E347ED">
            <w:pPr>
              <w:widowControl w:val="0"/>
              <w:autoSpaceDE w:val="0"/>
              <w:autoSpaceDN w:val="0"/>
              <w:jc w:val="center"/>
              <w:rPr>
                <w:b/>
                <w:sz w:val="14"/>
                <w:szCs w:val="14"/>
              </w:rPr>
            </w:pPr>
            <w:r w:rsidRPr="009E12C1">
              <w:rPr>
                <w:b/>
                <w:sz w:val="14"/>
                <w:szCs w:val="14"/>
              </w:rPr>
              <w:t>Фаза B</w:t>
            </w:r>
          </w:p>
        </w:tc>
        <w:tc>
          <w:tcPr>
            <w:tcW w:w="973" w:type="dxa"/>
            <w:vAlign w:val="center"/>
          </w:tcPr>
          <w:p w14:paraId="14FA2F2F" w14:textId="77777777" w:rsidR="00E347ED" w:rsidRPr="009E12C1" w:rsidRDefault="00E347ED" w:rsidP="00E347ED">
            <w:pPr>
              <w:widowControl w:val="0"/>
              <w:autoSpaceDE w:val="0"/>
              <w:autoSpaceDN w:val="0"/>
              <w:jc w:val="center"/>
              <w:rPr>
                <w:b/>
                <w:sz w:val="14"/>
                <w:szCs w:val="14"/>
              </w:rPr>
            </w:pPr>
            <w:r w:rsidRPr="009E12C1">
              <w:rPr>
                <w:b/>
                <w:sz w:val="14"/>
                <w:szCs w:val="14"/>
              </w:rPr>
              <w:t>Фаза C</w:t>
            </w:r>
          </w:p>
        </w:tc>
      </w:tr>
      <w:tr w:rsidR="00E347ED" w:rsidRPr="009E12C1" w14:paraId="00D0D7D2" w14:textId="77777777" w:rsidTr="00E347ED">
        <w:trPr>
          <w:trHeight w:val="20"/>
        </w:trPr>
        <w:tc>
          <w:tcPr>
            <w:tcW w:w="1776" w:type="dxa"/>
            <w:gridSpan w:val="2"/>
            <w:vMerge w:val="restart"/>
          </w:tcPr>
          <w:p w14:paraId="1E41F8C9" w14:textId="77777777" w:rsidR="00E347ED" w:rsidRPr="009E12C1" w:rsidRDefault="00E347ED" w:rsidP="00E347ED">
            <w:pPr>
              <w:widowControl w:val="0"/>
              <w:autoSpaceDE w:val="0"/>
              <w:autoSpaceDN w:val="0"/>
              <w:rPr>
                <w:b/>
                <w:sz w:val="14"/>
                <w:szCs w:val="14"/>
              </w:rPr>
            </w:pPr>
            <w:r w:rsidRPr="009E12C1">
              <w:rPr>
                <w:b/>
                <w:sz w:val="14"/>
                <w:szCs w:val="14"/>
              </w:rPr>
              <w:t>Собственное потребление прибора учета</w:t>
            </w:r>
          </w:p>
        </w:tc>
        <w:tc>
          <w:tcPr>
            <w:tcW w:w="1910" w:type="dxa"/>
          </w:tcPr>
          <w:p w14:paraId="63F1ED91" w14:textId="77777777" w:rsidR="00E347ED" w:rsidRPr="009E12C1" w:rsidRDefault="00E347ED" w:rsidP="00E347ED">
            <w:pPr>
              <w:widowControl w:val="0"/>
              <w:autoSpaceDE w:val="0"/>
              <w:autoSpaceDN w:val="0"/>
              <w:rPr>
                <w:b/>
                <w:sz w:val="14"/>
                <w:szCs w:val="14"/>
              </w:rPr>
            </w:pPr>
            <w:r w:rsidRPr="009E12C1">
              <w:rPr>
                <w:b/>
                <w:sz w:val="14"/>
                <w:szCs w:val="14"/>
              </w:rPr>
              <w:t>Сила тока, мА</w:t>
            </w:r>
          </w:p>
        </w:tc>
        <w:tc>
          <w:tcPr>
            <w:tcW w:w="1228" w:type="dxa"/>
          </w:tcPr>
          <w:p w14:paraId="5333B681" w14:textId="77777777" w:rsidR="00E347ED" w:rsidRPr="009E12C1" w:rsidRDefault="00E347ED" w:rsidP="00E347ED">
            <w:pPr>
              <w:widowControl w:val="0"/>
              <w:autoSpaceDE w:val="0"/>
              <w:autoSpaceDN w:val="0"/>
              <w:jc w:val="center"/>
              <w:rPr>
                <w:b/>
                <w:sz w:val="14"/>
                <w:szCs w:val="14"/>
              </w:rPr>
            </w:pPr>
          </w:p>
        </w:tc>
        <w:tc>
          <w:tcPr>
            <w:tcW w:w="1228" w:type="dxa"/>
          </w:tcPr>
          <w:p w14:paraId="01ED631C" w14:textId="77777777" w:rsidR="00E347ED" w:rsidRPr="009E12C1" w:rsidRDefault="00E347ED" w:rsidP="00E347ED">
            <w:pPr>
              <w:widowControl w:val="0"/>
              <w:autoSpaceDE w:val="0"/>
              <w:autoSpaceDN w:val="0"/>
              <w:jc w:val="center"/>
              <w:rPr>
                <w:b/>
                <w:sz w:val="14"/>
                <w:szCs w:val="14"/>
              </w:rPr>
            </w:pPr>
          </w:p>
        </w:tc>
        <w:tc>
          <w:tcPr>
            <w:tcW w:w="1229" w:type="dxa"/>
          </w:tcPr>
          <w:p w14:paraId="0AFFE066" w14:textId="77777777" w:rsidR="00E347ED" w:rsidRPr="009E12C1" w:rsidRDefault="00E347ED" w:rsidP="00E347ED">
            <w:pPr>
              <w:widowControl w:val="0"/>
              <w:autoSpaceDE w:val="0"/>
              <w:autoSpaceDN w:val="0"/>
              <w:jc w:val="center"/>
              <w:rPr>
                <w:b/>
                <w:sz w:val="14"/>
                <w:szCs w:val="14"/>
              </w:rPr>
            </w:pPr>
          </w:p>
        </w:tc>
        <w:tc>
          <w:tcPr>
            <w:tcW w:w="1181" w:type="dxa"/>
          </w:tcPr>
          <w:p w14:paraId="15505784" w14:textId="77777777" w:rsidR="00E347ED" w:rsidRPr="009E12C1" w:rsidRDefault="00E347ED" w:rsidP="00E347ED">
            <w:pPr>
              <w:widowControl w:val="0"/>
              <w:autoSpaceDE w:val="0"/>
              <w:autoSpaceDN w:val="0"/>
              <w:jc w:val="center"/>
              <w:rPr>
                <w:b/>
                <w:sz w:val="14"/>
                <w:szCs w:val="14"/>
              </w:rPr>
            </w:pPr>
          </w:p>
        </w:tc>
        <w:tc>
          <w:tcPr>
            <w:tcW w:w="1181" w:type="dxa"/>
          </w:tcPr>
          <w:p w14:paraId="463A1EBD" w14:textId="77777777" w:rsidR="00E347ED" w:rsidRPr="009E12C1" w:rsidRDefault="00E347ED" w:rsidP="00E347ED">
            <w:pPr>
              <w:widowControl w:val="0"/>
              <w:autoSpaceDE w:val="0"/>
              <w:autoSpaceDN w:val="0"/>
              <w:jc w:val="center"/>
              <w:rPr>
                <w:b/>
                <w:sz w:val="14"/>
                <w:szCs w:val="14"/>
              </w:rPr>
            </w:pPr>
          </w:p>
        </w:tc>
        <w:tc>
          <w:tcPr>
            <w:tcW w:w="973" w:type="dxa"/>
          </w:tcPr>
          <w:p w14:paraId="3EBA014E" w14:textId="77777777" w:rsidR="00E347ED" w:rsidRPr="009E12C1" w:rsidRDefault="00E347ED" w:rsidP="00E347ED">
            <w:pPr>
              <w:widowControl w:val="0"/>
              <w:autoSpaceDE w:val="0"/>
              <w:autoSpaceDN w:val="0"/>
              <w:jc w:val="center"/>
              <w:rPr>
                <w:b/>
                <w:sz w:val="14"/>
                <w:szCs w:val="14"/>
              </w:rPr>
            </w:pPr>
          </w:p>
        </w:tc>
      </w:tr>
      <w:tr w:rsidR="00E347ED" w:rsidRPr="009E12C1" w14:paraId="4B7507D2" w14:textId="77777777" w:rsidTr="00E347ED">
        <w:trPr>
          <w:trHeight w:val="20"/>
        </w:trPr>
        <w:tc>
          <w:tcPr>
            <w:tcW w:w="1776" w:type="dxa"/>
            <w:gridSpan w:val="2"/>
            <w:vMerge/>
          </w:tcPr>
          <w:p w14:paraId="66F43587" w14:textId="77777777" w:rsidR="00E347ED" w:rsidRPr="009E12C1" w:rsidRDefault="00E347ED" w:rsidP="00E347ED">
            <w:pPr>
              <w:widowControl w:val="0"/>
              <w:autoSpaceDE w:val="0"/>
              <w:autoSpaceDN w:val="0"/>
              <w:rPr>
                <w:b/>
                <w:sz w:val="14"/>
                <w:szCs w:val="14"/>
              </w:rPr>
            </w:pPr>
          </w:p>
        </w:tc>
        <w:tc>
          <w:tcPr>
            <w:tcW w:w="1910" w:type="dxa"/>
          </w:tcPr>
          <w:p w14:paraId="41B67C9F" w14:textId="77777777" w:rsidR="00E347ED" w:rsidRPr="009E12C1" w:rsidRDefault="00E347ED" w:rsidP="00E347ED">
            <w:pPr>
              <w:widowControl w:val="0"/>
              <w:autoSpaceDE w:val="0"/>
              <w:autoSpaceDN w:val="0"/>
              <w:rPr>
                <w:b/>
                <w:sz w:val="14"/>
                <w:szCs w:val="14"/>
              </w:rPr>
            </w:pPr>
            <w:r w:rsidRPr="009E12C1">
              <w:rPr>
                <w:b/>
                <w:sz w:val="14"/>
                <w:szCs w:val="14"/>
              </w:rPr>
              <w:t>Активная мощность, Вт</w:t>
            </w:r>
          </w:p>
        </w:tc>
        <w:tc>
          <w:tcPr>
            <w:tcW w:w="1228" w:type="dxa"/>
          </w:tcPr>
          <w:p w14:paraId="10D7B961" w14:textId="77777777" w:rsidR="00E347ED" w:rsidRPr="009E12C1" w:rsidRDefault="00E347ED" w:rsidP="00E347ED">
            <w:pPr>
              <w:widowControl w:val="0"/>
              <w:autoSpaceDE w:val="0"/>
              <w:autoSpaceDN w:val="0"/>
              <w:jc w:val="center"/>
              <w:rPr>
                <w:b/>
                <w:sz w:val="14"/>
                <w:szCs w:val="14"/>
              </w:rPr>
            </w:pPr>
          </w:p>
        </w:tc>
        <w:tc>
          <w:tcPr>
            <w:tcW w:w="1228" w:type="dxa"/>
          </w:tcPr>
          <w:p w14:paraId="3EEF7B01" w14:textId="77777777" w:rsidR="00E347ED" w:rsidRPr="009E12C1" w:rsidRDefault="00E347ED" w:rsidP="00E347ED">
            <w:pPr>
              <w:widowControl w:val="0"/>
              <w:autoSpaceDE w:val="0"/>
              <w:autoSpaceDN w:val="0"/>
              <w:jc w:val="center"/>
              <w:rPr>
                <w:b/>
                <w:sz w:val="14"/>
                <w:szCs w:val="14"/>
              </w:rPr>
            </w:pPr>
          </w:p>
        </w:tc>
        <w:tc>
          <w:tcPr>
            <w:tcW w:w="1229" w:type="dxa"/>
          </w:tcPr>
          <w:p w14:paraId="044EBB1F" w14:textId="77777777" w:rsidR="00E347ED" w:rsidRPr="009E12C1" w:rsidRDefault="00E347ED" w:rsidP="00E347ED">
            <w:pPr>
              <w:widowControl w:val="0"/>
              <w:autoSpaceDE w:val="0"/>
              <w:autoSpaceDN w:val="0"/>
              <w:jc w:val="center"/>
              <w:rPr>
                <w:b/>
                <w:sz w:val="14"/>
                <w:szCs w:val="14"/>
              </w:rPr>
            </w:pPr>
          </w:p>
        </w:tc>
        <w:tc>
          <w:tcPr>
            <w:tcW w:w="1181" w:type="dxa"/>
          </w:tcPr>
          <w:p w14:paraId="5B6D3B00" w14:textId="77777777" w:rsidR="00E347ED" w:rsidRPr="009E12C1" w:rsidRDefault="00E347ED" w:rsidP="00E347ED">
            <w:pPr>
              <w:widowControl w:val="0"/>
              <w:autoSpaceDE w:val="0"/>
              <w:autoSpaceDN w:val="0"/>
              <w:jc w:val="center"/>
              <w:rPr>
                <w:b/>
                <w:sz w:val="14"/>
                <w:szCs w:val="14"/>
              </w:rPr>
            </w:pPr>
          </w:p>
        </w:tc>
        <w:tc>
          <w:tcPr>
            <w:tcW w:w="1181" w:type="dxa"/>
          </w:tcPr>
          <w:p w14:paraId="087D4552" w14:textId="77777777" w:rsidR="00E347ED" w:rsidRPr="009E12C1" w:rsidRDefault="00E347ED" w:rsidP="00E347ED">
            <w:pPr>
              <w:widowControl w:val="0"/>
              <w:autoSpaceDE w:val="0"/>
              <w:autoSpaceDN w:val="0"/>
              <w:jc w:val="center"/>
              <w:rPr>
                <w:b/>
                <w:sz w:val="14"/>
                <w:szCs w:val="14"/>
              </w:rPr>
            </w:pPr>
          </w:p>
        </w:tc>
        <w:tc>
          <w:tcPr>
            <w:tcW w:w="973" w:type="dxa"/>
          </w:tcPr>
          <w:p w14:paraId="48D917DB" w14:textId="77777777" w:rsidR="00E347ED" w:rsidRPr="009E12C1" w:rsidRDefault="00E347ED" w:rsidP="00E347ED">
            <w:pPr>
              <w:widowControl w:val="0"/>
              <w:autoSpaceDE w:val="0"/>
              <w:autoSpaceDN w:val="0"/>
              <w:jc w:val="center"/>
              <w:rPr>
                <w:b/>
                <w:sz w:val="14"/>
                <w:szCs w:val="14"/>
              </w:rPr>
            </w:pPr>
          </w:p>
        </w:tc>
      </w:tr>
      <w:tr w:rsidR="00E347ED" w:rsidRPr="009E12C1" w14:paraId="0905C01B" w14:textId="77777777" w:rsidTr="00E347ED">
        <w:trPr>
          <w:trHeight w:val="20"/>
        </w:trPr>
        <w:tc>
          <w:tcPr>
            <w:tcW w:w="3686" w:type="dxa"/>
            <w:gridSpan w:val="3"/>
          </w:tcPr>
          <w:p w14:paraId="63B9E644" w14:textId="77777777" w:rsidR="00E347ED" w:rsidRPr="009E12C1" w:rsidRDefault="00E347ED" w:rsidP="00E347ED">
            <w:pPr>
              <w:widowControl w:val="0"/>
              <w:autoSpaceDE w:val="0"/>
              <w:autoSpaceDN w:val="0"/>
              <w:rPr>
                <w:b/>
                <w:sz w:val="14"/>
                <w:szCs w:val="14"/>
              </w:rPr>
            </w:pPr>
            <w:r w:rsidRPr="009E12C1">
              <w:rPr>
                <w:b/>
                <w:sz w:val="14"/>
                <w:szCs w:val="14"/>
              </w:rPr>
              <w:t>Сила тока в первичных цепях, A</w:t>
            </w:r>
          </w:p>
        </w:tc>
        <w:tc>
          <w:tcPr>
            <w:tcW w:w="1228" w:type="dxa"/>
          </w:tcPr>
          <w:p w14:paraId="6DC3BCE1" w14:textId="77777777" w:rsidR="00E347ED" w:rsidRPr="009E12C1" w:rsidRDefault="00E347ED" w:rsidP="00E347ED">
            <w:pPr>
              <w:widowControl w:val="0"/>
              <w:autoSpaceDE w:val="0"/>
              <w:autoSpaceDN w:val="0"/>
              <w:rPr>
                <w:b/>
                <w:sz w:val="14"/>
                <w:szCs w:val="14"/>
              </w:rPr>
            </w:pPr>
          </w:p>
        </w:tc>
        <w:tc>
          <w:tcPr>
            <w:tcW w:w="1228" w:type="dxa"/>
          </w:tcPr>
          <w:p w14:paraId="0931FF73" w14:textId="77777777" w:rsidR="00E347ED" w:rsidRPr="009E12C1" w:rsidRDefault="00E347ED" w:rsidP="00E347ED">
            <w:pPr>
              <w:widowControl w:val="0"/>
              <w:autoSpaceDE w:val="0"/>
              <w:autoSpaceDN w:val="0"/>
              <w:rPr>
                <w:b/>
                <w:sz w:val="14"/>
                <w:szCs w:val="14"/>
              </w:rPr>
            </w:pPr>
          </w:p>
        </w:tc>
        <w:tc>
          <w:tcPr>
            <w:tcW w:w="1229" w:type="dxa"/>
          </w:tcPr>
          <w:p w14:paraId="5E218E0E" w14:textId="77777777" w:rsidR="00E347ED" w:rsidRPr="009E12C1" w:rsidRDefault="00E347ED" w:rsidP="00E347ED">
            <w:pPr>
              <w:widowControl w:val="0"/>
              <w:autoSpaceDE w:val="0"/>
              <w:autoSpaceDN w:val="0"/>
              <w:rPr>
                <w:b/>
                <w:sz w:val="14"/>
                <w:szCs w:val="14"/>
              </w:rPr>
            </w:pPr>
          </w:p>
        </w:tc>
        <w:tc>
          <w:tcPr>
            <w:tcW w:w="1181" w:type="dxa"/>
          </w:tcPr>
          <w:p w14:paraId="4853A087" w14:textId="77777777" w:rsidR="00E347ED" w:rsidRPr="009E12C1" w:rsidRDefault="00E347ED" w:rsidP="00E347ED">
            <w:pPr>
              <w:widowControl w:val="0"/>
              <w:autoSpaceDE w:val="0"/>
              <w:autoSpaceDN w:val="0"/>
              <w:rPr>
                <w:b/>
                <w:sz w:val="14"/>
                <w:szCs w:val="14"/>
              </w:rPr>
            </w:pPr>
          </w:p>
        </w:tc>
        <w:tc>
          <w:tcPr>
            <w:tcW w:w="1181" w:type="dxa"/>
          </w:tcPr>
          <w:p w14:paraId="4B423508" w14:textId="77777777" w:rsidR="00E347ED" w:rsidRPr="009E12C1" w:rsidRDefault="00E347ED" w:rsidP="00E347ED">
            <w:pPr>
              <w:widowControl w:val="0"/>
              <w:autoSpaceDE w:val="0"/>
              <w:autoSpaceDN w:val="0"/>
              <w:rPr>
                <w:b/>
                <w:sz w:val="14"/>
                <w:szCs w:val="14"/>
              </w:rPr>
            </w:pPr>
          </w:p>
        </w:tc>
        <w:tc>
          <w:tcPr>
            <w:tcW w:w="973" w:type="dxa"/>
          </w:tcPr>
          <w:p w14:paraId="45F95384" w14:textId="77777777" w:rsidR="00E347ED" w:rsidRPr="009E12C1" w:rsidRDefault="00E347ED" w:rsidP="00E347ED">
            <w:pPr>
              <w:widowControl w:val="0"/>
              <w:autoSpaceDE w:val="0"/>
              <w:autoSpaceDN w:val="0"/>
              <w:rPr>
                <w:b/>
                <w:sz w:val="14"/>
                <w:szCs w:val="14"/>
              </w:rPr>
            </w:pPr>
          </w:p>
        </w:tc>
      </w:tr>
      <w:tr w:rsidR="00E347ED" w:rsidRPr="009E12C1" w14:paraId="5594338B" w14:textId="77777777" w:rsidTr="00E347ED">
        <w:trPr>
          <w:trHeight w:val="20"/>
        </w:trPr>
        <w:tc>
          <w:tcPr>
            <w:tcW w:w="3686" w:type="dxa"/>
            <w:gridSpan w:val="3"/>
          </w:tcPr>
          <w:p w14:paraId="3CA7746C" w14:textId="77777777" w:rsidR="00E347ED" w:rsidRPr="009E12C1" w:rsidRDefault="00E347ED" w:rsidP="00E347ED">
            <w:pPr>
              <w:widowControl w:val="0"/>
              <w:autoSpaceDE w:val="0"/>
              <w:autoSpaceDN w:val="0"/>
              <w:rPr>
                <w:b/>
                <w:sz w:val="14"/>
                <w:szCs w:val="14"/>
              </w:rPr>
            </w:pPr>
            <w:r w:rsidRPr="009E12C1">
              <w:rPr>
                <w:b/>
                <w:sz w:val="14"/>
                <w:szCs w:val="14"/>
              </w:rPr>
              <w:t>Сила тока в измерительных цепях, A</w:t>
            </w:r>
          </w:p>
        </w:tc>
        <w:tc>
          <w:tcPr>
            <w:tcW w:w="1228" w:type="dxa"/>
          </w:tcPr>
          <w:p w14:paraId="7F2A17F1" w14:textId="77777777" w:rsidR="00E347ED" w:rsidRPr="009E12C1" w:rsidRDefault="00E347ED" w:rsidP="00E347ED">
            <w:pPr>
              <w:widowControl w:val="0"/>
              <w:autoSpaceDE w:val="0"/>
              <w:autoSpaceDN w:val="0"/>
              <w:rPr>
                <w:b/>
                <w:sz w:val="14"/>
                <w:szCs w:val="14"/>
              </w:rPr>
            </w:pPr>
          </w:p>
        </w:tc>
        <w:tc>
          <w:tcPr>
            <w:tcW w:w="1228" w:type="dxa"/>
          </w:tcPr>
          <w:p w14:paraId="0CE5680C" w14:textId="77777777" w:rsidR="00E347ED" w:rsidRPr="009E12C1" w:rsidRDefault="00E347ED" w:rsidP="00E347ED">
            <w:pPr>
              <w:widowControl w:val="0"/>
              <w:autoSpaceDE w:val="0"/>
              <w:autoSpaceDN w:val="0"/>
              <w:rPr>
                <w:b/>
                <w:sz w:val="14"/>
                <w:szCs w:val="14"/>
              </w:rPr>
            </w:pPr>
          </w:p>
        </w:tc>
        <w:tc>
          <w:tcPr>
            <w:tcW w:w="1229" w:type="dxa"/>
          </w:tcPr>
          <w:p w14:paraId="57D552A0" w14:textId="77777777" w:rsidR="00E347ED" w:rsidRPr="009E12C1" w:rsidRDefault="00E347ED" w:rsidP="00E347ED">
            <w:pPr>
              <w:widowControl w:val="0"/>
              <w:autoSpaceDE w:val="0"/>
              <w:autoSpaceDN w:val="0"/>
              <w:rPr>
                <w:b/>
                <w:sz w:val="14"/>
                <w:szCs w:val="14"/>
              </w:rPr>
            </w:pPr>
          </w:p>
        </w:tc>
        <w:tc>
          <w:tcPr>
            <w:tcW w:w="1181" w:type="dxa"/>
          </w:tcPr>
          <w:p w14:paraId="2DCF9BCB" w14:textId="77777777" w:rsidR="00E347ED" w:rsidRPr="009E12C1" w:rsidRDefault="00E347ED" w:rsidP="00E347ED">
            <w:pPr>
              <w:widowControl w:val="0"/>
              <w:autoSpaceDE w:val="0"/>
              <w:autoSpaceDN w:val="0"/>
              <w:rPr>
                <w:b/>
                <w:sz w:val="14"/>
                <w:szCs w:val="14"/>
              </w:rPr>
            </w:pPr>
          </w:p>
        </w:tc>
        <w:tc>
          <w:tcPr>
            <w:tcW w:w="1181" w:type="dxa"/>
          </w:tcPr>
          <w:p w14:paraId="10988228" w14:textId="77777777" w:rsidR="00E347ED" w:rsidRPr="009E12C1" w:rsidRDefault="00E347ED" w:rsidP="00E347ED">
            <w:pPr>
              <w:widowControl w:val="0"/>
              <w:autoSpaceDE w:val="0"/>
              <w:autoSpaceDN w:val="0"/>
              <w:rPr>
                <w:b/>
                <w:sz w:val="14"/>
                <w:szCs w:val="14"/>
              </w:rPr>
            </w:pPr>
          </w:p>
        </w:tc>
        <w:tc>
          <w:tcPr>
            <w:tcW w:w="973" w:type="dxa"/>
          </w:tcPr>
          <w:p w14:paraId="45C5EFFA" w14:textId="77777777" w:rsidR="00E347ED" w:rsidRPr="009E12C1" w:rsidRDefault="00E347ED" w:rsidP="00E347ED">
            <w:pPr>
              <w:widowControl w:val="0"/>
              <w:autoSpaceDE w:val="0"/>
              <w:autoSpaceDN w:val="0"/>
              <w:rPr>
                <w:b/>
                <w:sz w:val="14"/>
                <w:szCs w:val="14"/>
              </w:rPr>
            </w:pPr>
          </w:p>
        </w:tc>
      </w:tr>
      <w:tr w:rsidR="00E347ED" w:rsidRPr="009E12C1" w14:paraId="47FDF6B8" w14:textId="77777777" w:rsidTr="00E347ED">
        <w:trPr>
          <w:trHeight w:val="20"/>
        </w:trPr>
        <w:tc>
          <w:tcPr>
            <w:tcW w:w="3686" w:type="dxa"/>
            <w:gridSpan w:val="3"/>
          </w:tcPr>
          <w:p w14:paraId="318A40A7" w14:textId="77777777" w:rsidR="00E347ED" w:rsidRPr="009E12C1" w:rsidRDefault="00E347ED" w:rsidP="00E347ED">
            <w:pPr>
              <w:widowControl w:val="0"/>
              <w:autoSpaceDE w:val="0"/>
              <w:autoSpaceDN w:val="0"/>
              <w:rPr>
                <w:b/>
                <w:sz w:val="14"/>
                <w:szCs w:val="14"/>
              </w:rPr>
            </w:pPr>
            <w:r w:rsidRPr="009E12C1">
              <w:rPr>
                <w:b/>
                <w:sz w:val="14"/>
                <w:szCs w:val="14"/>
              </w:rPr>
              <w:t>Коэффициент трансформации ТТ фактический</w:t>
            </w:r>
          </w:p>
        </w:tc>
        <w:tc>
          <w:tcPr>
            <w:tcW w:w="1228" w:type="dxa"/>
          </w:tcPr>
          <w:p w14:paraId="1FDF0263" w14:textId="77777777" w:rsidR="00E347ED" w:rsidRPr="009E12C1" w:rsidRDefault="00E347ED" w:rsidP="00E347ED">
            <w:pPr>
              <w:widowControl w:val="0"/>
              <w:autoSpaceDE w:val="0"/>
              <w:autoSpaceDN w:val="0"/>
              <w:rPr>
                <w:b/>
                <w:sz w:val="14"/>
                <w:szCs w:val="14"/>
              </w:rPr>
            </w:pPr>
          </w:p>
        </w:tc>
        <w:tc>
          <w:tcPr>
            <w:tcW w:w="1228" w:type="dxa"/>
          </w:tcPr>
          <w:p w14:paraId="496B60E3" w14:textId="77777777" w:rsidR="00E347ED" w:rsidRPr="009E12C1" w:rsidRDefault="00E347ED" w:rsidP="00E347ED">
            <w:pPr>
              <w:widowControl w:val="0"/>
              <w:autoSpaceDE w:val="0"/>
              <w:autoSpaceDN w:val="0"/>
              <w:rPr>
                <w:b/>
                <w:sz w:val="14"/>
                <w:szCs w:val="14"/>
              </w:rPr>
            </w:pPr>
          </w:p>
        </w:tc>
        <w:tc>
          <w:tcPr>
            <w:tcW w:w="1229" w:type="dxa"/>
          </w:tcPr>
          <w:p w14:paraId="3770C4E6" w14:textId="77777777" w:rsidR="00E347ED" w:rsidRPr="009E12C1" w:rsidRDefault="00E347ED" w:rsidP="00E347ED">
            <w:pPr>
              <w:widowControl w:val="0"/>
              <w:autoSpaceDE w:val="0"/>
              <w:autoSpaceDN w:val="0"/>
              <w:rPr>
                <w:b/>
                <w:sz w:val="14"/>
                <w:szCs w:val="14"/>
              </w:rPr>
            </w:pPr>
          </w:p>
        </w:tc>
        <w:tc>
          <w:tcPr>
            <w:tcW w:w="1181" w:type="dxa"/>
          </w:tcPr>
          <w:p w14:paraId="7C3E7CA0" w14:textId="77777777" w:rsidR="00E347ED" w:rsidRPr="009E12C1" w:rsidRDefault="00E347ED" w:rsidP="00E347ED">
            <w:pPr>
              <w:widowControl w:val="0"/>
              <w:autoSpaceDE w:val="0"/>
              <w:autoSpaceDN w:val="0"/>
              <w:rPr>
                <w:b/>
                <w:sz w:val="14"/>
                <w:szCs w:val="14"/>
              </w:rPr>
            </w:pPr>
          </w:p>
        </w:tc>
        <w:tc>
          <w:tcPr>
            <w:tcW w:w="1181" w:type="dxa"/>
          </w:tcPr>
          <w:p w14:paraId="043FF480" w14:textId="77777777" w:rsidR="00E347ED" w:rsidRPr="009E12C1" w:rsidRDefault="00E347ED" w:rsidP="00E347ED">
            <w:pPr>
              <w:widowControl w:val="0"/>
              <w:autoSpaceDE w:val="0"/>
              <w:autoSpaceDN w:val="0"/>
              <w:rPr>
                <w:b/>
                <w:sz w:val="14"/>
                <w:szCs w:val="14"/>
              </w:rPr>
            </w:pPr>
          </w:p>
        </w:tc>
        <w:tc>
          <w:tcPr>
            <w:tcW w:w="973" w:type="dxa"/>
          </w:tcPr>
          <w:p w14:paraId="2493750B" w14:textId="77777777" w:rsidR="00E347ED" w:rsidRPr="009E12C1" w:rsidRDefault="00E347ED" w:rsidP="00E347ED">
            <w:pPr>
              <w:widowControl w:val="0"/>
              <w:autoSpaceDE w:val="0"/>
              <w:autoSpaceDN w:val="0"/>
              <w:rPr>
                <w:b/>
                <w:sz w:val="14"/>
                <w:szCs w:val="14"/>
              </w:rPr>
            </w:pPr>
          </w:p>
        </w:tc>
      </w:tr>
      <w:tr w:rsidR="00E347ED" w:rsidRPr="009E12C1" w14:paraId="71B3321D" w14:textId="77777777" w:rsidTr="00E347ED">
        <w:trPr>
          <w:trHeight w:val="20"/>
        </w:trPr>
        <w:tc>
          <w:tcPr>
            <w:tcW w:w="3686" w:type="dxa"/>
            <w:gridSpan w:val="3"/>
          </w:tcPr>
          <w:p w14:paraId="74EED4DF" w14:textId="77777777" w:rsidR="00E347ED" w:rsidRPr="009E12C1" w:rsidRDefault="00E347ED" w:rsidP="00E347ED">
            <w:pPr>
              <w:widowControl w:val="0"/>
              <w:autoSpaceDE w:val="0"/>
              <w:autoSpaceDN w:val="0"/>
              <w:rPr>
                <w:b/>
                <w:sz w:val="14"/>
                <w:szCs w:val="14"/>
              </w:rPr>
            </w:pPr>
            <w:r w:rsidRPr="009E12C1">
              <w:rPr>
                <w:b/>
                <w:sz w:val="14"/>
                <w:szCs w:val="14"/>
              </w:rPr>
              <w:t>Фазное напряжение, B</w:t>
            </w:r>
          </w:p>
        </w:tc>
        <w:tc>
          <w:tcPr>
            <w:tcW w:w="1228" w:type="dxa"/>
          </w:tcPr>
          <w:p w14:paraId="09695BA9" w14:textId="77777777" w:rsidR="00E347ED" w:rsidRPr="009E12C1" w:rsidRDefault="00E347ED" w:rsidP="00E347ED">
            <w:pPr>
              <w:widowControl w:val="0"/>
              <w:autoSpaceDE w:val="0"/>
              <w:autoSpaceDN w:val="0"/>
              <w:rPr>
                <w:b/>
                <w:sz w:val="14"/>
                <w:szCs w:val="14"/>
              </w:rPr>
            </w:pPr>
          </w:p>
        </w:tc>
        <w:tc>
          <w:tcPr>
            <w:tcW w:w="1228" w:type="dxa"/>
          </w:tcPr>
          <w:p w14:paraId="29EE248F" w14:textId="77777777" w:rsidR="00E347ED" w:rsidRPr="009E12C1" w:rsidRDefault="00E347ED" w:rsidP="00E347ED">
            <w:pPr>
              <w:widowControl w:val="0"/>
              <w:autoSpaceDE w:val="0"/>
              <w:autoSpaceDN w:val="0"/>
              <w:rPr>
                <w:b/>
                <w:sz w:val="14"/>
                <w:szCs w:val="14"/>
              </w:rPr>
            </w:pPr>
          </w:p>
        </w:tc>
        <w:tc>
          <w:tcPr>
            <w:tcW w:w="1229" w:type="dxa"/>
          </w:tcPr>
          <w:p w14:paraId="2FFD4456" w14:textId="77777777" w:rsidR="00E347ED" w:rsidRPr="009E12C1" w:rsidRDefault="00E347ED" w:rsidP="00E347ED">
            <w:pPr>
              <w:widowControl w:val="0"/>
              <w:autoSpaceDE w:val="0"/>
              <w:autoSpaceDN w:val="0"/>
              <w:rPr>
                <w:b/>
                <w:sz w:val="14"/>
                <w:szCs w:val="14"/>
              </w:rPr>
            </w:pPr>
          </w:p>
        </w:tc>
        <w:tc>
          <w:tcPr>
            <w:tcW w:w="1181" w:type="dxa"/>
          </w:tcPr>
          <w:p w14:paraId="22336E89" w14:textId="77777777" w:rsidR="00E347ED" w:rsidRPr="009E12C1" w:rsidRDefault="00E347ED" w:rsidP="00E347ED">
            <w:pPr>
              <w:widowControl w:val="0"/>
              <w:autoSpaceDE w:val="0"/>
              <w:autoSpaceDN w:val="0"/>
              <w:rPr>
                <w:b/>
                <w:sz w:val="14"/>
                <w:szCs w:val="14"/>
              </w:rPr>
            </w:pPr>
          </w:p>
        </w:tc>
        <w:tc>
          <w:tcPr>
            <w:tcW w:w="1181" w:type="dxa"/>
          </w:tcPr>
          <w:p w14:paraId="2A2448B3" w14:textId="77777777" w:rsidR="00E347ED" w:rsidRPr="009E12C1" w:rsidRDefault="00E347ED" w:rsidP="00E347ED">
            <w:pPr>
              <w:widowControl w:val="0"/>
              <w:autoSpaceDE w:val="0"/>
              <w:autoSpaceDN w:val="0"/>
              <w:rPr>
                <w:b/>
                <w:sz w:val="14"/>
                <w:szCs w:val="14"/>
              </w:rPr>
            </w:pPr>
          </w:p>
        </w:tc>
        <w:tc>
          <w:tcPr>
            <w:tcW w:w="973" w:type="dxa"/>
          </w:tcPr>
          <w:p w14:paraId="4D05C714" w14:textId="77777777" w:rsidR="00E347ED" w:rsidRPr="009E12C1" w:rsidRDefault="00E347ED" w:rsidP="00E347ED">
            <w:pPr>
              <w:widowControl w:val="0"/>
              <w:autoSpaceDE w:val="0"/>
              <w:autoSpaceDN w:val="0"/>
              <w:rPr>
                <w:b/>
                <w:sz w:val="14"/>
                <w:szCs w:val="14"/>
              </w:rPr>
            </w:pPr>
          </w:p>
        </w:tc>
      </w:tr>
      <w:tr w:rsidR="00E347ED" w:rsidRPr="009E12C1" w14:paraId="28FF842F" w14:textId="77777777" w:rsidTr="00E347ED">
        <w:trPr>
          <w:trHeight w:val="20"/>
        </w:trPr>
        <w:tc>
          <w:tcPr>
            <w:tcW w:w="3686" w:type="dxa"/>
            <w:gridSpan w:val="3"/>
          </w:tcPr>
          <w:p w14:paraId="0296794D" w14:textId="77777777" w:rsidR="00E347ED" w:rsidRPr="009E12C1" w:rsidRDefault="00E347ED" w:rsidP="00E347ED">
            <w:pPr>
              <w:widowControl w:val="0"/>
              <w:autoSpaceDE w:val="0"/>
              <w:autoSpaceDN w:val="0"/>
              <w:rPr>
                <w:b/>
                <w:sz w:val="14"/>
                <w:szCs w:val="14"/>
              </w:rPr>
            </w:pPr>
            <w:r w:rsidRPr="009E12C1">
              <w:rPr>
                <w:b/>
                <w:sz w:val="14"/>
                <w:szCs w:val="14"/>
              </w:rPr>
              <w:t>Угол фазового сдвига, град</w:t>
            </w:r>
          </w:p>
        </w:tc>
        <w:tc>
          <w:tcPr>
            <w:tcW w:w="1228" w:type="dxa"/>
          </w:tcPr>
          <w:p w14:paraId="61B82EB3" w14:textId="77777777" w:rsidR="00E347ED" w:rsidRPr="009E12C1" w:rsidRDefault="00E347ED" w:rsidP="00E347ED">
            <w:pPr>
              <w:widowControl w:val="0"/>
              <w:autoSpaceDE w:val="0"/>
              <w:autoSpaceDN w:val="0"/>
              <w:rPr>
                <w:b/>
                <w:sz w:val="14"/>
                <w:szCs w:val="14"/>
              </w:rPr>
            </w:pPr>
          </w:p>
        </w:tc>
        <w:tc>
          <w:tcPr>
            <w:tcW w:w="1228" w:type="dxa"/>
          </w:tcPr>
          <w:p w14:paraId="71E47DEA" w14:textId="77777777" w:rsidR="00E347ED" w:rsidRPr="009E12C1" w:rsidRDefault="00E347ED" w:rsidP="00E347ED">
            <w:pPr>
              <w:widowControl w:val="0"/>
              <w:autoSpaceDE w:val="0"/>
              <w:autoSpaceDN w:val="0"/>
              <w:rPr>
                <w:b/>
                <w:sz w:val="14"/>
                <w:szCs w:val="14"/>
              </w:rPr>
            </w:pPr>
          </w:p>
        </w:tc>
        <w:tc>
          <w:tcPr>
            <w:tcW w:w="1229" w:type="dxa"/>
          </w:tcPr>
          <w:p w14:paraId="65BF78A2" w14:textId="77777777" w:rsidR="00E347ED" w:rsidRPr="009E12C1" w:rsidRDefault="00E347ED" w:rsidP="00E347ED">
            <w:pPr>
              <w:widowControl w:val="0"/>
              <w:autoSpaceDE w:val="0"/>
              <w:autoSpaceDN w:val="0"/>
              <w:rPr>
                <w:b/>
                <w:sz w:val="14"/>
                <w:szCs w:val="14"/>
              </w:rPr>
            </w:pPr>
          </w:p>
        </w:tc>
        <w:tc>
          <w:tcPr>
            <w:tcW w:w="1181" w:type="dxa"/>
          </w:tcPr>
          <w:p w14:paraId="7D83DE27" w14:textId="77777777" w:rsidR="00E347ED" w:rsidRPr="009E12C1" w:rsidRDefault="00E347ED" w:rsidP="00E347ED">
            <w:pPr>
              <w:widowControl w:val="0"/>
              <w:autoSpaceDE w:val="0"/>
              <w:autoSpaceDN w:val="0"/>
              <w:rPr>
                <w:b/>
                <w:sz w:val="14"/>
                <w:szCs w:val="14"/>
              </w:rPr>
            </w:pPr>
          </w:p>
        </w:tc>
        <w:tc>
          <w:tcPr>
            <w:tcW w:w="1181" w:type="dxa"/>
          </w:tcPr>
          <w:p w14:paraId="46EE6F4F" w14:textId="77777777" w:rsidR="00E347ED" w:rsidRPr="009E12C1" w:rsidRDefault="00E347ED" w:rsidP="00E347ED">
            <w:pPr>
              <w:widowControl w:val="0"/>
              <w:autoSpaceDE w:val="0"/>
              <w:autoSpaceDN w:val="0"/>
              <w:rPr>
                <w:b/>
                <w:sz w:val="14"/>
                <w:szCs w:val="14"/>
              </w:rPr>
            </w:pPr>
          </w:p>
        </w:tc>
        <w:tc>
          <w:tcPr>
            <w:tcW w:w="973" w:type="dxa"/>
          </w:tcPr>
          <w:p w14:paraId="44310E54" w14:textId="77777777" w:rsidR="00E347ED" w:rsidRPr="009E12C1" w:rsidRDefault="00E347ED" w:rsidP="00E347ED">
            <w:pPr>
              <w:widowControl w:val="0"/>
              <w:autoSpaceDE w:val="0"/>
              <w:autoSpaceDN w:val="0"/>
              <w:rPr>
                <w:b/>
                <w:sz w:val="14"/>
                <w:szCs w:val="14"/>
              </w:rPr>
            </w:pPr>
          </w:p>
        </w:tc>
      </w:tr>
      <w:tr w:rsidR="00E347ED" w:rsidRPr="009E12C1" w14:paraId="48380384" w14:textId="77777777" w:rsidTr="00E347ED">
        <w:trPr>
          <w:trHeight w:val="20"/>
        </w:trPr>
        <w:tc>
          <w:tcPr>
            <w:tcW w:w="3686" w:type="dxa"/>
            <w:gridSpan w:val="3"/>
          </w:tcPr>
          <w:p w14:paraId="6D7EC67A" w14:textId="77777777" w:rsidR="00E347ED" w:rsidRPr="009E12C1" w:rsidRDefault="00E347ED" w:rsidP="00E347ED">
            <w:pPr>
              <w:widowControl w:val="0"/>
              <w:autoSpaceDE w:val="0"/>
              <w:autoSpaceDN w:val="0"/>
              <w:rPr>
                <w:b/>
                <w:sz w:val="14"/>
                <w:szCs w:val="14"/>
              </w:rPr>
            </w:pPr>
            <w:r w:rsidRPr="009E12C1">
              <w:rPr>
                <w:b/>
                <w:sz w:val="14"/>
                <w:szCs w:val="14"/>
              </w:rPr>
              <w:t>Коэффициент мощности, cosφ</w:t>
            </w:r>
          </w:p>
        </w:tc>
        <w:tc>
          <w:tcPr>
            <w:tcW w:w="1228" w:type="dxa"/>
          </w:tcPr>
          <w:p w14:paraId="33913A7F" w14:textId="77777777" w:rsidR="00E347ED" w:rsidRPr="009E12C1" w:rsidRDefault="00E347ED" w:rsidP="00E347ED">
            <w:pPr>
              <w:widowControl w:val="0"/>
              <w:autoSpaceDE w:val="0"/>
              <w:autoSpaceDN w:val="0"/>
              <w:rPr>
                <w:b/>
                <w:sz w:val="14"/>
                <w:szCs w:val="14"/>
              </w:rPr>
            </w:pPr>
          </w:p>
        </w:tc>
        <w:tc>
          <w:tcPr>
            <w:tcW w:w="1228" w:type="dxa"/>
          </w:tcPr>
          <w:p w14:paraId="657DDD7F" w14:textId="77777777" w:rsidR="00E347ED" w:rsidRPr="009E12C1" w:rsidRDefault="00E347ED" w:rsidP="00E347ED">
            <w:pPr>
              <w:widowControl w:val="0"/>
              <w:autoSpaceDE w:val="0"/>
              <w:autoSpaceDN w:val="0"/>
              <w:rPr>
                <w:b/>
                <w:sz w:val="14"/>
                <w:szCs w:val="14"/>
              </w:rPr>
            </w:pPr>
          </w:p>
        </w:tc>
        <w:tc>
          <w:tcPr>
            <w:tcW w:w="1229" w:type="dxa"/>
          </w:tcPr>
          <w:p w14:paraId="28A7364B" w14:textId="77777777" w:rsidR="00E347ED" w:rsidRPr="009E12C1" w:rsidRDefault="00E347ED" w:rsidP="00E347ED">
            <w:pPr>
              <w:widowControl w:val="0"/>
              <w:autoSpaceDE w:val="0"/>
              <w:autoSpaceDN w:val="0"/>
              <w:rPr>
                <w:b/>
                <w:sz w:val="14"/>
                <w:szCs w:val="14"/>
              </w:rPr>
            </w:pPr>
          </w:p>
        </w:tc>
        <w:tc>
          <w:tcPr>
            <w:tcW w:w="1181" w:type="dxa"/>
          </w:tcPr>
          <w:p w14:paraId="31DA96F7" w14:textId="77777777" w:rsidR="00E347ED" w:rsidRPr="009E12C1" w:rsidRDefault="00E347ED" w:rsidP="00E347ED">
            <w:pPr>
              <w:widowControl w:val="0"/>
              <w:autoSpaceDE w:val="0"/>
              <w:autoSpaceDN w:val="0"/>
              <w:rPr>
                <w:b/>
                <w:sz w:val="14"/>
                <w:szCs w:val="14"/>
              </w:rPr>
            </w:pPr>
          </w:p>
        </w:tc>
        <w:tc>
          <w:tcPr>
            <w:tcW w:w="1181" w:type="dxa"/>
          </w:tcPr>
          <w:p w14:paraId="29DE52A8" w14:textId="77777777" w:rsidR="00E347ED" w:rsidRPr="009E12C1" w:rsidRDefault="00E347ED" w:rsidP="00E347ED">
            <w:pPr>
              <w:widowControl w:val="0"/>
              <w:autoSpaceDE w:val="0"/>
              <w:autoSpaceDN w:val="0"/>
              <w:rPr>
                <w:b/>
                <w:sz w:val="14"/>
                <w:szCs w:val="14"/>
              </w:rPr>
            </w:pPr>
          </w:p>
        </w:tc>
        <w:tc>
          <w:tcPr>
            <w:tcW w:w="973" w:type="dxa"/>
          </w:tcPr>
          <w:p w14:paraId="5115B11A" w14:textId="77777777" w:rsidR="00E347ED" w:rsidRPr="009E12C1" w:rsidRDefault="00E347ED" w:rsidP="00E347ED">
            <w:pPr>
              <w:widowControl w:val="0"/>
              <w:autoSpaceDE w:val="0"/>
              <w:autoSpaceDN w:val="0"/>
              <w:rPr>
                <w:b/>
                <w:sz w:val="14"/>
                <w:szCs w:val="14"/>
              </w:rPr>
            </w:pPr>
          </w:p>
        </w:tc>
      </w:tr>
      <w:tr w:rsidR="00E347ED" w:rsidRPr="009E12C1" w14:paraId="21254720" w14:textId="77777777" w:rsidTr="00E347ED">
        <w:trPr>
          <w:trHeight w:val="20"/>
        </w:trPr>
        <w:tc>
          <w:tcPr>
            <w:tcW w:w="3686" w:type="dxa"/>
            <w:gridSpan w:val="3"/>
          </w:tcPr>
          <w:p w14:paraId="27EBCD53" w14:textId="77777777" w:rsidR="00E347ED" w:rsidRPr="009E12C1" w:rsidRDefault="00E347ED" w:rsidP="00E347ED">
            <w:pPr>
              <w:widowControl w:val="0"/>
              <w:autoSpaceDE w:val="0"/>
              <w:autoSpaceDN w:val="0"/>
              <w:rPr>
                <w:b/>
                <w:sz w:val="14"/>
                <w:szCs w:val="14"/>
              </w:rPr>
            </w:pPr>
            <w:r w:rsidRPr="009E12C1">
              <w:rPr>
                <w:b/>
                <w:sz w:val="14"/>
                <w:szCs w:val="14"/>
              </w:rPr>
              <w:t>Активная мощность в силовых цепях, кВт</w:t>
            </w:r>
          </w:p>
        </w:tc>
        <w:tc>
          <w:tcPr>
            <w:tcW w:w="3685" w:type="dxa"/>
            <w:gridSpan w:val="3"/>
          </w:tcPr>
          <w:p w14:paraId="1C30B1FC" w14:textId="77777777" w:rsidR="00E347ED" w:rsidRPr="009E12C1" w:rsidRDefault="00E347ED" w:rsidP="00E347ED">
            <w:pPr>
              <w:widowControl w:val="0"/>
              <w:autoSpaceDE w:val="0"/>
              <w:autoSpaceDN w:val="0"/>
              <w:rPr>
                <w:b/>
                <w:sz w:val="14"/>
                <w:szCs w:val="14"/>
              </w:rPr>
            </w:pPr>
          </w:p>
        </w:tc>
        <w:tc>
          <w:tcPr>
            <w:tcW w:w="3335" w:type="dxa"/>
            <w:gridSpan w:val="3"/>
          </w:tcPr>
          <w:p w14:paraId="1328D94E" w14:textId="77777777" w:rsidR="00E347ED" w:rsidRPr="009E12C1" w:rsidRDefault="00E347ED" w:rsidP="00E347ED">
            <w:pPr>
              <w:widowControl w:val="0"/>
              <w:autoSpaceDE w:val="0"/>
              <w:autoSpaceDN w:val="0"/>
              <w:rPr>
                <w:b/>
                <w:sz w:val="14"/>
                <w:szCs w:val="14"/>
              </w:rPr>
            </w:pPr>
          </w:p>
        </w:tc>
      </w:tr>
      <w:tr w:rsidR="00E347ED" w:rsidRPr="009E12C1" w14:paraId="1D940FFE" w14:textId="77777777" w:rsidTr="00E347ED">
        <w:trPr>
          <w:trHeight w:val="20"/>
        </w:trPr>
        <w:tc>
          <w:tcPr>
            <w:tcW w:w="3686" w:type="dxa"/>
            <w:gridSpan w:val="3"/>
          </w:tcPr>
          <w:p w14:paraId="2E265C89" w14:textId="77777777" w:rsidR="00E347ED" w:rsidRPr="009E12C1" w:rsidRDefault="00E347ED" w:rsidP="00E347ED">
            <w:pPr>
              <w:widowControl w:val="0"/>
              <w:autoSpaceDE w:val="0"/>
              <w:autoSpaceDN w:val="0"/>
              <w:rPr>
                <w:b/>
                <w:sz w:val="14"/>
                <w:szCs w:val="14"/>
              </w:rPr>
            </w:pPr>
            <w:r w:rsidRPr="009E12C1">
              <w:rPr>
                <w:b/>
                <w:sz w:val="14"/>
                <w:szCs w:val="14"/>
              </w:rPr>
              <w:t>Активная мощность в измерительных цепях, кВт</w:t>
            </w:r>
          </w:p>
        </w:tc>
        <w:tc>
          <w:tcPr>
            <w:tcW w:w="3685" w:type="dxa"/>
            <w:gridSpan w:val="3"/>
          </w:tcPr>
          <w:p w14:paraId="10B8B94E" w14:textId="77777777" w:rsidR="00E347ED" w:rsidRPr="009E12C1" w:rsidRDefault="00E347ED" w:rsidP="00E347ED">
            <w:pPr>
              <w:widowControl w:val="0"/>
              <w:autoSpaceDE w:val="0"/>
              <w:autoSpaceDN w:val="0"/>
              <w:rPr>
                <w:b/>
                <w:sz w:val="14"/>
                <w:szCs w:val="14"/>
              </w:rPr>
            </w:pPr>
          </w:p>
        </w:tc>
        <w:tc>
          <w:tcPr>
            <w:tcW w:w="3335" w:type="dxa"/>
            <w:gridSpan w:val="3"/>
          </w:tcPr>
          <w:p w14:paraId="19A9AE65" w14:textId="77777777" w:rsidR="00E347ED" w:rsidRPr="009E12C1" w:rsidRDefault="00E347ED" w:rsidP="00E347ED">
            <w:pPr>
              <w:widowControl w:val="0"/>
              <w:autoSpaceDE w:val="0"/>
              <w:autoSpaceDN w:val="0"/>
              <w:rPr>
                <w:b/>
                <w:sz w:val="14"/>
                <w:szCs w:val="14"/>
              </w:rPr>
            </w:pPr>
          </w:p>
        </w:tc>
      </w:tr>
      <w:tr w:rsidR="00E347ED" w:rsidRPr="009E12C1" w14:paraId="4C02729F" w14:textId="77777777" w:rsidTr="00E347ED">
        <w:trPr>
          <w:trHeight w:val="20"/>
        </w:trPr>
        <w:tc>
          <w:tcPr>
            <w:tcW w:w="3686" w:type="dxa"/>
            <w:gridSpan w:val="3"/>
          </w:tcPr>
          <w:p w14:paraId="543638B2" w14:textId="77777777" w:rsidR="00E347ED" w:rsidRPr="009E12C1" w:rsidRDefault="00E347ED" w:rsidP="00E347ED">
            <w:pPr>
              <w:widowControl w:val="0"/>
              <w:autoSpaceDE w:val="0"/>
              <w:autoSpaceDN w:val="0"/>
              <w:rPr>
                <w:b/>
                <w:sz w:val="14"/>
                <w:szCs w:val="14"/>
              </w:rPr>
            </w:pPr>
            <w:r w:rsidRPr="009E12C1">
              <w:rPr>
                <w:b/>
                <w:sz w:val="14"/>
                <w:szCs w:val="14"/>
              </w:rPr>
              <w:t>Количество импульсов, имп.</w:t>
            </w:r>
          </w:p>
        </w:tc>
        <w:tc>
          <w:tcPr>
            <w:tcW w:w="3685" w:type="dxa"/>
            <w:gridSpan w:val="3"/>
          </w:tcPr>
          <w:p w14:paraId="3F29F20F" w14:textId="77777777" w:rsidR="00E347ED" w:rsidRPr="009E12C1" w:rsidRDefault="00E347ED" w:rsidP="00E347ED">
            <w:pPr>
              <w:widowControl w:val="0"/>
              <w:autoSpaceDE w:val="0"/>
              <w:autoSpaceDN w:val="0"/>
              <w:rPr>
                <w:b/>
                <w:sz w:val="14"/>
                <w:szCs w:val="14"/>
              </w:rPr>
            </w:pPr>
          </w:p>
        </w:tc>
        <w:tc>
          <w:tcPr>
            <w:tcW w:w="3335" w:type="dxa"/>
            <w:gridSpan w:val="3"/>
          </w:tcPr>
          <w:p w14:paraId="47380AC8" w14:textId="77777777" w:rsidR="00E347ED" w:rsidRPr="009E12C1" w:rsidRDefault="00E347ED" w:rsidP="00E347ED">
            <w:pPr>
              <w:widowControl w:val="0"/>
              <w:autoSpaceDE w:val="0"/>
              <w:autoSpaceDN w:val="0"/>
              <w:rPr>
                <w:b/>
                <w:sz w:val="14"/>
                <w:szCs w:val="14"/>
              </w:rPr>
            </w:pPr>
          </w:p>
        </w:tc>
      </w:tr>
      <w:tr w:rsidR="00E347ED" w:rsidRPr="009E12C1" w14:paraId="3CDF7B3B" w14:textId="77777777" w:rsidTr="00E347ED">
        <w:trPr>
          <w:trHeight w:val="20"/>
        </w:trPr>
        <w:tc>
          <w:tcPr>
            <w:tcW w:w="3686" w:type="dxa"/>
            <w:gridSpan w:val="3"/>
          </w:tcPr>
          <w:p w14:paraId="14F4210B" w14:textId="77777777" w:rsidR="00E347ED" w:rsidRPr="009E12C1" w:rsidRDefault="00E347ED" w:rsidP="00E347ED">
            <w:pPr>
              <w:widowControl w:val="0"/>
              <w:autoSpaceDE w:val="0"/>
              <w:autoSpaceDN w:val="0"/>
              <w:rPr>
                <w:b/>
                <w:sz w:val="14"/>
                <w:szCs w:val="14"/>
              </w:rPr>
            </w:pPr>
            <w:r w:rsidRPr="009E12C1">
              <w:rPr>
                <w:b/>
                <w:sz w:val="14"/>
                <w:szCs w:val="14"/>
              </w:rPr>
              <w:t>Время подсчета импульсов, сек.</w:t>
            </w:r>
          </w:p>
        </w:tc>
        <w:tc>
          <w:tcPr>
            <w:tcW w:w="3685" w:type="dxa"/>
            <w:gridSpan w:val="3"/>
          </w:tcPr>
          <w:p w14:paraId="74A47052" w14:textId="77777777" w:rsidR="00E347ED" w:rsidRPr="009E12C1" w:rsidRDefault="00E347ED" w:rsidP="00E347ED">
            <w:pPr>
              <w:widowControl w:val="0"/>
              <w:autoSpaceDE w:val="0"/>
              <w:autoSpaceDN w:val="0"/>
              <w:rPr>
                <w:b/>
                <w:sz w:val="14"/>
                <w:szCs w:val="14"/>
              </w:rPr>
            </w:pPr>
          </w:p>
        </w:tc>
        <w:tc>
          <w:tcPr>
            <w:tcW w:w="3335" w:type="dxa"/>
            <w:gridSpan w:val="3"/>
          </w:tcPr>
          <w:p w14:paraId="6375E502" w14:textId="77777777" w:rsidR="00E347ED" w:rsidRPr="009E12C1" w:rsidRDefault="00E347ED" w:rsidP="00E347ED">
            <w:pPr>
              <w:widowControl w:val="0"/>
              <w:autoSpaceDE w:val="0"/>
              <w:autoSpaceDN w:val="0"/>
              <w:rPr>
                <w:b/>
                <w:sz w:val="14"/>
                <w:szCs w:val="14"/>
              </w:rPr>
            </w:pPr>
          </w:p>
        </w:tc>
      </w:tr>
      <w:tr w:rsidR="00E347ED" w:rsidRPr="009E12C1" w14:paraId="549696B8" w14:textId="77777777" w:rsidTr="00E347ED">
        <w:trPr>
          <w:trHeight w:val="20"/>
        </w:trPr>
        <w:tc>
          <w:tcPr>
            <w:tcW w:w="3686" w:type="dxa"/>
            <w:gridSpan w:val="3"/>
          </w:tcPr>
          <w:p w14:paraId="648769C9" w14:textId="77777777" w:rsidR="00E347ED" w:rsidRPr="009E12C1" w:rsidRDefault="00E347ED" w:rsidP="00E347ED">
            <w:pPr>
              <w:widowControl w:val="0"/>
              <w:autoSpaceDE w:val="0"/>
              <w:autoSpaceDN w:val="0"/>
              <w:rPr>
                <w:b/>
                <w:sz w:val="14"/>
                <w:szCs w:val="14"/>
              </w:rPr>
            </w:pPr>
            <w:r w:rsidRPr="009E12C1">
              <w:rPr>
                <w:b/>
                <w:sz w:val="14"/>
                <w:szCs w:val="14"/>
              </w:rPr>
              <w:t>Активная мощность, измеряемая прибором учета (по импульсам), кВт</w:t>
            </w:r>
          </w:p>
        </w:tc>
        <w:tc>
          <w:tcPr>
            <w:tcW w:w="3685" w:type="dxa"/>
            <w:gridSpan w:val="3"/>
          </w:tcPr>
          <w:p w14:paraId="39F23EAE" w14:textId="77777777" w:rsidR="00E347ED" w:rsidRPr="009E12C1" w:rsidRDefault="00E347ED" w:rsidP="00E347ED">
            <w:pPr>
              <w:widowControl w:val="0"/>
              <w:autoSpaceDE w:val="0"/>
              <w:autoSpaceDN w:val="0"/>
              <w:rPr>
                <w:b/>
                <w:sz w:val="14"/>
                <w:szCs w:val="14"/>
              </w:rPr>
            </w:pPr>
          </w:p>
        </w:tc>
        <w:tc>
          <w:tcPr>
            <w:tcW w:w="3335" w:type="dxa"/>
            <w:gridSpan w:val="3"/>
          </w:tcPr>
          <w:p w14:paraId="1D5B59F4" w14:textId="77777777" w:rsidR="00E347ED" w:rsidRPr="009E12C1" w:rsidRDefault="00E347ED" w:rsidP="00E347ED">
            <w:pPr>
              <w:widowControl w:val="0"/>
              <w:autoSpaceDE w:val="0"/>
              <w:autoSpaceDN w:val="0"/>
              <w:rPr>
                <w:b/>
                <w:sz w:val="14"/>
                <w:szCs w:val="14"/>
              </w:rPr>
            </w:pPr>
          </w:p>
        </w:tc>
      </w:tr>
      <w:tr w:rsidR="00E347ED" w:rsidRPr="009E12C1" w14:paraId="68D560C5" w14:textId="77777777" w:rsidTr="00E347ED">
        <w:trPr>
          <w:trHeight w:val="65"/>
        </w:trPr>
        <w:tc>
          <w:tcPr>
            <w:tcW w:w="1418" w:type="dxa"/>
            <w:vMerge w:val="restart"/>
          </w:tcPr>
          <w:p w14:paraId="3020E9B6" w14:textId="77777777" w:rsidR="00E347ED" w:rsidRPr="009E12C1" w:rsidRDefault="00E347ED" w:rsidP="00E347ED">
            <w:pPr>
              <w:widowControl w:val="0"/>
              <w:autoSpaceDE w:val="0"/>
              <w:autoSpaceDN w:val="0"/>
              <w:rPr>
                <w:b/>
                <w:sz w:val="14"/>
                <w:szCs w:val="14"/>
              </w:rPr>
            </w:pPr>
            <w:r w:rsidRPr="009E12C1">
              <w:rPr>
                <w:b/>
                <w:sz w:val="14"/>
                <w:szCs w:val="14"/>
              </w:rPr>
              <w:t>Измерения образцовым счетчиком</w:t>
            </w:r>
          </w:p>
        </w:tc>
        <w:tc>
          <w:tcPr>
            <w:tcW w:w="2268" w:type="dxa"/>
            <w:gridSpan w:val="2"/>
          </w:tcPr>
          <w:p w14:paraId="79B2AEED" w14:textId="77777777" w:rsidR="00E347ED" w:rsidRPr="009E12C1" w:rsidRDefault="00E347ED" w:rsidP="00E347ED">
            <w:pPr>
              <w:widowControl w:val="0"/>
              <w:autoSpaceDE w:val="0"/>
              <w:autoSpaceDN w:val="0"/>
              <w:rPr>
                <w:b/>
                <w:bCs/>
                <w:sz w:val="14"/>
                <w:szCs w:val="14"/>
              </w:rPr>
            </w:pPr>
            <w:r w:rsidRPr="009E12C1">
              <w:rPr>
                <w:b/>
                <w:bCs/>
                <w:sz w:val="14"/>
                <w:szCs w:val="14"/>
              </w:rPr>
              <w:t>Погрешность образцового оборудования</w:t>
            </w:r>
          </w:p>
        </w:tc>
        <w:tc>
          <w:tcPr>
            <w:tcW w:w="3685" w:type="dxa"/>
            <w:gridSpan w:val="3"/>
          </w:tcPr>
          <w:p w14:paraId="56EDA2B2" w14:textId="77777777" w:rsidR="00E347ED" w:rsidRPr="009E12C1" w:rsidRDefault="00E347ED" w:rsidP="00E347ED">
            <w:pPr>
              <w:widowControl w:val="0"/>
              <w:autoSpaceDE w:val="0"/>
              <w:autoSpaceDN w:val="0"/>
              <w:rPr>
                <w:b/>
                <w:sz w:val="14"/>
                <w:szCs w:val="14"/>
              </w:rPr>
            </w:pPr>
          </w:p>
        </w:tc>
        <w:tc>
          <w:tcPr>
            <w:tcW w:w="3335" w:type="dxa"/>
            <w:gridSpan w:val="3"/>
          </w:tcPr>
          <w:p w14:paraId="75877661" w14:textId="77777777" w:rsidR="00E347ED" w:rsidRPr="009E12C1" w:rsidRDefault="00E347ED" w:rsidP="00E347ED">
            <w:pPr>
              <w:widowControl w:val="0"/>
              <w:autoSpaceDE w:val="0"/>
              <w:autoSpaceDN w:val="0"/>
              <w:rPr>
                <w:b/>
                <w:sz w:val="14"/>
                <w:szCs w:val="14"/>
              </w:rPr>
            </w:pPr>
          </w:p>
        </w:tc>
      </w:tr>
      <w:tr w:rsidR="00E347ED" w:rsidRPr="009E12C1" w14:paraId="046620B0" w14:textId="77777777" w:rsidTr="00E347ED">
        <w:trPr>
          <w:trHeight w:val="20"/>
        </w:trPr>
        <w:tc>
          <w:tcPr>
            <w:tcW w:w="1418" w:type="dxa"/>
            <w:vMerge/>
          </w:tcPr>
          <w:p w14:paraId="5CEE5762" w14:textId="77777777" w:rsidR="00E347ED" w:rsidRPr="009E12C1" w:rsidRDefault="00E347ED" w:rsidP="00E347ED">
            <w:pPr>
              <w:widowControl w:val="0"/>
              <w:autoSpaceDE w:val="0"/>
              <w:autoSpaceDN w:val="0"/>
              <w:rPr>
                <w:b/>
                <w:sz w:val="14"/>
                <w:szCs w:val="14"/>
              </w:rPr>
            </w:pPr>
          </w:p>
        </w:tc>
        <w:tc>
          <w:tcPr>
            <w:tcW w:w="2268" w:type="dxa"/>
            <w:gridSpan w:val="2"/>
          </w:tcPr>
          <w:p w14:paraId="3E9B2112" w14:textId="77777777" w:rsidR="00E347ED" w:rsidRPr="009E12C1" w:rsidRDefault="00E347ED" w:rsidP="00E347ED">
            <w:pPr>
              <w:widowControl w:val="0"/>
              <w:autoSpaceDE w:val="0"/>
              <w:autoSpaceDN w:val="0"/>
              <w:rPr>
                <w:b/>
                <w:bCs/>
                <w:sz w:val="14"/>
                <w:szCs w:val="14"/>
              </w:rPr>
            </w:pPr>
            <w:r w:rsidRPr="009E12C1">
              <w:rPr>
                <w:b/>
                <w:bCs/>
                <w:sz w:val="14"/>
                <w:szCs w:val="14"/>
              </w:rPr>
              <w:t>Погрешность схемы учета расчетного счетчика</w:t>
            </w:r>
          </w:p>
        </w:tc>
        <w:tc>
          <w:tcPr>
            <w:tcW w:w="3685" w:type="dxa"/>
            <w:gridSpan w:val="3"/>
          </w:tcPr>
          <w:p w14:paraId="60507A8A" w14:textId="77777777" w:rsidR="00E347ED" w:rsidRPr="009E12C1" w:rsidRDefault="00E347ED" w:rsidP="00E347ED">
            <w:pPr>
              <w:widowControl w:val="0"/>
              <w:autoSpaceDE w:val="0"/>
              <w:autoSpaceDN w:val="0"/>
              <w:rPr>
                <w:b/>
                <w:sz w:val="14"/>
                <w:szCs w:val="14"/>
              </w:rPr>
            </w:pPr>
          </w:p>
        </w:tc>
        <w:tc>
          <w:tcPr>
            <w:tcW w:w="3335" w:type="dxa"/>
            <w:gridSpan w:val="3"/>
          </w:tcPr>
          <w:p w14:paraId="0A79F985" w14:textId="77777777" w:rsidR="00E347ED" w:rsidRPr="009E12C1" w:rsidRDefault="00E347ED" w:rsidP="00E347ED">
            <w:pPr>
              <w:widowControl w:val="0"/>
              <w:autoSpaceDE w:val="0"/>
              <w:autoSpaceDN w:val="0"/>
              <w:rPr>
                <w:b/>
                <w:sz w:val="14"/>
                <w:szCs w:val="14"/>
              </w:rPr>
            </w:pPr>
          </w:p>
        </w:tc>
      </w:tr>
    </w:tbl>
    <w:p w14:paraId="5D00AA58" w14:textId="77777777" w:rsidR="00E347ED" w:rsidRPr="009E12C1" w:rsidRDefault="00E347ED" w:rsidP="00E347ED">
      <w:pPr>
        <w:widowControl w:val="0"/>
        <w:autoSpaceDE w:val="0"/>
        <w:autoSpaceDN w:val="0"/>
        <w:rPr>
          <w:b/>
          <w:sz w:val="6"/>
          <w:szCs w:val="6"/>
        </w:rPr>
      </w:pPr>
    </w:p>
    <w:p w14:paraId="7D93EAD3" w14:textId="77777777" w:rsidR="00E347ED" w:rsidRPr="009E12C1" w:rsidRDefault="00E347ED" w:rsidP="00E347ED">
      <w:pPr>
        <w:rPr>
          <w:b/>
          <w:bCs/>
          <w:sz w:val="16"/>
          <w:szCs w:val="16"/>
        </w:rPr>
      </w:pPr>
      <w:r w:rsidRPr="009E12C1">
        <w:rPr>
          <w:b/>
          <w:bCs/>
          <w:sz w:val="16"/>
          <w:szCs w:val="16"/>
        </w:rPr>
        <w:t>При замене счетчика: безучетное время_____________ ч; величина нагрузки____________ кВт.</w:t>
      </w:r>
    </w:p>
    <w:p w14:paraId="2EA4A055" w14:textId="77777777" w:rsidR="00E347ED" w:rsidRPr="009E12C1" w:rsidRDefault="00E347ED" w:rsidP="00E347ED">
      <w:pPr>
        <w:widowControl w:val="0"/>
        <w:autoSpaceDE w:val="0"/>
        <w:autoSpaceDN w:val="0"/>
        <w:jc w:val="center"/>
        <w:rPr>
          <w:b/>
          <w:sz w:val="16"/>
          <w:szCs w:val="16"/>
        </w:rPr>
      </w:pPr>
    </w:p>
    <w:p w14:paraId="7CA7A422" w14:textId="77777777" w:rsidR="00E347ED" w:rsidRPr="009E12C1" w:rsidRDefault="00E347ED" w:rsidP="00E347ED">
      <w:pPr>
        <w:widowControl w:val="0"/>
        <w:autoSpaceDE w:val="0"/>
        <w:autoSpaceDN w:val="0"/>
        <w:jc w:val="center"/>
        <w:rPr>
          <w:b/>
          <w:sz w:val="16"/>
          <w:szCs w:val="16"/>
        </w:rPr>
      </w:pPr>
      <w:r w:rsidRPr="009E12C1">
        <w:rPr>
          <w:b/>
          <w:sz w:val="16"/>
          <w:szCs w:val="16"/>
        </w:rPr>
        <w:t>Векторные диаграммы токов и напряжений на элементах счетчиков</w:t>
      </w:r>
    </w:p>
    <w:p w14:paraId="4650A297" w14:textId="77777777" w:rsidR="00E347ED" w:rsidRPr="009E12C1" w:rsidRDefault="00E347ED" w:rsidP="00E347ED">
      <w:pPr>
        <w:widowControl w:val="0"/>
        <w:autoSpaceDE w:val="0"/>
        <w:autoSpaceDN w:val="0"/>
        <w:rPr>
          <w:b/>
          <w:sz w:val="16"/>
          <w:szCs w:val="16"/>
        </w:rPr>
      </w:pPr>
      <w:r w:rsidRPr="009E12C1">
        <w:rPr>
          <w:b/>
          <w:sz w:val="16"/>
          <w:szCs w:val="16"/>
        </w:rPr>
        <w:t>Проверяемый №1/ демонтируемый (выводимый из эксплуатации)</w:t>
      </w:r>
      <w:r>
        <w:rPr>
          <w:b/>
          <w:sz w:val="16"/>
          <w:szCs w:val="16"/>
        </w:rPr>
        <w:t xml:space="preserve">         </w:t>
      </w:r>
      <w:r w:rsidRPr="009E12C1">
        <w:rPr>
          <w:b/>
          <w:sz w:val="16"/>
          <w:szCs w:val="16"/>
        </w:rPr>
        <w:tab/>
        <w:t>Проверяемый №2/ вводимый в эксплуатацию (установленный)</w:t>
      </w:r>
    </w:p>
    <w:p w14:paraId="1E7A469C" w14:textId="77777777" w:rsidR="00E347ED" w:rsidRPr="009E12C1" w:rsidRDefault="00B15674" w:rsidP="00E347ED">
      <w:pPr>
        <w:widowControl w:val="0"/>
        <w:autoSpaceDE w:val="0"/>
        <w:autoSpaceDN w:val="0"/>
        <w:rPr>
          <w:b/>
          <w:sz w:val="16"/>
          <w:szCs w:val="16"/>
        </w:rPr>
      </w:pPr>
      <w:r>
        <w:rPr>
          <w:b/>
          <w:noProof/>
          <w:sz w:val="16"/>
          <w:szCs w:val="16"/>
        </w:rPr>
        <w:object w:dxaOrig="1440" w:dyaOrig="1440" w14:anchorId="5C1D35A0">
          <v:shape id="_x0000_s1255" type="#_x0000_t75" style="position:absolute;margin-left:48.9pt;margin-top:6.25pt;width:120.9pt;height:116.05pt;z-index:251660288">
            <v:imagedata r:id="rId52" o:title=""/>
          </v:shape>
          <o:OLEObject Type="Embed" ProgID="Visio.Drawing.11" ShapeID="_x0000_s1255" DrawAspect="Content" ObjectID="_1819794675" r:id="rId53"/>
        </w:object>
      </w:r>
      <w:r>
        <w:rPr>
          <w:b/>
          <w:noProof/>
          <w:sz w:val="6"/>
          <w:szCs w:val="6"/>
        </w:rPr>
        <w:object w:dxaOrig="1440" w:dyaOrig="1440" w14:anchorId="679F33C2">
          <v:shape id="_x0000_s1256" type="#_x0000_t75" style="position:absolute;margin-left:345pt;margin-top:6.25pt;width:120.9pt;height:116.05pt;z-index:251661312">
            <v:imagedata r:id="rId52" o:title=""/>
          </v:shape>
          <o:OLEObject Type="Embed" ProgID="Visio.Drawing.11" ShapeID="_x0000_s1256" DrawAspect="Content" ObjectID="_1819794676" r:id="rId54"/>
        </w:object>
      </w:r>
    </w:p>
    <w:p w14:paraId="53F39AA6" w14:textId="77777777" w:rsidR="00E347ED" w:rsidRPr="009E12C1" w:rsidRDefault="00E347ED" w:rsidP="00E347ED">
      <w:pPr>
        <w:widowControl w:val="0"/>
        <w:autoSpaceDE w:val="0"/>
        <w:autoSpaceDN w:val="0"/>
        <w:rPr>
          <w:b/>
          <w:sz w:val="16"/>
          <w:szCs w:val="16"/>
        </w:rPr>
      </w:pPr>
    </w:p>
    <w:p w14:paraId="4380B330" w14:textId="77777777" w:rsidR="00E347ED" w:rsidRPr="009E12C1" w:rsidRDefault="00E347ED" w:rsidP="00E347ED">
      <w:pPr>
        <w:widowControl w:val="0"/>
        <w:autoSpaceDE w:val="0"/>
        <w:autoSpaceDN w:val="0"/>
        <w:rPr>
          <w:b/>
          <w:sz w:val="16"/>
          <w:szCs w:val="16"/>
        </w:rPr>
      </w:pPr>
    </w:p>
    <w:p w14:paraId="3B670CF5" w14:textId="77777777" w:rsidR="00E347ED" w:rsidRPr="009E12C1" w:rsidRDefault="00E347ED" w:rsidP="00E347ED">
      <w:pPr>
        <w:widowControl w:val="0"/>
        <w:autoSpaceDE w:val="0"/>
        <w:autoSpaceDN w:val="0"/>
        <w:rPr>
          <w:b/>
          <w:sz w:val="16"/>
          <w:szCs w:val="16"/>
        </w:rPr>
      </w:pPr>
    </w:p>
    <w:p w14:paraId="7B68E8A5" w14:textId="77777777" w:rsidR="00E347ED" w:rsidRPr="009E12C1" w:rsidRDefault="00E347ED" w:rsidP="00E347ED">
      <w:pPr>
        <w:widowControl w:val="0"/>
        <w:autoSpaceDE w:val="0"/>
        <w:autoSpaceDN w:val="0"/>
        <w:rPr>
          <w:b/>
          <w:sz w:val="16"/>
          <w:szCs w:val="16"/>
        </w:rPr>
      </w:pPr>
    </w:p>
    <w:p w14:paraId="02B1F363" w14:textId="77777777" w:rsidR="00E347ED" w:rsidRPr="009E12C1" w:rsidRDefault="00E347ED" w:rsidP="00E347ED">
      <w:pPr>
        <w:widowControl w:val="0"/>
        <w:autoSpaceDE w:val="0"/>
        <w:autoSpaceDN w:val="0"/>
        <w:rPr>
          <w:b/>
          <w:sz w:val="16"/>
          <w:szCs w:val="16"/>
        </w:rPr>
      </w:pPr>
    </w:p>
    <w:p w14:paraId="7FD2D0BD" w14:textId="77777777" w:rsidR="00E347ED" w:rsidRPr="009E12C1" w:rsidRDefault="00E347ED" w:rsidP="00E347ED">
      <w:pPr>
        <w:widowControl w:val="0"/>
        <w:autoSpaceDE w:val="0"/>
        <w:autoSpaceDN w:val="0"/>
        <w:rPr>
          <w:b/>
          <w:sz w:val="16"/>
          <w:szCs w:val="16"/>
        </w:rPr>
      </w:pPr>
    </w:p>
    <w:p w14:paraId="559ED035" w14:textId="77777777" w:rsidR="00E347ED" w:rsidRPr="009E12C1" w:rsidRDefault="00E347ED" w:rsidP="00E347ED">
      <w:pPr>
        <w:widowControl w:val="0"/>
        <w:autoSpaceDE w:val="0"/>
        <w:autoSpaceDN w:val="0"/>
        <w:rPr>
          <w:b/>
          <w:sz w:val="16"/>
          <w:szCs w:val="16"/>
        </w:rPr>
      </w:pPr>
    </w:p>
    <w:p w14:paraId="48A6613D" w14:textId="77777777" w:rsidR="00E347ED" w:rsidRPr="009E12C1" w:rsidRDefault="00E347ED" w:rsidP="00E347ED">
      <w:pPr>
        <w:widowControl w:val="0"/>
        <w:autoSpaceDE w:val="0"/>
        <w:autoSpaceDN w:val="0"/>
        <w:rPr>
          <w:b/>
          <w:sz w:val="16"/>
          <w:szCs w:val="16"/>
        </w:rPr>
      </w:pPr>
    </w:p>
    <w:p w14:paraId="31ED2EC9" w14:textId="77777777" w:rsidR="00E347ED" w:rsidRPr="009E12C1" w:rsidRDefault="00E347ED" w:rsidP="00E347ED">
      <w:pPr>
        <w:widowControl w:val="0"/>
        <w:autoSpaceDE w:val="0"/>
        <w:autoSpaceDN w:val="0"/>
        <w:rPr>
          <w:b/>
          <w:sz w:val="16"/>
          <w:szCs w:val="16"/>
        </w:rPr>
      </w:pPr>
    </w:p>
    <w:p w14:paraId="7328B5C0" w14:textId="77777777" w:rsidR="00E347ED" w:rsidRPr="009E12C1" w:rsidRDefault="00E347ED" w:rsidP="00E347ED">
      <w:pPr>
        <w:widowControl w:val="0"/>
        <w:autoSpaceDE w:val="0"/>
        <w:autoSpaceDN w:val="0"/>
        <w:rPr>
          <w:b/>
          <w:sz w:val="16"/>
          <w:szCs w:val="16"/>
        </w:rPr>
      </w:pPr>
    </w:p>
    <w:p w14:paraId="7BD173B1" w14:textId="77777777" w:rsidR="00E347ED" w:rsidRPr="009E12C1" w:rsidRDefault="00E347ED" w:rsidP="00E347ED">
      <w:pPr>
        <w:widowControl w:val="0"/>
        <w:autoSpaceDE w:val="0"/>
        <w:autoSpaceDN w:val="0"/>
        <w:rPr>
          <w:b/>
          <w:sz w:val="16"/>
          <w:szCs w:val="16"/>
        </w:rPr>
      </w:pPr>
    </w:p>
    <w:p w14:paraId="2D5051B3" w14:textId="77777777" w:rsidR="00E347ED" w:rsidRPr="009E12C1" w:rsidRDefault="00E347ED" w:rsidP="00E347ED">
      <w:pPr>
        <w:widowControl w:val="0"/>
        <w:autoSpaceDE w:val="0"/>
        <w:autoSpaceDN w:val="0"/>
        <w:rPr>
          <w:b/>
          <w:sz w:val="16"/>
          <w:szCs w:val="16"/>
        </w:rPr>
      </w:pPr>
    </w:p>
    <w:p w14:paraId="7D5B185D" w14:textId="77777777" w:rsidR="00E347ED" w:rsidRPr="009E12C1" w:rsidRDefault="00E347ED" w:rsidP="00E347ED">
      <w:pPr>
        <w:widowControl w:val="0"/>
        <w:autoSpaceDE w:val="0"/>
        <w:autoSpaceDN w:val="0"/>
        <w:rPr>
          <w:b/>
          <w:sz w:val="16"/>
          <w:szCs w:val="16"/>
        </w:rPr>
      </w:pPr>
      <w:r w:rsidRPr="009E12C1">
        <w:rPr>
          <w:b/>
          <w:sz w:val="16"/>
          <w:szCs w:val="16"/>
        </w:rPr>
        <w:t>8. Информация о знаках визуального контроля (пломбах) (по окончании выполнения инструментальных замеров)</w:t>
      </w:r>
    </w:p>
    <w:tbl>
      <w:tblPr>
        <w:tblW w:w="1084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firstRow="0" w:lastRow="0" w:firstColumn="0" w:lastColumn="0" w:noHBand="0" w:noVBand="0"/>
      </w:tblPr>
      <w:tblGrid>
        <w:gridCol w:w="2268"/>
        <w:gridCol w:w="1418"/>
        <w:gridCol w:w="992"/>
        <w:gridCol w:w="1276"/>
        <w:gridCol w:w="1276"/>
        <w:gridCol w:w="992"/>
        <w:gridCol w:w="1276"/>
        <w:gridCol w:w="1350"/>
      </w:tblGrid>
      <w:tr w:rsidR="00E347ED" w:rsidRPr="009E12C1" w14:paraId="36B87A85" w14:textId="77777777" w:rsidTr="00E347ED">
        <w:trPr>
          <w:trHeight w:val="49"/>
        </w:trPr>
        <w:tc>
          <w:tcPr>
            <w:tcW w:w="3686" w:type="dxa"/>
            <w:gridSpan w:val="2"/>
            <w:vAlign w:val="center"/>
          </w:tcPr>
          <w:p w14:paraId="2AC2ADE9" w14:textId="77777777" w:rsidR="00E347ED" w:rsidRPr="009E12C1" w:rsidRDefault="00E347ED" w:rsidP="00E347ED">
            <w:pPr>
              <w:widowControl w:val="0"/>
              <w:autoSpaceDE w:val="0"/>
              <w:autoSpaceDN w:val="0"/>
              <w:jc w:val="center"/>
              <w:rPr>
                <w:b/>
                <w:sz w:val="14"/>
                <w:szCs w:val="14"/>
              </w:rPr>
            </w:pPr>
            <w:r w:rsidRPr="009E12C1">
              <w:rPr>
                <w:b/>
                <w:sz w:val="14"/>
                <w:szCs w:val="14"/>
              </w:rPr>
              <w:t>Место установки пломбы</w:t>
            </w:r>
          </w:p>
        </w:tc>
        <w:tc>
          <w:tcPr>
            <w:tcW w:w="992" w:type="dxa"/>
            <w:vAlign w:val="center"/>
          </w:tcPr>
          <w:p w14:paraId="09967C85" w14:textId="77777777" w:rsidR="00E347ED" w:rsidRPr="009E12C1" w:rsidRDefault="00E347ED" w:rsidP="00E347ED">
            <w:pPr>
              <w:widowControl w:val="0"/>
              <w:autoSpaceDE w:val="0"/>
              <w:autoSpaceDN w:val="0"/>
              <w:jc w:val="center"/>
              <w:rPr>
                <w:b/>
                <w:sz w:val="14"/>
                <w:szCs w:val="14"/>
              </w:rPr>
            </w:pPr>
            <w:r w:rsidRPr="009E12C1">
              <w:rPr>
                <w:b/>
                <w:bCs/>
                <w:sz w:val="12"/>
                <w:szCs w:val="12"/>
              </w:rPr>
              <w:t>Наименование организации, установившей пломбу</w:t>
            </w:r>
          </w:p>
        </w:tc>
        <w:tc>
          <w:tcPr>
            <w:tcW w:w="2552" w:type="dxa"/>
            <w:gridSpan w:val="2"/>
            <w:vAlign w:val="center"/>
          </w:tcPr>
          <w:p w14:paraId="6D33A89F" w14:textId="77777777" w:rsidR="00E347ED" w:rsidRPr="009E12C1" w:rsidRDefault="00E347ED" w:rsidP="00E347ED">
            <w:pPr>
              <w:widowControl w:val="0"/>
              <w:autoSpaceDE w:val="0"/>
              <w:autoSpaceDN w:val="0"/>
              <w:jc w:val="center"/>
              <w:rPr>
                <w:b/>
                <w:sz w:val="14"/>
                <w:szCs w:val="14"/>
              </w:rPr>
            </w:pPr>
            <w:r w:rsidRPr="009E12C1">
              <w:rPr>
                <w:b/>
                <w:sz w:val="14"/>
                <w:szCs w:val="14"/>
              </w:rPr>
              <w:t>Номера пломб</w:t>
            </w:r>
          </w:p>
        </w:tc>
        <w:tc>
          <w:tcPr>
            <w:tcW w:w="992" w:type="dxa"/>
            <w:vAlign w:val="center"/>
          </w:tcPr>
          <w:p w14:paraId="71D8BF57" w14:textId="77777777" w:rsidR="00E347ED" w:rsidRPr="009E12C1" w:rsidRDefault="00E347ED" w:rsidP="00E347ED">
            <w:pPr>
              <w:widowControl w:val="0"/>
              <w:autoSpaceDE w:val="0"/>
              <w:autoSpaceDN w:val="0"/>
              <w:jc w:val="center"/>
              <w:rPr>
                <w:b/>
                <w:sz w:val="14"/>
                <w:szCs w:val="14"/>
              </w:rPr>
            </w:pPr>
            <w:r w:rsidRPr="009E12C1">
              <w:rPr>
                <w:b/>
                <w:bCs/>
                <w:sz w:val="12"/>
                <w:szCs w:val="12"/>
              </w:rPr>
              <w:t>Наименование организации, установившей пломбу</w:t>
            </w:r>
          </w:p>
        </w:tc>
        <w:tc>
          <w:tcPr>
            <w:tcW w:w="2626" w:type="dxa"/>
            <w:gridSpan w:val="2"/>
            <w:vAlign w:val="center"/>
          </w:tcPr>
          <w:p w14:paraId="233155E2" w14:textId="77777777" w:rsidR="00E347ED" w:rsidRPr="009E12C1" w:rsidRDefault="00E347ED" w:rsidP="00E347ED">
            <w:pPr>
              <w:widowControl w:val="0"/>
              <w:autoSpaceDE w:val="0"/>
              <w:autoSpaceDN w:val="0"/>
              <w:jc w:val="center"/>
              <w:rPr>
                <w:b/>
                <w:sz w:val="14"/>
                <w:szCs w:val="14"/>
              </w:rPr>
            </w:pPr>
            <w:r w:rsidRPr="009E12C1">
              <w:rPr>
                <w:b/>
                <w:sz w:val="14"/>
                <w:szCs w:val="14"/>
              </w:rPr>
              <w:t>Номера пломб</w:t>
            </w:r>
          </w:p>
        </w:tc>
      </w:tr>
      <w:tr w:rsidR="00E347ED" w:rsidRPr="009E12C1" w14:paraId="51DC815E" w14:textId="77777777" w:rsidTr="00E347ED">
        <w:trPr>
          <w:trHeight w:val="49"/>
        </w:trPr>
        <w:tc>
          <w:tcPr>
            <w:tcW w:w="3686" w:type="dxa"/>
            <w:gridSpan w:val="2"/>
          </w:tcPr>
          <w:p w14:paraId="5E411BBA" w14:textId="77777777" w:rsidR="00E347ED" w:rsidRPr="009E12C1" w:rsidRDefault="00E347ED" w:rsidP="00E347ED">
            <w:pPr>
              <w:widowControl w:val="0"/>
              <w:autoSpaceDE w:val="0"/>
              <w:autoSpaceDN w:val="0"/>
              <w:rPr>
                <w:b/>
                <w:sz w:val="14"/>
                <w:szCs w:val="14"/>
              </w:rPr>
            </w:pPr>
            <w:r w:rsidRPr="009E12C1">
              <w:rPr>
                <w:b/>
                <w:sz w:val="14"/>
                <w:szCs w:val="14"/>
              </w:rPr>
              <w:t>На корпусе счетчика (пломбы и знаки визуального контроля производителя)</w:t>
            </w:r>
            <w:r w:rsidRPr="009E12C1">
              <w:rPr>
                <w:bCs/>
                <w:sz w:val="14"/>
                <w:szCs w:val="14"/>
              </w:rPr>
              <w:t xml:space="preserve"> </w:t>
            </w:r>
            <w:r w:rsidRPr="009E12C1">
              <w:rPr>
                <w:bCs/>
                <w:sz w:val="12"/>
                <w:szCs w:val="12"/>
              </w:rPr>
              <w:t>(тип, номер (если имеется)/</w:t>
            </w:r>
            <w:r w:rsidRPr="009E12C1">
              <w:rPr>
                <w:sz w:val="12"/>
                <w:szCs w:val="12"/>
              </w:rPr>
              <w:t xml:space="preserve"> соответствие номера указанному в (паспорте</w:t>
            </w:r>
            <w:r w:rsidRPr="009E12C1">
              <w:rPr>
                <w:bCs/>
                <w:sz w:val="12"/>
                <w:szCs w:val="12"/>
              </w:rPr>
              <w:t>)</w:t>
            </w:r>
          </w:p>
        </w:tc>
        <w:tc>
          <w:tcPr>
            <w:tcW w:w="992" w:type="dxa"/>
          </w:tcPr>
          <w:p w14:paraId="02D19F7E" w14:textId="77777777" w:rsidR="00E347ED" w:rsidRPr="009E12C1" w:rsidRDefault="00E347ED" w:rsidP="00E347ED">
            <w:pPr>
              <w:widowControl w:val="0"/>
              <w:autoSpaceDE w:val="0"/>
              <w:autoSpaceDN w:val="0"/>
              <w:jc w:val="center"/>
              <w:rPr>
                <w:b/>
                <w:sz w:val="14"/>
                <w:szCs w:val="14"/>
              </w:rPr>
            </w:pPr>
          </w:p>
        </w:tc>
        <w:tc>
          <w:tcPr>
            <w:tcW w:w="2552" w:type="dxa"/>
            <w:gridSpan w:val="2"/>
          </w:tcPr>
          <w:p w14:paraId="3EE04DFC" w14:textId="77777777" w:rsidR="00E347ED" w:rsidRPr="009E12C1" w:rsidRDefault="00E347ED" w:rsidP="00E347ED">
            <w:pPr>
              <w:widowControl w:val="0"/>
              <w:autoSpaceDE w:val="0"/>
              <w:autoSpaceDN w:val="0"/>
              <w:jc w:val="center"/>
              <w:rPr>
                <w:b/>
                <w:sz w:val="14"/>
                <w:szCs w:val="14"/>
              </w:rPr>
            </w:pPr>
          </w:p>
        </w:tc>
        <w:tc>
          <w:tcPr>
            <w:tcW w:w="992" w:type="dxa"/>
          </w:tcPr>
          <w:p w14:paraId="3E1C92A4" w14:textId="77777777" w:rsidR="00E347ED" w:rsidRPr="009E12C1" w:rsidRDefault="00E347ED" w:rsidP="00E347ED">
            <w:pPr>
              <w:widowControl w:val="0"/>
              <w:autoSpaceDE w:val="0"/>
              <w:autoSpaceDN w:val="0"/>
              <w:jc w:val="center"/>
              <w:rPr>
                <w:b/>
                <w:sz w:val="14"/>
                <w:szCs w:val="14"/>
              </w:rPr>
            </w:pPr>
          </w:p>
        </w:tc>
        <w:tc>
          <w:tcPr>
            <w:tcW w:w="2626" w:type="dxa"/>
            <w:gridSpan w:val="2"/>
          </w:tcPr>
          <w:p w14:paraId="6932831B" w14:textId="77777777" w:rsidR="00E347ED" w:rsidRPr="009E12C1" w:rsidRDefault="00E347ED" w:rsidP="00E347ED">
            <w:pPr>
              <w:widowControl w:val="0"/>
              <w:autoSpaceDE w:val="0"/>
              <w:autoSpaceDN w:val="0"/>
              <w:jc w:val="center"/>
              <w:rPr>
                <w:b/>
                <w:sz w:val="14"/>
                <w:szCs w:val="14"/>
              </w:rPr>
            </w:pPr>
          </w:p>
        </w:tc>
      </w:tr>
      <w:tr w:rsidR="00E347ED" w:rsidRPr="009E12C1" w14:paraId="23FB5E30" w14:textId="77777777" w:rsidTr="00E347ED">
        <w:trPr>
          <w:trHeight w:val="20"/>
        </w:trPr>
        <w:tc>
          <w:tcPr>
            <w:tcW w:w="3686" w:type="dxa"/>
            <w:gridSpan w:val="2"/>
          </w:tcPr>
          <w:p w14:paraId="135BD5D5" w14:textId="77777777" w:rsidR="00E347ED" w:rsidRPr="009E12C1" w:rsidRDefault="00E347ED" w:rsidP="00E347ED">
            <w:pPr>
              <w:widowControl w:val="0"/>
              <w:autoSpaceDE w:val="0"/>
              <w:autoSpaceDN w:val="0"/>
              <w:rPr>
                <w:b/>
                <w:sz w:val="14"/>
                <w:szCs w:val="14"/>
              </w:rPr>
            </w:pPr>
            <w:r w:rsidRPr="009E12C1">
              <w:rPr>
                <w:b/>
                <w:sz w:val="14"/>
                <w:szCs w:val="14"/>
              </w:rPr>
              <w:t>На корпусе счетчика (пломбы и знаки визуального контроля поверителя)</w:t>
            </w:r>
            <w:r w:rsidRPr="009E12C1">
              <w:rPr>
                <w:bCs/>
                <w:sz w:val="14"/>
                <w:szCs w:val="14"/>
              </w:rPr>
              <w:t xml:space="preserve"> </w:t>
            </w:r>
            <w:r w:rsidRPr="009E12C1">
              <w:rPr>
                <w:bCs/>
                <w:sz w:val="12"/>
                <w:szCs w:val="12"/>
              </w:rPr>
              <w:t>(наличие /</w:t>
            </w:r>
            <w:r w:rsidRPr="009E12C1">
              <w:rPr>
                <w:sz w:val="12"/>
                <w:szCs w:val="12"/>
              </w:rPr>
              <w:t xml:space="preserve"> соответствие пломб поверки оттиску в свидетельстве о поверке (паспорте)</w:t>
            </w:r>
          </w:p>
        </w:tc>
        <w:tc>
          <w:tcPr>
            <w:tcW w:w="992" w:type="dxa"/>
          </w:tcPr>
          <w:p w14:paraId="45270852" w14:textId="77777777" w:rsidR="00E347ED" w:rsidRPr="009E12C1" w:rsidRDefault="00E347ED" w:rsidP="00E347ED">
            <w:pPr>
              <w:widowControl w:val="0"/>
              <w:autoSpaceDE w:val="0"/>
              <w:autoSpaceDN w:val="0"/>
              <w:jc w:val="center"/>
              <w:rPr>
                <w:b/>
                <w:sz w:val="14"/>
                <w:szCs w:val="14"/>
              </w:rPr>
            </w:pPr>
          </w:p>
        </w:tc>
        <w:tc>
          <w:tcPr>
            <w:tcW w:w="2552" w:type="dxa"/>
            <w:gridSpan w:val="2"/>
          </w:tcPr>
          <w:p w14:paraId="0577179F" w14:textId="77777777" w:rsidR="00E347ED" w:rsidRPr="009E12C1" w:rsidRDefault="00E347ED" w:rsidP="00E347ED">
            <w:pPr>
              <w:widowControl w:val="0"/>
              <w:autoSpaceDE w:val="0"/>
              <w:autoSpaceDN w:val="0"/>
              <w:jc w:val="center"/>
              <w:rPr>
                <w:b/>
                <w:sz w:val="14"/>
                <w:szCs w:val="14"/>
              </w:rPr>
            </w:pPr>
          </w:p>
        </w:tc>
        <w:tc>
          <w:tcPr>
            <w:tcW w:w="992" w:type="dxa"/>
          </w:tcPr>
          <w:p w14:paraId="44D1DC78" w14:textId="77777777" w:rsidR="00E347ED" w:rsidRPr="009E12C1" w:rsidRDefault="00E347ED" w:rsidP="00E347ED">
            <w:pPr>
              <w:widowControl w:val="0"/>
              <w:autoSpaceDE w:val="0"/>
              <w:autoSpaceDN w:val="0"/>
              <w:jc w:val="center"/>
              <w:rPr>
                <w:b/>
                <w:sz w:val="14"/>
                <w:szCs w:val="14"/>
              </w:rPr>
            </w:pPr>
          </w:p>
        </w:tc>
        <w:tc>
          <w:tcPr>
            <w:tcW w:w="2626" w:type="dxa"/>
            <w:gridSpan w:val="2"/>
          </w:tcPr>
          <w:p w14:paraId="4203B9CA" w14:textId="77777777" w:rsidR="00E347ED" w:rsidRPr="009E12C1" w:rsidRDefault="00E347ED" w:rsidP="00E347ED">
            <w:pPr>
              <w:widowControl w:val="0"/>
              <w:autoSpaceDE w:val="0"/>
              <w:autoSpaceDN w:val="0"/>
              <w:jc w:val="center"/>
              <w:rPr>
                <w:b/>
                <w:sz w:val="14"/>
                <w:szCs w:val="14"/>
              </w:rPr>
            </w:pPr>
          </w:p>
        </w:tc>
      </w:tr>
      <w:tr w:rsidR="00E347ED" w:rsidRPr="009E12C1" w14:paraId="09CA06C4" w14:textId="77777777" w:rsidTr="00E347ED">
        <w:trPr>
          <w:trHeight w:val="20"/>
        </w:trPr>
        <w:tc>
          <w:tcPr>
            <w:tcW w:w="3686" w:type="dxa"/>
            <w:gridSpan w:val="2"/>
          </w:tcPr>
          <w:p w14:paraId="7D592F2D" w14:textId="77777777" w:rsidR="00E347ED" w:rsidRPr="009E12C1" w:rsidRDefault="00E347ED" w:rsidP="00E347ED">
            <w:pPr>
              <w:widowControl w:val="0"/>
              <w:autoSpaceDE w:val="0"/>
              <w:autoSpaceDN w:val="0"/>
              <w:rPr>
                <w:b/>
                <w:bCs/>
                <w:sz w:val="14"/>
                <w:szCs w:val="14"/>
              </w:rPr>
            </w:pPr>
            <w:r w:rsidRPr="009E12C1">
              <w:rPr>
                <w:b/>
                <w:bCs/>
                <w:sz w:val="14"/>
                <w:szCs w:val="14"/>
              </w:rPr>
              <w:t>На вводном коммутационном аппарате, установленном до счетчика</w:t>
            </w:r>
          </w:p>
        </w:tc>
        <w:tc>
          <w:tcPr>
            <w:tcW w:w="992" w:type="dxa"/>
          </w:tcPr>
          <w:p w14:paraId="6173C616" w14:textId="77777777" w:rsidR="00E347ED" w:rsidRPr="009E12C1" w:rsidRDefault="00E347ED" w:rsidP="00E347ED">
            <w:pPr>
              <w:widowControl w:val="0"/>
              <w:autoSpaceDE w:val="0"/>
              <w:autoSpaceDN w:val="0"/>
              <w:rPr>
                <w:b/>
                <w:sz w:val="14"/>
                <w:szCs w:val="14"/>
              </w:rPr>
            </w:pPr>
          </w:p>
        </w:tc>
        <w:tc>
          <w:tcPr>
            <w:tcW w:w="2552" w:type="dxa"/>
            <w:gridSpan w:val="2"/>
          </w:tcPr>
          <w:p w14:paraId="318313D5" w14:textId="77777777" w:rsidR="00E347ED" w:rsidRPr="009E12C1" w:rsidRDefault="00E347ED" w:rsidP="00E347ED">
            <w:pPr>
              <w:widowControl w:val="0"/>
              <w:autoSpaceDE w:val="0"/>
              <w:autoSpaceDN w:val="0"/>
              <w:rPr>
                <w:b/>
                <w:sz w:val="14"/>
                <w:szCs w:val="14"/>
              </w:rPr>
            </w:pPr>
          </w:p>
        </w:tc>
        <w:tc>
          <w:tcPr>
            <w:tcW w:w="992" w:type="dxa"/>
          </w:tcPr>
          <w:p w14:paraId="0C9CA40E" w14:textId="77777777" w:rsidR="00E347ED" w:rsidRPr="009E12C1" w:rsidRDefault="00E347ED" w:rsidP="00E347ED">
            <w:pPr>
              <w:widowControl w:val="0"/>
              <w:autoSpaceDE w:val="0"/>
              <w:autoSpaceDN w:val="0"/>
              <w:rPr>
                <w:b/>
                <w:sz w:val="14"/>
                <w:szCs w:val="14"/>
              </w:rPr>
            </w:pPr>
          </w:p>
        </w:tc>
        <w:tc>
          <w:tcPr>
            <w:tcW w:w="2626" w:type="dxa"/>
            <w:gridSpan w:val="2"/>
          </w:tcPr>
          <w:p w14:paraId="704E601C" w14:textId="77777777" w:rsidR="00E347ED" w:rsidRPr="009E12C1" w:rsidRDefault="00E347ED" w:rsidP="00E347ED">
            <w:pPr>
              <w:widowControl w:val="0"/>
              <w:autoSpaceDE w:val="0"/>
              <w:autoSpaceDN w:val="0"/>
              <w:rPr>
                <w:b/>
                <w:sz w:val="14"/>
                <w:szCs w:val="14"/>
              </w:rPr>
            </w:pPr>
          </w:p>
        </w:tc>
      </w:tr>
      <w:tr w:rsidR="00E347ED" w:rsidRPr="009E12C1" w14:paraId="55CC7BAE" w14:textId="77777777" w:rsidTr="00E347ED">
        <w:trPr>
          <w:trHeight w:val="20"/>
        </w:trPr>
        <w:tc>
          <w:tcPr>
            <w:tcW w:w="3686" w:type="dxa"/>
            <w:gridSpan w:val="2"/>
          </w:tcPr>
          <w:p w14:paraId="26723298" w14:textId="77777777" w:rsidR="00E347ED" w:rsidRPr="009E12C1" w:rsidRDefault="00E347ED" w:rsidP="00E347ED">
            <w:pPr>
              <w:widowControl w:val="0"/>
              <w:autoSpaceDE w:val="0"/>
              <w:autoSpaceDN w:val="0"/>
              <w:rPr>
                <w:b/>
                <w:sz w:val="14"/>
                <w:szCs w:val="14"/>
              </w:rPr>
            </w:pPr>
            <w:r w:rsidRPr="009E12C1">
              <w:rPr>
                <w:b/>
                <w:bCs/>
                <w:sz w:val="14"/>
                <w:szCs w:val="14"/>
              </w:rPr>
              <w:t>На крышке клеммной колодки счетчика</w:t>
            </w:r>
          </w:p>
        </w:tc>
        <w:tc>
          <w:tcPr>
            <w:tcW w:w="992" w:type="dxa"/>
          </w:tcPr>
          <w:p w14:paraId="060BBD33" w14:textId="77777777" w:rsidR="00E347ED" w:rsidRPr="009E12C1" w:rsidRDefault="00E347ED" w:rsidP="00E347ED">
            <w:pPr>
              <w:widowControl w:val="0"/>
              <w:autoSpaceDE w:val="0"/>
              <w:autoSpaceDN w:val="0"/>
              <w:rPr>
                <w:b/>
                <w:sz w:val="14"/>
                <w:szCs w:val="14"/>
              </w:rPr>
            </w:pPr>
          </w:p>
        </w:tc>
        <w:tc>
          <w:tcPr>
            <w:tcW w:w="2552" w:type="dxa"/>
            <w:gridSpan w:val="2"/>
          </w:tcPr>
          <w:p w14:paraId="0B66080D" w14:textId="77777777" w:rsidR="00E347ED" w:rsidRPr="009E12C1" w:rsidRDefault="00E347ED" w:rsidP="00E347ED">
            <w:pPr>
              <w:widowControl w:val="0"/>
              <w:autoSpaceDE w:val="0"/>
              <w:autoSpaceDN w:val="0"/>
              <w:rPr>
                <w:b/>
                <w:sz w:val="14"/>
                <w:szCs w:val="14"/>
              </w:rPr>
            </w:pPr>
          </w:p>
        </w:tc>
        <w:tc>
          <w:tcPr>
            <w:tcW w:w="992" w:type="dxa"/>
          </w:tcPr>
          <w:p w14:paraId="644F88E0" w14:textId="77777777" w:rsidR="00E347ED" w:rsidRPr="009E12C1" w:rsidRDefault="00E347ED" w:rsidP="00E347ED">
            <w:pPr>
              <w:widowControl w:val="0"/>
              <w:autoSpaceDE w:val="0"/>
              <w:autoSpaceDN w:val="0"/>
              <w:rPr>
                <w:b/>
                <w:sz w:val="14"/>
                <w:szCs w:val="14"/>
              </w:rPr>
            </w:pPr>
          </w:p>
        </w:tc>
        <w:tc>
          <w:tcPr>
            <w:tcW w:w="2626" w:type="dxa"/>
            <w:gridSpan w:val="2"/>
          </w:tcPr>
          <w:p w14:paraId="5A42F561" w14:textId="77777777" w:rsidR="00E347ED" w:rsidRPr="009E12C1" w:rsidRDefault="00E347ED" w:rsidP="00E347ED">
            <w:pPr>
              <w:widowControl w:val="0"/>
              <w:autoSpaceDE w:val="0"/>
              <w:autoSpaceDN w:val="0"/>
              <w:rPr>
                <w:b/>
                <w:sz w:val="14"/>
                <w:szCs w:val="14"/>
              </w:rPr>
            </w:pPr>
          </w:p>
        </w:tc>
      </w:tr>
      <w:tr w:rsidR="00E347ED" w:rsidRPr="009E12C1" w14:paraId="7F057EED" w14:textId="77777777" w:rsidTr="00E347ED">
        <w:trPr>
          <w:trHeight w:val="20"/>
        </w:trPr>
        <w:tc>
          <w:tcPr>
            <w:tcW w:w="3686" w:type="dxa"/>
            <w:gridSpan w:val="2"/>
          </w:tcPr>
          <w:p w14:paraId="20B19C34" w14:textId="77777777" w:rsidR="00E347ED" w:rsidRPr="009E12C1" w:rsidRDefault="00E347ED" w:rsidP="00E347ED">
            <w:pPr>
              <w:widowControl w:val="0"/>
              <w:autoSpaceDE w:val="0"/>
              <w:autoSpaceDN w:val="0"/>
              <w:rPr>
                <w:b/>
                <w:sz w:val="14"/>
                <w:szCs w:val="14"/>
              </w:rPr>
            </w:pPr>
            <w:r w:rsidRPr="009E12C1">
              <w:rPr>
                <w:b/>
                <w:bCs/>
                <w:sz w:val="14"/>
                <w:szCs w:val="14"/>
              </w:rPr>
              <w:t>На корпусе счетчика (в т.ч. антимагнитные)</w:t>
            </w:r>
          </w:p>
        </w:tc>
        <w:tc>
          <w:tcPr>
            <w:tcW w:w="992" w:type="dxa"/>
          </w:tcPr>
          <w:p w14:paraId="58C23022" w14:textId="77777777" w:rsidR="00E347ED" w:rsidRPr="009E12C1" w:rsidRDefault="00E347ED" w:rsidP="00E347ED">
            <w:pPr>
              <w:widowControl w:val="0"/>
              <w:autoSpaceDE w:val="0"/>
              <w:autoSpaceDN w:val="0"/>
              <w:rPr>
                <w:b/>
                <w:sz w:val="14"/>
                <w:szCs w:val="14"/>
              </w:rPr>
            </w:pPr>
          </w:p>
        </w:tc>
        <w:tc>
          <w:tcPr>
            <w:tcW w:w="2552" w:type="dxa"/>
            <w:gridSpan w:val="2"/>
          </w:tcPr>
          <w:p w14:paraId="2CBD7FDD" w14:textId="77777777" w:rsidR="00E347ED" w:rsidRPr="009E12C1" w:rsidRDefault="00E347ED" w:rsidP="00E347ED">
            <w:pPr>
              <w:widowControl w:val="0"/>
              <w:autoSpaceDE w:val="0"/>
              <w:autoSpaceDN w:val="0"/>
              <w:rPr>
                <w:b/>
                <w:sz w:val="14"/>
                <w:szCs w:val="14"/>
              </w:rPr>
            </w:pPr>
          </w:p>
        </w:tc>
        <w:tc>
          <w:tcPr>
            <w:tcW w:w="992" w:type="dxa"/>
          </w:tcPr>
          <w:p w14:paraId="7CDF1042" w14:textId="77777777" w:rsidR="00E347ED" w:rsidRPr="009E12C1" w:rsidRDefault="00E347ED" w:rsidP="00E347ED">
            <w:pPr>
              <w:widowControl w:val="0"/>
              <w:autoSpaceDE w:val="0"/>
              <w:autoSpaceDN w:val="0"/>
              <w:rPr>
                <w:b/>
                <w:sz w:val="14"/>
                <w:szCs w:val="14"/>
              </w:rPr>
            </w:pPr>
          </w:p>
        </w:tc>
        <w:tc>
          <w:tcPr>
            <w:tcW w:w="2626" w:type="dxa"/>
            <w:gridSpan w:val="2"/>
          </w:tcPr>
          <w:p w14:paraId="147F9F0D" w14:textId="77777777" w:rsidR="00E347ED" w:rsidRPr="009E12C1" w:rsidRDefault="00E347ED" w:rsidP="00E347ED">
            <w:pPr>
              <w:widowControl w:val="0"/>
              <w:autoSpaceDE w:val="0"/>
              <w:autoSpaceDN w:val="0"/>
              <w:rPr>
                <w:b/>
                <w:sz w:val="14"/>
                <w:szCs w:val="14"/>
              </w:rPr>
            </w:pPr>
          </w:p>
        </w:tc>
      </w:tr>
      <w:tr w:rsidR="00E347ED" w:rsidRPr="009E12C1" w14:paraId="0E613ECE" w14:textId="77777777" w:rsidTr="00E347ED">
        <w:trPr>
          <w:trHeight w:val="20"/>
        </w:trPr>
        <w:tc>
          <w:tcPr>
            <w:tcW w:w="3686" w:type="dxa"/>
            <w:gridSpan w:val="2"/>
          </w:tcPr>
          <w:p w14:paraId="10E335B3" w14:textId="77777777" w:rsidR="00E347ED" w:rsidRPr="009E12C1" w:rsidRDefault="00E347ED" w:rsidP="00E347ED">
            <w:pPr>
              <w:widowControl w:val="0"/>
              <w:autoSpaceDE w:val="0"/>
              <w:autoSpaceDN w:val="0"/>
              <w:rPr>
                <w:b/>
                <w:sz w:val="14"/>
                <w:szCs w:val="14"/>
              </w:rPr>
            </w:pPr>
            <w:r w:rsidRPr="009E12C1">
              <w:rPr>
                <w:b/>
                <w:bCs/>
                <w:sz w:val="14"/>
                <w:szCs w:val="14"/>
              </w:rPr>
              <w:t>На крышке испытательной переходной коробки</w:t>
            </w:r>
          </w:p>
        </w:tc>
        <w:tc>
          <w:tcPr>
            <w:tcW w:w="992" w:type="dxa"/>
          </w:tcPr>
          <w:p w14:paraId="778FC135" w14:textId="77777777" w:rsidR="00E347ED" w:rsidRPr="009E12C1" w:rsidRDefault="00E347ED" w:rsidP="00E347ED">
            <w:pPr>
              <w:widowControl w:val="0"/>
              <w:autoSpaceDE w:val="0"/>
              <w:autoSpaceDN w:val="0"/>
              <w:rPr>
                <w:b/>
                <w:sz w:val="14"/>
                <w:szCs w:val="14"/>
              </w:rPr>
            </w:pPr>
          </w:p>
        </w:tc>
        <w:tc>
          <w:tcPr>
            <w:tcW w:w="2552" w:type="dxa"/>
            <w:gridSpan w:val="2"/>
          </w:tcPr>
          <w:p w14:paraId="60F3FC66" w14:textId="77777777" w:rsidR="00E347ED" w:rsidRPr="009E12C1" w:rsidRDefault="00E347ED" w:rsidP="00E347ED">
            <w:pPr>
              <w:widowControl w:val="0"/>
              <w:autoSpaceDE w:val="0"/>
              <w:autoSpaceDN w:val="0"/>
              <w:rPr>
                <w:b/>
                <w:sz w:val="14"/>
                <w:szCs w:val="14"/>
              </w:rPr>
            </w:pPr>
          </w:p>
        </w:tc>
        <w:tc>
          <w:tcPr>
            <w:tcW w:w="992" w:type="dxa"/>
          </w:tcPr>
          <w:p w14:paraId="0B26AF7F" w14:textId="77777777" w:rsidR="00E347ED" w:rsidRPr="009E12C1" w:rsidRDefault="00E347ED" w:rsidP="00E347ED">
            <w:pPr>
              <w:widowControl w:val="0"/>
              <w:autoSpaceDE w:val="0"/>
              <w:autoSpaceDN w:val="0"/>
              <w:rPr>
                <w:b/>
                <w:sz w:val="14"/>
                <w:szCs w:val="14"/>
              </w:rPr>
            </w:pPr>
          </w:p>
        </w:tc>
        <w:tc>
          <w:tcPr>
            <w:tcW w:w="2626" w:type="dxa"/>
            <w:gridSpan w:val="2"/>
          </w:tcPr>
          <w:p w14:paraId="662757D4" w14:textId="77777777" w:rsidR="00E347ED" w:rsidRPr="009E12C1" w:rsidRDefault="00E347ED" w:rsidP="00E347ED">
            <w:pPr>
              <w:widowControl w:val="0"/>
              <w:autoSpaceDE w:val="0"/>
              <w:autoSpaceDN w:val="0"/>
              <w:rPr>
                <w:b/>
                <w:sz w:val="14"/>
                <w:szCs w:val="14"/>
              </w:rPr>
            </w:pPr>
          </w:p>
        </w:tc>
      </w:tr>
      <w:tr w:rsidR="00E347ED" w:rsidRPr="009E12C1" w14:paraId="607428D3" w14:textId="77777777" w:rsidTr="00E347ED">
        <w:trPr>
          <w:trHeight w:val="20"/>
        </w:trPr>
        <w:tc>
          <w:tcPr>
            <w:tcW w:w="3686" w:type="dxa"/>
            <w:gridSpan w:val="2"/>
          </w:tcPr>
          <w:p w14:paraId="43B30FB2" w14:textId="77777777" w:rsidR="00E347ED" w:rsidRPr="009E12C1" w:rsidRDefault="00E347ED" w:rsidP="00E347ED">
            <w:pPr>
              <w:widowControl w:val="0"/>
              <w:autoSpaceDE w:val="0"/>
              <w:autoSpaceDN w:val="0"/>
              <w:rPr>
                <w:b/>
                <w:bCs/>
                <w:sz w:val="14"/>
                <w:szCs w:val="14"/>
              </w:rPr>
            </w:pPr>
            <w:r w:rsidRPr="009E12C1">
              <w:rPr>
                <w:b/>
                <w:bCs/>
                <w:sz w:val="14"/>
                <w:szCs w:val="14"/>
              </w:rPr>
              <w:t>На крышке колодки зажимов токовых цепей</w:t>
            </w:r>
          </w:p>
        </w:tc>
        <w:tc>
          <w:tcPr>
            <w:tcW w:w="992" w:type="dxa"/>
          </w:tcPr>
          <w:p w14:paraId="476DF59B" w14:textId="77777777" w:rsidR="00E347ED" w:rsidRPr="009E12C1" w:rsidRDefault="00E347ED" w:rsidP="00E347ED">
            <w:pPr>
              <w:widowControl w:val="0"/>
              <w:autoSpaceDE w:val="0"/>
              <w:autoSpaceDN w:val="0"/>
              <w:rPr>
                <w:b/>
                <w:sz w:val="14"/>
                <w:szCs w:val="14"/>
              </w:rPr>
            </w:pPr>
          </w:p>
        </w:tc>
        <w:tc>
          <w:tcPr>
            <w:tcW w:w="2552" w:type="dxa"/>
            <w:gridSpan w:val="2"/>
          </w:tcPr>
          <w:p w14:paraId="60742242" w14:textId="77777777" w:rsidR="00E347ED" w:rsidRPr="009E12C1" w:rsidRDefault="00E347ED" w:rsidP="00E347ED">
            <w:pPr>
              <w:widowControl w:val="0"/>
              <w:autoSpaceDE w:val="0"/>
              <w:autoSpaceDN w:val="0"/>
              <w:rPr>
                <w:b/>
                <w:sz w:val="14"/>
                <w:szCs w:val="14"/>
              </w:rPr>
            </w:pPr>
          </w:p>
        </w:tc>
        <w:tc>
          <w:tcPr>
            <w:tcW w:w="992" w:type="dxa"/>
          </w:tcPr>
          <w:p w14:paraId="62532DD8" w14:textId="77777777" w:rsidR="00E347ED" w:rsidRPr="009E12C1" w:rsidRDefault="00E347ED" w:rsidP="00E347ED">
            <w:pPr>
              <w:widowControl w:val="0"/>
              <w:autoSpaceDE w:val="0"/>
              <w:autoSpaceDN w:val="0"/>
              <w:rPr>
                <w:b/>
                <w:sz w:val="14"/>
                <w:szCs w:val="14"/>
              </w:rPr>
            </w:pPr>
          </w:p>
        </w:tc>
        <w:tc>
          <w:tcPr>
            <w:tcW w:w="2626" w:type="dxa"/>
            <w:gridSpan w:val="2"/>
          </w:tcPr>
          <w:p w14:paraId="2C129894" w14:textId="77777777" w:rsidR="00E347ED" w:rsidRPr="009E12C1" w:rsidRDefault="00E347ED" w:rsidP="00E347ED">
            <w:pPr>
              <w:widowControl w:val="0"/>
              <w:autoSpaceDE w:val="0"/>
              <w:autoSpaceDN w:val="0"/>
              <w:rPr>
                <w:b/>
                <w:sz w:val="14"/>
                <w:szCs w:val="14"/>
              </w:rPr>
            </w:pPr>
          </w:p>
        </w:tc>
      </w:tr>
      <w:tr w:rsidR="00E347ED" w:rsidRPr="009E12C1" w14:paraId="71BDFF6D" w14:textId="77777777" w:rsidTr="00E347ED">
        <w:trPr>
          <w:trHeight w:val="20"/>
        </w:trPr>
        <w:tc>
          <w:tcPr>
            <w:tcW w:w="3686" w:type="dxa"/>
            <w:gridSpan w:val="2"/>
          </w:tcPr>
          <w:p w14:paraId="634F164B" w14:textId="77777777" w:rsidR="00E347ED" w:rsidRPr="009E12C1" w:rsidRDefault="00E347ED" w:rsidP="00E347ED">
            <w:pPr>
              <w:widowControl w:val="0"/>
              <w:autoSpaceDE w:val="0"/>
              <w:autoSpaceDN w:val="0"/>
              <w:rPr>
                <w:b/>
                <w:bCs/>
                <w:sz w:val="14"/>
                <w:szCs w:val="14"/>
              </w:rPr>
            </w:pPr>
            <w:r w:rsidRPr="009E12C1">
              <w:rPr>
                <w:b/>
                <w:bCs/>
                <w:sz w:val="14"/>
                <w:szCs w:val="14"/>
              </w:rPr>
              <w:t>На крышке  колодки зажимов цепей напряжения</w:t>
            </w:r>
          </w:p>
        </w:tc>
        <w:tc>
          <w:tcPr>
            <w:tcW w:w="992" w:type="dxa"/>
          </w:tcPr>
          <w:p w14:paraId="6C172DCF" w14:textId="77777777" w:rsidR="00E347ED" w:rsidRPr="009E12C1" w:rsidRDefault="00E347ED" w:rsidP="00E347ED">
            <w:pPr>
              <w:widowControl w:val="0"/>
              <w:autoSpaceDE w:val="0"/>
              <w:autoSpaceDN w:val="0"/>
              <w:rPr>
                <w:b/>
                <w:sz w:val="14"/>
                <w:szCs w:val="14"/>
              </w:rPr>
            </w:pPr>
          </w:p>
        </w:tc>
        <w:tc>
          <w:tcPr>
            <w:tcW w:w="2552" w:type="dxa"/>
            <w:gridSpan w:val="2"/>
          </w:tcPr>
          <w:p w14:paraId="504553FC" w14:textId="77777777" w:rsidR="00E347ED" w:rsidRPr="009E12C1" w:rsidRDefault="00E347ED" w:rsidP="00E347ED">
            <w:pPr>
              <w:widowControl w:val="0"/>
              <w:autoSpaceDE w:val="0"/>
              <w:autoSpaceDN w:val="0"/>
              <w:rPr>
                <w:b/>
                <w:sz w:val="14"/>
                <w:szCs w:val="14"/>
              </w:rPr>
            </w:pPr>
          </w:p>
        </w:tc>
        <w:tc>
          <w:tcPr>
            <w:tcW w:w="992" w:type="dxa"/>
          </w:tcPr>
          <w:p w14:paraId="0EB3D912" w14:textId="77777777" w:rsidR="00E347ED" w:rsidRPr="009E12C1" w:rsidRDefault="00E347ED" w:rsidP="00E347ED">
            <w:pPr>
              <w:widowControl w:val="0"/>
              <w:autoSpaceDE w:val="0"/>
              <w:autoSpaceDN w:val="0"/>
              <w:rPr>
                <w:b/>
                <w:sz w:val="14"/>
                <w:szCs w:val="14"/>
              </w:rPr>
            </w:pPr>
          </w:p>
        </w:tc>
        <w:tc>
          <w:tcPr>
            <w:tcW w:w="2626" w:type="dxa"/>
            <w:gridSpan w:val="2"/>
          </w:tcPr>
          <w:p w14:paraId="249B37F2" w14:textId="77777777" w:rsidR="00E347ED" w:rsidRPr="009E12C1" w:rsidRDefault="00E347ED" w:rsidP="00E347ED">
            <w:pPr>
              <w:widowControl w:val="0"/>
              <w:autoSpaceDE w:val="0"/>
              <w:autoSpaceDN w:val="0"/>
              <w:rPr>
                <w:b/>
                <w:sz w:val="14"/>
                <w:szCs w:val="14"/>
              </w:rPr>
            </w:pPr>
          </w:p>
        </w:tc>
      </w:tr>
      <w:tr w:rsidR="00E347ED" w:rsidRPr="009E12C1" w14:paraId="625F8EE3" w14:textId="77777777" w:rsidTr="00E347ED">
        <w:trPr>
          <w:trHeight w:val="20"/>
        </w:trPr>
        <w:tc>
          <w:tcPr>
            <w:tcW w:w="3686" w:type="dxa"/>
            <w:gridSpan w:val="2"/>
          </w:tcPr>
          <w:p w14:paraId="20FCE180" w14:textId="77777777" w:rsidR="00E347ED" w:rsidRPr="009E12C1" w:rsidRDefault="00E347ED" w:rsidP="00E347ED">
            <w:pPr>
              <w:widowControl w:val="0"/>
              <w:autoSpaceDE w:val="0"/>
              <w:autoSpaceDN w:val="0"/>
              <w:rPr>
                <w:b/>
                <w:bCs/>
                <w:sz w:val="14"/>
                <w:szCs w:val="14"/>
              </w:rPr>
            </w:pPr>
            <w:r w:rsidRPr="009E12C1">
              <w:rPr>
                <w:b/>
                <w:bCs/>
                <w:sz w:val="14"/>
                <w:szCs w:val="14"/>
              </w:rPr>
              <w:t>На дверцах камеры (защитном экране отсека) установки TT</w:t>
            </w:r>
          </w:p>
        </w:tc>
        <w:tc>
          <w:tcPr>
            <w:tcW w:w="992" w:type="dxa"/>
          </w:tcPr>
          <w:p w14:paraId="2063AA5E" w14:textId="77777777" w:rsidR="00E347ED" w:rsidRPr="009E12C1" w:rsidRDefault="00E347ED" w:rsidP="00E347ED">
            <w:pPr>
              <w:widowControl w:val="0"/>
              <w:autoSpaceDE w:val="0"/>
              <w:autoSpaceDN w:val="0"/>
              <w:rPr>
                <w:b/>
                <w:sz w:val="14"/>
                <w:szCs w:val="14"/>
              </w:rPr>
            </w:pPr>
          </w:p>
        </w:tc>
        <w:tc>
          <w:tcPr>
            <w:tcW w:w="2552" w:type="dxa"/>
            <w:gridSpan w:val="2"/>
          </w:tcPr>
          <w:p w14:paraId="2A8B9AD6" w14:textId="77777777" w:rsidR="00E347ED" w:rsidRPr="009E12C1" w:rsidRDefault="00E347ED" w:rsidP="00E347ED">
            <w:pPr>
              <w:widowControl w:val="0"/>
              <w:autoSpaceDE w:val="0"/>
              <w:autoSpaceDN w:val="0"/>
              <w:rPr>
                <w:b/>
                <w:sz w:val="14"/>
                <w:szCs w:val="14"/>
              </w:rPr>
            </w:pPr>
          </w:p>
        </w:tc>
        <w:tc>
          <w:tcPr>
            <w:tcW w:w="992" w:type="dxa"/>
          </w:tcPr>
          <w:p w14:paraId="48BFD08B" w14:textId="77777777" w:rsidR="00E347ED" w:rsidRPr="009E12C1" w:rsidRDefault="00E347ED" w:rsidP="00E347ED">
            <w:pPr>
              <w:widowControl w:val="0"/>
              <w:autoSpaceDE w:val="0"/>
              <w:autoSpaceDN w:val="0"/>
              <w:rPr>
                <w:b/>
                <w:sz w:val="14"/>
                <w:szCs w:val="14"/>
              </w:rPr>
            </w:pPr>
          </w:p>
        </w:tc>
        <w:tc>
          <w:tcPr>
            <w:tcW w:w="2626" w:type="dxa"/>
            <w:gridSpan w:val="2"/>
          </w:tcPr>
          <w:p w14:paraId="01B0454F" w14:textId="77777777" w:rsidR="00E347ED" w:rsidRPr="009E12C1" w:rsidRDefault="00E347ED" w:rsidP="00E347ED">
            <w:pPr>
              <w:widowControl w:val="0"/>
              <w:autoSpaceDE w:val="0"/>
              <w:autoSpaceDN w:val="0"/>
              <w:rPr>
                <w:b/>
                <w:sz w:val="14"/>
                <w:szCs w:val="14"/>
              </w:rPr>
            </w:pPr>
          </w:p>
        </w:tc>
      </w:tr>
      <w:tr w:rsidR="00E347ED" w:rsidRPr="009E12C1" w14:paraId="5E65F5F6" w14:textId="77777777" w:rsidTr="00E347ED">
        <w:trPr>
          <w:trHeight w:val="142"/>
        </w:trPr>
        <w:tc>
          <w:tcPr>
            <w:tcW w:w="2268" w:type="dxa"/>
          </w:tcPr>
          <w:p w14:paraId="06F9743C" w14:textId="77777777" w:rsidR="00E347ED" w:rsidRPr="009E12C1" w:rsidRDefault="00E347ED" w:rsidP="00E347ED">
            <w:pPr>
              <w:widowControl w:val="0"/>
              <w:autoSpaceDE w:val="0"/>
              <w:autoSpaceDN w:val="0"/>
              <w:rPr>
                <w:b/>
                <w:bCs/>
                <w:sz w:val="14"/>
                <w:szCs w:val="14"/>
              </w:rPr>
            </w:pPr>
          </w:p>
          <w:p w14:paraId="2AECDD24" w14:textId="77777777" w:rsidR="00E347ED" w:rsidRPr="009E12C1" w:rsidRDefault="00E347ED" w:rsidP="00E347ED">
            <w:pPr>
              <w:widowControl w:val="0"/>
              <w:autoSpaceDE w:val="0"/>
              <w:autoSpaceDN w:val="0"/>
              <w:rPr>
                <w:b/>
                <w:bCs/>
                <w:sz w:val="14"/>
                <w:szCs w:val="14"/>
              </w:rPr>
            </w:pPr>
            <w:r w:rsidRPr="009E12C1">
              <w:rPr>
                <w:b/>
                <w:bCs/>
                <w:sz w:val="14"/>
                <w:szCs w:val="14"/>
              </w:rPr>
              <w:t>На крышках и зажимах трансформаторов тока</w:t>
            </w:r>
          </w:p>
        </w:tc>
        <w:tc>
          <w:tcPr>
            <w:tcW w:w="1418" w:type="dxa"/>
          </w:tcPr>
          <w:p w14:paraId="5BEC8285" w14:textId="77777777" w:rsidR="00E347ED" w:rsidRPr="009E12C1" w:rsidRDefault="00E347ED" w:rsidP="00E347ED">
            <w:pPr>
              <w:widowControl w:val="0"/>
              <w:autoSpaceDE w:val="0"/>
              <w:autoSpaceDN w:val="0"/>
              <w:rPr>
                <w:b/>
                <w:bCs/>
                <w:sz w:val="14"/>
                <w:szCs w:val="14"/>
              </w:rPr>
            </w:pPr>
          </w:p>
        </w:tc>
        <w:tc>
          <w:tcPr>
            <w:tcW w:w="992" w:type="dxa"/>
          </w:tcPr>
          <w:p w14:paraId="1B581D5B" w14:textId="77777777" w:rsidR="00E347ED" w:rsidRPr="009E12C1" w:rsidRDefault="00E347ED" w:rsidP="00E347ED">
            <w:pPr>
              <w:widowControl w:val="0"/>
              <w:autoSpaceDE w:val="0"/>
              <w:autoSpaceDN w:val="0"/>
              <w:jc w:val="center"/>
              <w:rPr>
                <w:b/>
                <w:bCs/>
                <w:sz w:val="14"/>
                <w:szCs w:val="14"/>
              </w:rPr>
            </w:pPr>
          </w:p>
        </w:tc>
        <w:tc>
          <w:tcPr>
            <w:tcW w:w="1276" w:type="dxa"/>
          </w:tcPr>
          <w:p w14:paraId="1E6AFB43" w14:textId="77777777" w:rsidR="00E347ED" w:rsidRPr="009E12C1" w:rsidRDefault="00E347ED" w:rsidP="00E347ED">
            <w:pPr>
              <w:widowControl w:val="0"/>
              <w:autoSpaceDE w:val="0"/>
              <w:autoSpaceDN w:val="0"/>
              <w:jc w:val="center"/>
              <w:rPr>
                <w:sz w:val="14"/>
                <w:szCs w:val="14"/>
              </w:rPr>
            </w:pPr>
            <w:r w:rsidRPr="009E12C1">
              <w:rPr>
                <w:b/>
                <w:bCs/>
                <w:sz w:val="14"/>
                <w:szCs w:val="14"/>
              </w:rPr>
              <w:t>Измерительных цепей</w:t>
            </w:r>
          </w:p>
        </w:tc>
        <w:tc>
          <w:tcPr>
            <w:tcW w:w="1276" w:type="dxa"/>
          </w:tcPr>
          <w:p w14:paraId="0935EC98" w14:textId="77777777" w:rsidR="00E347ED" w:rsidRPr="009E12C1" w:rsidRDefault="00E347ED" w:rsidP="00E347ED">
            <w:pPr>
              <w:widowControl w:val="0"/>
              <w:autoSpaceDE w:val="0"/>
              <w:autoSpaceDN w:val="0"/>
              <w:jc w:val="center"/>
              <w:rPr>
                <w:sz w:val="14"/>
                <w:szCs w:val="14"/>
              </w:rPr>
            </w:pPr>
            <w:r w:rsidRPr="009E12C1">
              <w:rPr>
                <w:b/>
                <w:bCs/>
                <w:sz w:val="14"/>
                <w:szCs w:val="14"/>
              </w:rPr>
              <w:t>Силовых цепей</w:t>
            </w:r>
          </w:p>
        </w:tc>
        <w:tc>
          <w:tcPr>
            <w:tcW w:w="992" w:type="dxa"/>
          </w:tcPr>
          <w:p w14:paraId="74C23FFC" w14:textId="77777777" w:rsidR="00E347ED" w:rsidRPr="009E12C1" w:rsidRDefault="00E347ED" w:rsidP="00E347ED">
            <w:pPr>
              <w:widowControl w:val="0"/>
              <w:autoSpaceDE w:val="0"/>
              <w:autoSpaceDN w:val="0"/>
              <w:jc w:val="center"/>
              <w:rPr>
                <w:b/>
                <w:bCs/>
                <w:sz w:val="14"/>
                <w:szCs w:val="14"/>
              </w:rPr>
            </w:pPr>
          </w:p>
        </w:tc>
        <w:tc>
          <w:tcPr>
            <w:tcW w:w="1276" w:type="dxa"/>
          </w:tcPr>
          <w:p w14:paraId="5B1D8C4C" w14:textId="77777777" w:rsidR="00E347ED" w:rsidRPr="009E12C1" w:rsidRDefault="00E347ED" w:rsidP="00E347ED">
            <w:pPr>
              <w:widowControl w:val="0"/>
              <w:autoSpaceDE w:val="0"/>
              <w:autoSpaceDN w:val="0"/>
              <w:jc w:val="center"/>
              <w:rPr>
                <w:sz w:val="14"/>
                <w:szCs w:val="14"/>
              </w:rPr>
            </w:pPr>
            <w:r w:rsidRPr="009E12C1">
              <w:rPr>
                <w:b/>
                <w:bCs/>
                <w:sz w:val="14"/>
                <w:szCs w:val="14"/>
              </w:rPr>
              <w:t>Измерительных цепей</w:t>
            </w:r>
          </w:p>
        </w:tc>
        <w:tc>
          <w:tcPr>
            <w:tcW w:w="1350" w:type="dxa"/>
          </w:tcPr>
          <w:p w14:paraId="179C333A" w14:textId="77777777" w:rsidR="00E347ED" w:rsidRPr="009E12C1" w:rsidRDefault="00E347ED" w:rsidP="00E347ED">
            <w:pPr>
              <w:widowControl w:val="0"/>
              <w:autoSpaceDE w:val="0"/>
              <w:autoSpaceDN w:val="0"/>
              <w:jc w:val="center"/>
              <w:rPr>
                <w:sz w:val="14"/>
                <w:szCs w:val="14"/>
              </w:rPr>
            </w:pPr>
            <w:r w:rsidRPr="009E12C1">
              <w:rPr>
                <w:b/>
                <w:bCs/>
                <w:sz w:val="14"/>
                <w:szCs w:val="14"/>
              </w:rPr>
              <w:t>Силовых цепей</w:t>
            </w:r>
          </w:p>
        </w:tc>
      </w:tr>
      <w:tr w:rsidR="00E347ED" w:rsidRPr="009E12C1" w14:paraId="361C5E10" w14:textId="77777777" w:rsidTr="00E347ED">
        <w:trPr>
          <w:trHeight w:val="189"/>
        </w:trPr>
        <w:tc>
          <w:tcPr>
            <w:tcW w:w="2268" w:type="dxa"/>
            <w:vMerge w:val="restart"/>
          </w:tcPr>
          <w:p w14:paraId="0899B98F" w14:textId="77777777" w:rsidR="00E347ED" w:rsidRPr="009E12C1" w:rsidRDefault="00E347ED" w:rsidP="00E347ED">
            <w:pPr>
              <w:rPr>
                <w:b/>
                <w:bCs/>
                <w:sz w:val="14"/>
                <w:szCs w:val="14"/>
              </w:rPr>
            </w:pPr>
          </w:p>
        </w:tc>
        <w:tc>
          <w:tcPr>
            <w:tcW w:w="1418" w:type="dxa"/>
          </w:tcPr>
          <w:p w14:paraId="0C70589A" w14:textId="77777777" w:rsidR="00E347ED" w:rsidRPr="009E12C1" w:rsidRDefault="00E347ED" w:rsidP="00E347ED">
            <w:pPr>
              <w:widowControl w:val="0"/>
              <w:autoSpaceDE w:val="0"/>
              <w:autoSpaceDN w:val="0"/>
              <w:rPr>
                <w:b/>
                <w:bCs/>
                <w:sz w:val="14"/>
                <w:szCs w:val="14"/>
              </w:rPr>
            </w:pPr>
            <w:r w:rsidRPr="009E12C1">
              <w:rPr>
                <w:b/>
                <w:bCs/>
                <w:sz w:val="14"/>
                <w:szCs w:val="14"/>
              </w:rPr>
              <w:t>Фаза А</w:t>
            </w:r>
          </w:p>
        </w:tc>
        <w:tc>
          <w:tcPr>
            <w:tcW w:w="992" w:type="dxa"/>
          </w:tcPr>
          <w:p w14:paraId="4D03C185" w14:textId="77777777" w:rsidR="00E347ED" w:rsidRPr="009E12C1" w:rsidRDefault="00E347ED" w:rsidP="00E347ED">
            <w:pPr>
              <w:widowControl w:val="0"/>
              <w:autoSpaceDE w:val="0"/>
              <w:autoSpaceDN w:val="0"/>
              <w:jc w:val="center"/>
              <w:rPr>
                <w:b/>
                <w:sz w:val="14"/>
                <w:szCs w:val="14"/>
              </w:rPr>
            </w:pPr>
          </w:p>
        </w:tc>
        <w:tc>
          <w:tcPr>
            <w:tcW w:w="1276" w:type="dxa"/>
          </w:tcPr>
          <w:p w14:paraId="2423E04A" w14:textId="77777777" w:rsidR="00E347ED" w:rsidRPr="009E12C1" w:rsidRDefault="00E347ED" w:rsidP="00E347ED">
            <w:pPr>
              <w:widowControl w:val="0"/>
              <w:autoSpaceDE w:val="0"/>
              <w:autoSpaceDN w:val="0"/>
              <w:jc w:val="center"/>
              <w:rPr>
                <w:b/>
                <w:sz w:val="14"/>
                <w:szCs w:val="14"/>
              </w:rPr>
            </w:pPr>
          </w:p>
        </w:tc>
        <w:tc>
          <w:tcPr>
            <w:tcW w:w="1276" w:type="dxa"/>
          </w:tcPr>
          <w:p w14:paraId="0F60299D" w14:textId="77777777" w:rsidR="00E347ED" w:rsidRPr="009E12C1" w:rsidRDefault="00E347ED" w:rsidP="00E347ED">
            <w:pPr>
              <w:widowControl w:val="0"/>
              <w:autoSpaceDE w:val="0"/>
              <w:autoSpaceDN w:val="0"/>
              <w:jc w:val="center"/>
              <w:rPr>
                <w:b/>
                <w:sz w:val="14"/>
                <w:szCs w:val="14"/>
              </w:rPr>
            </w:pPr>
          </w:p>
        </w:tc>
        <w:tc>
          <w:tcPr>
            <w:tcW w:w="992" w:type="dxa"/>
          </w:tcPr>
          <w:p w14:paraId="77291E62" w14:textId="77777777" w:rsidR="00E347ED" w:rsidRPr="009E12C1" w:rsidRDefault="00E347ED" w:rsidP="00E347ED">
            <w:pPr>
              <w:widowControl w:val="0"/>
              <w:autoSpaceDE w:val="0"/>
              <w:autoSpaceDN w:val="0"/>
              <w:jc w:val="center"/>
              <w:rPr>
                <w:b/>
                <w:sz w:val="14"/>
                <w:szCs w:val="14"/>
              </w:rPr>
            </w:pPr>
          </w:p>
        </w:tc>
        <w:tc>
          <w:tcPr>
            <w:tcW w:w="1276" w:type="dxa"/>
          </w:tcPr>
          <w:p w14:paraId="7F7F9833" w14:textId="77777777" w:rsidR="00E347ED" w:rsidRPr="009E12C1" w:rsidRDefault="00E347ED" w:rsidP="00E347ED">
            <w:pPr>
              <w:widowControl w:val="0"/>
              <w:autoSpaceDE w:val="0"/>
              <w:autoSpaceDN w:val="0"/>
              <w:jc w:val="center"/>
              <w:rPr>
                <w:b/>
                <w:sz w:val="14"/>
                <w:szCs w:val="14"/>
              </w:rPr>
            </w:pPr>
          </w:p>
        </w:tc>
        <w:tc>
          <w:tcPr>
            <w:tcW w:w="1350" w:type="dxa"/>
          </w:tcPr>
          <w:p w14:paraId="5CFECD71" w14:textId="77777777" w:rsidR="00E347ED" w:rsidRPr="009E12C1" w:rsidRDefault="00E347ED" w:rsidP="00E347ED">
            <w:pPr>
              <w:widowControl w:val="0"/>
              <w:autoSpaceDE w:val="0"/>
              <w:autoSpaceDN w:val="0"/>
              <w:jc w:val="center"/>
              <w:rPr>
                <w:b/>
                <w:sz w:val="14"/>
                <w:szCs w:val="14"/>
              </w:rPr>
            </w:pPr>
          </w:p>
        </w:tc>
      </w:tr>
      <w:tr w:rsidR="00E347ED" w:rsidRPr="009E12C1" w14:paraId="0E0B441E" w14:textId="77777777" w:rsidTr="00E347ED">
        <w:trPr>
          <w:trHeight w:val="189"/>
        </w:trPr>
        <w:tc>
          <w:tcPr>
            <w:tcW w:w="2268" w:type="dxa"/>
            <w:vMerge/>
          </w:tcPr>
          <w:p w14:paraId="795168DF" w14:textId="77777777" w:rsidR="00E347ED" w:rsidRPr="009E12C1" w:rsidRDefault="00E347ED" w:rsidP="00E347ED">
            <w:pPr>
              <w:widowControl w:val="0"/>
              <w:autoSpaceDE w:val="0"/>
              <w:autoSpaceDN w:val="0"/>
              <w:rPr>
                <w:b/>
                <w:bCs/>
                <w:sz w:val="14"/>
                <w:szCs w:val="14"/>
              </w:rPr>
            </w:pPr>
          </w:p>
        </w:tc>
        <w:tc>
          <w:tcPr>
            <w:tcW w:w="1418" w:type="dxa"/>
          </w:tcPr>
          <w:p w14:paraId="433123C7" w14:textId="77777777" w:rsidR="00E347ED" w:rsidRPr="009E12C1" w:rsidRDefault="00E347ED" w:rsidP="00E347ED">
            <w:pPr>
              <w:widowControl w:val="0"/>
              <w:autoSpaceDE w:val="0"/>
              <w:autoSpaceDN w:val="0"/>
              <w:rPr>
                <w:b/>
                <w:bCs/>
                <w:sz w:val="14"/>
                <w:szCs w:val="14"/>
              </w:rPr>
            </w:pPr>
            <w:r w:rsidRPr="009E12C1">
              <w:rPr>
                <w:b/>
                <w:bCs/>
                <w:sz w:val="14"/>
                <w:szCs w:val="14"/>
              </w:rPr>
              <w:t>Фаза В</w:t>
            </w:r>
          </w:p>
        </w:tc>
        <w:tc>
          <w:tcPr>
            <w:tcW w:w="992" w:type="dxa"/>
          </w:tcPr>
          <w:p w14:paraId="4F36715E" w14:textId="77777777" w:rsidR="00E347ED" w:rsidRPr="009E12C1" w:rsidRDefault="00E347ED" w:rsidP="00E347ED">
            <w:pPr>
              <w:widowControl w:val="0"/>
              <w:autoSpaceDE w:val="0"/>
              <w:autoSpaceDN w:val="0"/>
              <w:jc w:val="center"/>
              <w:rPr>
                <w:b/>
                <w:sz w:val="14"/>
                <w:szCs w:val="14"/>
              </w:rPr>
            </w:pPr>
          </w:p>
        </w:tc>
        <w:tc>
          <w:tcPr>
            <w:tcW w:w="1276" w:type="dxa"/>
          </w:tcPr>
          <w:p w14:paraId="76A80873" w14:textId="77777777" w:rsidR="00E347ED" w:rsidRPr="009E12C1" w:rsidRDefault="00E347ED" w:rsidP="00E347ED">
            <w:pPr>
              <w:widowControl w:val="0"/>
              <w:autoSpaceDE w:val="0"/>
              <w:autoSpaceDN w:val="0"/>
              <w:jc w:val="center"/>
              <w:rPr>
                <w:b/>
                <w:sz w:val="14"/>
                <w:szCs w:val="14"/>
              </w:rPr>
            </w:pPr>
          </w:p>
        </w:tc>
        <w:tc>
          <w:tcPr>
            <w:tcW w:w="1276" w:type="dxa"/>
          </w:tcPr>
          <w:p w14:paraId="275913CC" w14:textId="77777777" w:rsidR="00E347ED" w:rsidRPr="009E12C1" w:rsidRDefault="00E347ED" w:rsidP="00E347ED">
            <w:pPr>
              <w:widowControl w:val="0"/>
              <w:autoSpaceDE w:val="0"/>
              <w:autoSpaceDN w:val="0"/>
              <w:jc w:val="center"/>
              <w:rPr>
                <w:b/>
                <w:sz w:val="14"/>
                <w:szCs w:val="14"/>
              </w:rPr>
            </w:pPr>
          </w:p>
        </w:tc>
        <w:tc>
          <w:tcPr>
            <w:tcW w:w="992" w:type="dxa"/>
          </w:tcPr>
          <w:p w14:paraId="1F5941DE" w14:textId="77777777" w:rsidR="00E347ED" w:rsidRPr="009E12C1" w:rsidRDefault="00E347ED" w:rsidP="00E347ED">
            <w:pPr>
              <w:widowControl w:val="0"/>
              <w:autoSpaceDE w:val="0"/>
              <w:autoSpaceDN w:val="0"/>
              <w:jc w:val="center"/>
              <w:rPr>
                <w:b/>
                <w:sz w:val="14"/>
                <w:szCs w:val="14"/>
              </w:rPr>
            </w:pPr>
          </w:p>
        </w:tc>
        <w:tc>
          <w:tcPr>
            <w:tcW w:w="1276" w:type="dxa"/>
          </w:tcPr>
          <w:p w14:paraId="3E40A370" w14:textId="77777777" w:rsidR="00E347ED" w:rsidRPr="009E12C1" w:rsidRDefault="00E347ED" w:rsidP="00E347ED">
            <w:pPr>
              <w:widowControl w:val="0"/>
              <w:autoSpaceDE w:val="0"/>
              <w:autoSpaceDN w:val="0"/>
              <w:jc w:val="center"/>
              <w:rPr>
                <w:b/>
                <w:sz w:val="14"/>
                <w:szCs w:val="14"/>
              </w:rPr>
            </w:pPr>
          </w:p>
        </w:tc>
        <w:tc>
          <w:tcPr>
            <w:tcW w:w="1350" w:type="dxa"/>
          </w:tcPr>
          <w:p w14:paraId="50CAC598" w14:textId="77777777" w:rsidR="00E347ED" w:rsidRPr="009E12C1" w:rsidRDefault="00E347ED" w:rsidP="00E347ED">
            <w:pPr>
              <w:widowControl w:val="0"/>
              <w:autoSpaceDE w:val="0"/>
              <w:autoSpaceDN w:val="0"/>
              <w:jc w:val="center"/>
              <w:rPr>
                <w:b/>
                <w:sz w:val="14"/>
                <w:szCs w:val="14"/>
              </w:rPr>
            </w:pPr>
          </w:p>
        </w:tc>
      </w:tr>
      <w:tr w:rsidR="00E347ED" w:rsidRPr="009E12C1" w14:paraId="7A220C71" w14:textId="77777777" w:rsidTr="00E347ED">
        <w:trPr>
          <w:trHeight w:val="20"/>
        </w:trPr>
        <w:tc>
          <w:tcPr>
            <w:tcW w:w="2268" w:type="dxa"/>
            <w:vMerge/>
          </w:tcPr>
          <w:p w14:paraId="6140FBF4" w14:textId="77777777" w:rsidR="00E347ED" w:rsidRPr="009E12C1" w:rsidRDefault="00E347ED" w:rsidP="00E347ED">
            <w:pPr>
              <w:widowControl w:val="0"/>
              <w:autoSpaceDE w:val="0"/>
              <w:autoSpaceDN w:val="0"/>
              <w:rPr>
                <w:b/>
                <w:bCs/>
                <w:sz w:val="14"/>
                <w:szCs w:val="14"/>
              </w:rPr>
            </w:pPr>
          </w:p>
        </w:tc>
        <w:tc>
          <w:tcPr>
            <w:tcW w:w="1418" w:type="dxa"/>
          </w:tcPr>
          <w:p w14:paraId="150E9D4E" w14:textId="77777777" w:rsidR="00E347ED" w:rsidRPr="009E12C1" w:rsidRDefault="00E347ED" w:rsidP="00E347ED">
            <w:pPr>
              <w:widowControl w:val="0"/>
              <w:autoSpaceDE w:val="0"/>
              <w:autoSpaceDN w:val="0"/>
              <w:rPr>
                <w:b/>
                <w:bCs/>
                <w:sz w:val="14"/>
                <w:szCs w:val="14"/>
              </w:rPr>
            </w:pPr>
            <w:r w:rsidRPr="009E12C1">
              <w:rPr>
                <w:b/>
                <w:bCs/>
                <w:sz w:val="14"/>
                <w:szCs w:val="14"/>
              </w:rPr>
              <w:t>Фаза С</w:t>
            </w:r>
          </w:p>
        </w:tc>
        <w:tc>
          <w:tcPr>
            <w:tcW w:w="992" w:type="dxa"/>
          </w:tcPr>
          <w:p w14:paraId="6CB56EC2" w14:textId="77777777" w:rsidR="00E347ED" w:rsidRPr="009E12C1" w:rsidRDefault="00E347ED" w:rsidP="00E347ED">
            <w:pPr>
              <w:widowControl w:val="0"/>
              <w:autoSpaceDE w:val="0"/>
              <w:autoSpaceDN w:val="0"/>
              <w:rPr>
                <w:b/>
                <w:sz w:val="14"/>
                <w:szCs w:val="14"/>
              </w:rPr>
            </w:pPr>
          </w:p>
        </w:tc>
        <w:tc>
          <w:tcPr>
            <w:tcW w:w="1276" w:type="dxa"/>
          </w:tcPr>
          <w:p w14:paraId="0766F5E0" w14:textId="77777777" w:rsidR="00E347ED" w:rsidRPr="009E12C1" w:rsidRDefault="00E347ED" w:rsidP="00E347ED">
            <w:pPr>
              <w:widowControl w:val="0"/>
              <w:autoSpaceDE w:val="0"/>
              <w:autoSpaceDN w:val="0"/>
              <w:rPr>
                <w:b/>
                <w:sz w:val="14"/>
                <w:szCs w:val="14"/>
              </w:rPr>
            </w:pPr>
          </w:p>
        </w:tc>
        <w:tc>
          <w:tcPr>
            <w:tcW w:w="1276" w:type="dxa"/>
          </w:tcPr>
          <w:p w14:paraId="13F34D59" w14:textId="77777777" w:rsidR="00E347ED" w:rsidRPr="009E12C1" w:rsidRDefault="00E347ED" w:rsidP="00E347ED">
            <w:pPr>
              <w:widowControl w:val="0"/>
              <w:autoSpaceDE w:val="0"/>
              <w:autoSpaceDN w:val="0"/>
              <w:rPr>
                <w:b/>
                <w:sz w:val="14"/>
                <w:szCs w:val="14"/>
              </w:rPr>
            </w:pPr>
          </w:p>
        </w:tc>
        <w:tc>
          <w:tcPr>
            <w:tcW w:w="992" w:type="dxa"/>
          </w:tcPr>
          <w:p w14:paraId="77EB00EE" w14:textId="77777777" w:rsidR="00E347ED" w:rsidRPr="009E12C1" w:rsidRDefault="00E347ED" w:rsidP="00E347ED">
            <w:pPr>
              <w:widowControl w:val="0"/>
              <w:autoSpaceDE w:val="0"/>
              <w:autoSpaceDN w:val="0"/>
              <w:rPr>
                <w:b/>
                <w:sz w:val="14"/>
                <w:szCs w:val="14"/>
              </w:rPr>
            </w:pPr>
          </w:p>
        </w:tc>
        <w:tc>
          <w:tcPr>
            <w:tcW w:w="1276" w:type="dxa"/>
          </w:tcPr>
          <w:p w14:paraId="0D8FB41C" w14:textId="77777777" w:rsidR="00E347ED" w:rsidRPr="009E12C1" w:rsidRDefault="00E347ED" w:rsidP="00E347ED">
            <w:pPr>
              <w:widowControl w:val="0"/>
              <w:autoSpaceDE w:val="0"/>
              <w:autoSpaceDN w:val="0"/>
              <w:rPr>
                <w:b/>
                <w:sz w:val="14"/>
                <w:szCs w:val="14"/>
              </w:rPr>
            </w:pPr>
          </w:p>
        </w:tc>
        <w:tc>
          <w:tcPr>
            <w:tcW w:w="1350" w:type="dxa"/>
          </w:tcPr>
          <w:p w14:paraId="5CFD3D35" w14:textId="77777777" w:rsidR="00E347ED" w:rsidRPr="009E12C1" w:rsidRDefault="00E347ED" w:rsidP="00E347ED">
            <w:pPr>
              <w:widowControl w:val="0"/>
              <w:autoSpaceDE w:val="0"/>
              <w:autoSpaceDN w:val="0"/>
              <w:rPr>
                <w:b/>
                <w:sz w:val="14"/>
                <w:szCs w:val="14"/>
              </w:rPr>
            </w:pPr>
          </w:p>
        </w:tc>
      </w:tr>
      <w:tr w:rsidR="00E347ED" w:rsidRPr="009E12C1" w14:paraId="5059664A" w14:textId="77777777" w:rsidTr="00E347ED">
        <w:trPr>
          <w:trHeight w:val="125"/>
        </w:trPr>
        <w:tc>
          <w:tcPr>
            <w:tcW w:w="2268" w:type="dxa"/>
            <w:vMerge w:val="restart"/>
          </w:tcPr>
          <w:p w14:paraId="0744445D" w14:textId="77777777" w:rsidR="00E347ED" w:rsidRPr="009E12C1" w:rsidRDefault="00E347ED" w:rsidP="00E347ED">
            <w:pPr>
              <w:widowControl w:val="0"/>
              <w:autoSpaceDE w:val="0"/>
              <w:autoSpaceDN w:val="0"/>
              <w:rPr>
                <w:b/>
                <w:bCs/>
                <w:sz w:val="14"/>
                <w:szCs w:val="14"/>
              </w:rPr>
            </w:pPr>
            <w:r w:rsidRPr="009E12C1">
              <w:rPr>
                <w:b/>
                <w:bCs/>
                <w:sz w:val="14"/>
                <w:szCs w:val="14"/>
              </w:rPr>
              <w:t>Контактные соединения вторичных цепей напряжения с первичными токоведущими частями до 1000 В</w:t>
            </w:r>
          </w:p>
        </w:tc>
        <w:tc>
          <w:tcPr>
            <w:tcW w:w="1418" w:type="dxa"/>
          </w:tcPr>
          <w:p w14:paraId="60FF5A42" w14:textId="77777777" w:rsidR="00E347ED" w:rsidRPr="009E12C1" w:rsidRDefault="00E347ED" w:rsidP="00E347ED">
            <w:pPr>
              <w:widowControl w:val="0"/>
              <w:autoSpaceDE w:val="0"/>
              <w:autoSpaceDN w:val="0"/>
              <w:rPr>
                <w:b/>
                <w:bCs/>
                <w:sz w:val="14"/>
                <w:szCs w:val="14"/>
              </w:rPr>
            </w:pPr>
            <w:r w:rsidRPr="009E12C1">
              <w:rPr>
                <w:b/>
                <w:bCs/>
                <w:sz w:val="14"/>
                <w:szCs w:val="14"/>
              </w:rPr>
              <w:t>Фаза А</w:t>
            </w:r>
          </w:p>
        </w:tc>
        <w:tc>
          <w:tcPr>
            <w:tcW w:w="992" w:type="dxa"/>
          </w:tcPr>
          <w:p w14:paraId="3F3671D7" w14:textId="77777777" w:rsidR="00E347ED" w:rsidRPr="009E12C1" w:rsidRDefault="00E347ED" w:rsidP="00E347ED">
            <w:pPr>
              <w:widowControl w:val="0"/>
              <w:autoSpaceDE w:val="0"/>
              <w:autoSpaceDN w:val="0"/>
              <w:rPr>
                <w:b/>
                <w:sz w:val="14"/>
                <w:szCs w:val="14"/>
              </w:rPr>
            </w:pPr>
          </w:p>
        </w:tc>
        <w:tc>
          <w:tcPr>
            <w:tcW w:w="2552" w:type="dxa"/>
            <w:gridSpan w:val="2"/>
          </w:tcPr>
          <w:p w14:paraId="26BA131C" w14:textId="77777777" w:rsidR="00E347ED" w:rsidRPr="009E12C1" w:rsidRDefault="00E347ED" w:rsidP="00E347ED">
            <w:pPr>
              <w:widowControl w:val="0"/>
              <w:autoSpaceDE w:val="0"/>
              <w:autoSpaceDN w:val="0"/>
              <w:rPr>
                <w:b/>
                <w:sz w:val="14"/>
                <w:szCs w:val="14"/>
              </w:rPr>
            </w:pPr>
          </w:p>
        </w:tc>
        <w:tc>
          <w:tcPr>
            <w:tcW w:w="992" w:type="dxa"/>
          </w:tcPr>
          <w:p w14:paraId="4B7BD005" w14:textId="77777777" w:rsidR="00E347ED" w:rsidRPr="009E12C1" w:rsidRDefault="00E347ED" w:rsidP="00E347ED">
            <w:pPr>
              <w:widowControl w:val="0"/>
              <w:autoSpaceDE w:val="0"/>
              <w:autoSpaceDN w:val="0"/>
              <w:rPr>
                <w:b/>
                <w:sz w:val="14"/>
                <w:szCs w:val="14"/>
              </w:rPr>
            </w:pPr>
          </w:p>
        </w:tc>
        <w:tc>
          <w:tcPr>
            <w:tcW w:w="2626" w:type="dxa"/>
            <w:gridSpan w:val="2"/>
          </w:tcPr>
          <w:p w14:paraId="67E82828" w14:textId="77777777" w:rsidR="00E347ED" w:rsidRPr="009E12C1" w:rsidRDefault="00E347ED" w:rsidP="00E347ED">
            <w:pPr>
              <w:widowControl w:val="0"/>
              <w:autoSpaceDE w:val="0"/>
              <w:autoSpaceDN w:val="0"/>
              <w:rPr>
                <w:b/>
                <w:sz w:val="14"/>
                <w:szCs w:val="14"/>
              </w:rPr>
            </w:pPr>
          </w:p>
        </w:tc>
      </w:tr>
      <w:tr w:rsidR="00E347ED" w:rsidRPr="009E12C1" w14:paraId="1658C320" w14:textId="77777777" w:rsidTr="00E347ED">
        <w:trPr>
          <w:trHeight w:val="125"/>
        </w:trPr>
        <w:tc>
          <w:tcPr>
            <w:tcW w:w="2268" w:type="dxa"/>
            <w:vMerge/>
          </w:tcPr>
          <w:p w14:paraId="10B603F8" w14:textId="77777777" w:rsidR="00E347ED" w:rsidRPr="009E12C1" w:rsidRDefault="00E347ED" w:rsidP="00E347ED">
            <w:pPr>
              <w:widowControl w:val="0"/>
              <w:autoSpaceDE w:val="0"/>
              <w:autoSpaceDN w:val="0"/>
              <w:rPr>
                <w:b/>
                <w:bCs/>
                <w:sz w:val="14"/>
                <w:szCs w:val="14"/>
              </w:rPr>
            </w:pPr>
          </w:p>
        </w:tc>
        <w:tc>
          <w:tcPr>
            <w:tcW w:w="1418" w:type="dxa"/>
          </w:tcPr>
          <w:p w14:paraId="31C307D4" w14:textId="77777777" w:rsidR="00E347ED" w:rsidRPr="009E12C1" w:rsidRDefault="00E347ED" w:rsidP="00E347ED">
            <w:pPr>
              <w:widowControl w:val="0"/>
              <w:autoSpaceDE w:val="0"/>
              <w:autoSpaceDN w:val="0"/>
              <w:rPr>
                <w:b/>
                <w:bCs/>
                <w:sz w:val="14"/>
                <w:szCs w:val="14"/>
              </w:rPr>
            </w:pPr>
            <w:r w:rsidRPr="009E12C1">
              <w:rPr>
                <w:b/>
                <w:bCs/>
                <w:sz w:val="14"/>
                <w:szCs w:val="14"/>
              </w:rPr>
              <w:t>Фаза В</w:t>
            </w:r>
          </w:p>
        </w:tc>
        <w:tc>
          <w:tcPr>
            <w:tcW w:w="992" w:type="dxa"/>
          </w:tcPr>
          <w:p w14:paraId="2210157A" w14:textId="77777777" w:rsidR="00E347ED" w:rsidRPr="009E12C1" w:rsidRDefault="00E347ED" w:rsidP="00E347ED">
            <w:pPr>
              <w:widowControl w:val="0"/>
              <w:autoSpaceDE w:val="0"/>
              <w:autoSpaceDN w:val="0"/>
              <w:rPr>
                <w:b/>
                <w:sz w:val="14"/>
                <w:szCs w:val="14"/>
              </w:rPr>
            </w:pPr>
          </w:p>
        </w:tc>
        <w:tc>
          <w:tcPr>
            <w:tcW w:w="2552" w:type="dxa"/>
            <w:gridSpan w:val="2"/>
          </w:tcPr>
          <w:p w14:paraId="5E14AB68" w14:textId="77777777" w:rsidR="00E347ED" w:rsidRPr="009E12C1" w:rsidRDefault="00E347ED" w:rsidP="00E347ED">
            <w:pPr>
              <w:widowControl w:val="0"/>
              <w:autoSpaceDE w:val="0"/>
              <w:autoSpaceDN w:val="0"/>
              <w:rPr>
                <w:b/>
                <w:sz w:val="14"/>
                <w:szCs w:val="14"/>
              </w:rPr>
            </w:pPr>
          </w:p>
        </w:tc>
        <w:tc>
          <w:tcPr>
            <w:tcW w:w="992" w:type="dxa"/>
          </w:tcPr>
          <w:p w14:paraId="5A009690" w14:textId="77777777" w:rsidR="00E347ED" w:rsidRPr="009E12C1" w:rsidRDefault="00E347ED" w:rsidP="00E347ED">
            <w:pPr>
              <w:widowControl w:val="0"/>
              <w:autoSpaceDE w:val="0"/>
              <w:autoSpaceDN w:val="0"/>
              <w:rPr>
                <w:b/>
                <w:sz w:val="14"/>
                <w:szCs w:val="14"/>
              </w:rPr>
            </w:pPr>
          </w:p>
        </w:tc>
        <w:tc>
          <w:tcPr>
            <w:tcW w:w="2626" w:type="dxa"/>
            <w:gridSpan w:val="2"/>
          </w:tcPr>
          <w:p w14:paraId="639CEDB9" w14:textId="77777777" w:rsidR="00E347ED" w:rsidRPr="009E12C1" w:rsidRDefault="00E347ED" w:rsidP="00E347ED">
            <w:pPr>
              <w:widowControl w:val="0"/>
              <w:autoSpaceDE w:val="0"/>
              <w:autoSpaceDN w:val="0"/>
              <w:rPr>
                <w:b/>
                <w:sz w:val="14"/>
                <w:szCs w:val="14"/>
              </w:rPr>
            </w:pPr>
          </w:p>
        </w:tc>
      </w:tr>
      <w:tr w:rsidR="00E347ED" w:rsidRPr="009E12C1" w14:paraId="4D2A0AB5" w14:textId="77777777" w:rsidTr="00E347ED">
        <w:trPr>
          <w:trHeight w:val="125"/>
        </w:trPr>
        <w:tc>
          <w:tcPr>
            <w:tcW w:w="2268" w:type="dxa"/>
            <w:vMerge/>
          </w:tcPr>
          <w:p w14:paraId="66427232" w14:textId="77777777" w:rsidR="00E347ED" w:rsidRPr="009E12C1" w:rsidRDefault="00E347ED" w:rsidP="00E347ED">
            <w:pPr>
              <w:widowControl w:val="0"/>
              <w:autoSpaceDE w:val="0"/>
              <w:autoSpaceDN w:val="0"/>
              <w:rPr>
                <w:b/>
                <w:bCs/>
                <w:sz w:val="14"/>
                <w:szCs w:val="14"/>
              </w:rPr>
            </w:pPr>
          </w:p>
        </w:tc>
        <w:tc>
          <w:tcPr>
            <w:tcW w:w="1418" w:type="dxa"/>
          </w:tcPr>
          <w:p w14:paraId="1E23E49F" w14:textId="77777777" w:rsidR="00E347ED" w:rsidRPr="009E12C1" w:rsidRDefault="00E347ED" w:rsidP="00E347ED">
            <w:pPr>
              <w:widowControl w:val="0"/>
              <w:autoSpaceDE w:val="0"/>
              <w:autoSpaceDN w:val="0"/>
              <w:rPr>
                <w:b/>
                <w:bCs/>
                <w:sz w:val="14"/>
                <w:szCs w:val="14"/>
              </w:rPr>
            </w:pPr>
            <w:r w:rsidRPr="009E12C1">
              <w:rPr>
                <w:b/>
                <w:bCs/>
                <w:sz w:val="14"/>
                <w:szCs w:val="14"/>
              </w:rPr>
              <w:t>Фаза С</w:t>
            </w:r>
          </w:p>
        </w:tc>
        <w:tc>
          <w:tcPr>
            <w:tcW w:w="992" w:type="dxa"/>
          </w:tcPr>
          <w:p w14:paraId="62067649" w14:textId="77777777" w:rsidR="00E347ED" w:rsidRPr="009E12C1" w:rsidRDefault="00E347ED" w:rsidP="00E347ED">
            <w:pPr>
              <w:widowControl w:val="0"/>
              <w:autoSpaceDE w:val="0"/>
              <w:autoSpaceDN w:val="0"/>
              <w:rPr>
                <w:b/>
                <w:sz w:val="14"/>
                <w:szCs w:val="14"/>
              </w:rPr>
            </w:pPr>
          </w:p>
        </w:tc>
        <w:tc>
          <w:tcPr>
            <w:tcW w:w="2552" w:type="dxa"/>
            <w:gridSpan w:val="2"/>
          </w:tcPr>
          <w:p w14:paraId="2CF4B626" w14:textId="77777777" w:rsidR="00E347ED" w:rsidRPr="009E12C1" w:rsidRDefault="00E347ED" w:rsidP="00E347ED">
            <w:pPr>
              <w:widowControl w:val="0"/>
              <w:autoSpaceDE w:val="0"/>
              <w:autoSpaceDN w:val="0"/>
              <w:rPr>
                <w:b/>
                <w:sz w:val="14"/>
                <w:szCs w:val="14"/>
              </w:rPr>
            </w:pPr>
          </w:p>
        </w:tc>
        <w:tc>
          <w:tcPr>
            <w:tcW w:w="992" w:type="dxa"/>
          </w:tcPr>
          <w:p w14:paraId="42FC8B4C" w14:textId="77777777" w:rsidR="00E347ED" w:rsidRPr="009E12C1" w:rsidRDefault="00E347ED" w:rsidP="00E347ED">
            <w:pPr>
              <w:widowControl w:val="0"/>
              <w:autoSpaceDE w:val="0"/>
              <w:autoSpaceDN w:val="0"/>
              <w:rPr>
                <w:b/>
                <w:sz w:val="14"/>
                <w:szCs w:val="14"/>
              </w:rPr>
            </w:pPr>
          </w:p>
        </w:tc>
        <w:tc>
          <w:tcPr>
            <w:tcW w:w="2626" w:type="dxa"/>
            <w:gridSpan w:val="2"/>
          </w:tcPr>
          <w:p w14:paraId="6D78C4FD" w14:textId="77777777" w:rsidR="00E347ED" w:rsidRPr="009E12C1" w:rsidRDefault="00E347ED" w:rsidP="00E347ED">
            <w:pPr>
              <w:widowControl w:val="0"/>
              <w:autoSpaceDE w:val="0"/>
              <w:autoSpaceDN w:val="0"/>
              <w:rPr>
                <w:b/>
                <w:sz w:val="14"/>
                <w:szCs w:val="14"/>
              </w:rPr>
            </w:pPr>
          </w:p>
        </w:tc>
      </w:tr>
      <w:tr w:rsidR="00E347ED" w:rsidRPr="009E12C1" w14:paraId="739FF5E7" w14:textId="77777777" w:rsidTr="00E347ED">
        <w:trPr>
          <w:trHeight w:val="137"/>
        </w:trPr>
        <w:tc>
          <w:tcPr>
            <w:tcW w:w="2268" w:type="dxa"/>
            <w:vMerge/>
          </w:tcPr>
          <w:p w14:paraId="60E991B3" w14:textId="77777777" w:rsidR="00E347ED" w:rsidRPr="009E12C1" w:rsidRDefault="00E347ED" w:rsidP="00E347ED">
            <w:pPr>
              <w:widowControl w:val="0"/>
              <w:autoSpaceDE w:val="0"/>
              <w:autoSpaceDN w:val="0"/>
              <w:rPr>
                <w:b/>
                <w:bCs/>
                <w:sz w:val="14"/>
                <w:szCs w:val="14"/>
              </w:rPr>
            </w:pPr>
          </w:p>
        </w:tc>
        <w:tc>
          <w:tcPr>
            <w:tcW w:w="1418" w:type="dxa"/>
          </w:tcPr>
          <w:p w14:paraId="7B8778F5" w14:textId="77777777" w:rsidR="00E347ED" w:rsidRPr="009E12C1" w:rsidRDefault="00E347ED" w:rsidP="00E347ED">
            <w:pPr>
              <w:widowControl w:val="0"/>
              <w:autoSpaceDE w:val="0"/>
              <w:autoSpaceDN w:val="0"/>
              <w:rPr>
                <w:b/>
                <w:bCs/>
                <w:sz w:val="14"/>
                <w:szCs w:val="14"/>
              </w:rPr>
            </w:pPr>
            <w:r w:rsidRPr="009E12C1">
              <w:rPr>
                <w:b/>
                <w:bCs/>
                <w:sz w:val="14"/>
                <w:szCs w:val="14"/>
              </w:rPr>
              <w:t>Ноль</w:t>
            </w:r>
          </w:p>
        </w:tc>
        <w:tc>
          <w:tcPr>
            <w:tcW w:w="992" w:type="dxa"/>
          </w:tcPr>
          <w:p w14:paraId="173855A7" w14:textId="77777777" w:rsidR="00E347ED" w:rsidRPr="009E12C1" w:rsidRDefault="00E347ED" w:rsidP="00E347ED">
            <w:pPr>
              <w:widowControl w:val="0"/>
              <w:autoSpaceDE w:val="0"/>
              <w:autoSpaceDN w:val="0"/>
              <w:rPr>
                <w:b/>
                <w:sz w:val="14"/>
                <w:szCs w:val="14"/>
              </w:rPr>
            </w:pPr>
          </w:p>
        </w:tc>
        <w:tc>
          <w:tcPr>
            <w:tcW w:w="2552" w:type="dxa"/>
            <w:gridSpan w:val="2"/>
          </w:tcPr>
          <w:p w14:paraId="673AAAE0" w14:textId="77777777" w:rsidR="00E347ED" w:rsidRPr="009E12C1" w:rsidRDefault="00E347ED" w:rsidP="00E347ED">
            <w:pPr>
              <w:widowControl w:val="0"/>
              <w:autoSpaceDE w:val="0"/>
              <w:autoSpaceDN w:val="0"/>
              <w:rPr>
                <w:b/>
                <w:sz w:val="14"/>
                <w:szCs w:val="14"/>
              </w:rPr>
            </w:pPr>
          </w:p>
        </w:tc>
        <w:tc>
          <w:tcPr>
            <w:tcW w:w="992" w:type="dxa"/>
          </w:tcPr>
          <w:p w14:paraId="50BA50F4" w14:textId="77777777" w:rsidR="00E347ED" w:rsidRPr="009E12C1" w:rsidRDefault="00E347ED" w:rsidP="00E347ED">
            <w:pPr>
              <w:widowControl w:val="0"/>
              <w:autoSpaceDE w:val="0"/>
              <w:autoSpaceDN w:val="0"/>
              <w:rPr>
                <w:b/>
                <w:sz w:val="14"/>
                <w:szCs w:val="14"/>
              </w:rPr>
            </w:pPr>
          </w:p>
        </w:tc>
        <w:tc>
          <w:tcPr>
            <w:tcW w:w="2626" w:type="dxa"/>
            <w:gridSpan w:val="2"/>
          </w:tcPr>
          <w:p w14:paraId="16C08AF7" w14:textId="77777777" w:rsidR="00E347ED" w:rsidRPr="009E12C1" w:rsidRDefault="00E347ED" w:rsidP="00E347ED">
            <w:pPr>
              <w:widowControl w:val="0"/>
              <w:autoSpaceDE w:val="0"/>
              <w:autoSpaceDN w:val="0"/>
              <w:rPr>
                <w:b/>
                <w:sz w:val="14"/>
                <w:szCs w:val="14"/>
              </w:rPr>
            </w:pPr>
          </w:p>
        </w:tc>
      </w:tr>
      <w:tr w:rsidR="00E347ED" w:rsidRPr="009E12C1" w14:paraId="162280D2" w14:textId="77777777" w:rsidTr="00E347ED">
        <w:trPr>
          <w:trHeight w:val="20"/>
        </w:trPr>
        <w:tc>
          <w:tcPr>
            <w:tcW w:w="3686" w:type="dxa"/>
            <w:gridSpan w:val="2"/>
          </w:tcPr>
          <w:p w14:paraId="5AA98665" w14:textId="77777777" w:rsidR="00E347ED" w:rsidRPr="009E12C1" w:rsidRDefault="00E347ED" w:rsidP="00E347ED">
            <w:pPr>
              <w:widowControl w:val="0"/>
              <w:autoSpaceDE w:val="0"/>
              <w:autoSpaceDN w:val="0"/>
              <w:rPr>
                <w:b/>
                <w:bCs/>
                <w:sz w:val="14"/>
                <w:szCs w:val="14"/>
              </w:rPr>
            </w:pPr>
            <w:r w:rsidRPr="009E12C1">
              <w:rPr>
                <w:b/>
                <w:bCs/>
                <w:sz w:val="14"/>
                <w:szCs w:val="14"/>
              </w:rPr>
              <w:t>На дверцах камер установки предохранителей ТН</w:t>
            </w:r>
          </w:p>
        </w:tc>
        <w:tc>
          <w:tcPr>
            <w:tcW w:w="992" w:type="dxa"/>
          </w:tcPr>
          <w:p w14:paraId="3495A4B0" w14:textId="77777777" w:rsidR="00E347ED" w:rsidRPr="009E12C1" w:rsidRDefault="00E347ED" w:rsidP="00E347ED">
            <w:pPr>
              <w:widowControl w:val="0"/>
              <w:autoSpaceDE w:val="0"/>
              <w:autoSpaceDN w:val="0"/>
              <w:rPr>
                <w:b/>
                <w:sz w:val="14"/>
                <w:szCs w:val="14"/>
              </w:rPr>
            </w:pPr>
          </w:p>
        </w:tc>
        <w:tc>
          <w:tcPr>
            <w:tcW w:w="2552" w:type="dxa"/>
            <w:gridSpan w:val="2"/>
          </w:tcPr>
          <w:p w14:paraId="6BDBBF2A" w14:textId="77777777" w:rsidR="00E347ED" w:rsidRPr="009E12C1" w:rsidRDefault="00E347ED" w:rsidP="00E347ED">
            <w:pPr>
              <w:widowControl w:val="0"/>
              <w:autoSpaceDE w:val="0"/>
              <w:autoSpaceDN w:val="0"/>
              <w:rPr>
                <w:b/>
                <w:sz w:val="14"/>
                <w:szCs w:val="14"/>
              </w:rPr>
            </w:pPr>
          </w:p>
        </w:tc>
        <w:tc>
          <w:tcPr>
            <w:tcW w:w="992" w:type="dxa"/>
          </w:tcPr>
          <w:p w14:paraId="6841962E" w14:textId="77777777" w:rsidR="00E347ED" w:rsidRPr="009E12C1" w:rsidRDefault="00E347ED" w:rsidP="00E347ED">
            <w:pPr>
              <w:widowControl w:val="0"/>
              <w:autoSpaceDE w:val="0"/>
              <w:autoSpaceDN w:val="0"/>
              <w:rPr>
                <w:b/>
                <w:sz w:val="14"/>
                <w:szCs w:val="14"/>
              </w:rPr>
            </w:pPr>
          </w:p>
        </w:tc>
        <w:tc>
          <w:tcPr>
            <w:tcW w:w="2626" w:type="dxa"/>
            <w:gridSpan w:val="2"/>
          </w:tcPr>
          <w:p w14:paraId="372B6084" w14:textId="77777777" w:rsidR="00E347ED" w:rsidRPr="009E12C1" w:rsidRDefault="00E347ED" w:rsidP="00E347ED">
            <w:pPr>
              <w:widowControl w:val="0"/>
              <w:autoSpaceDE w:val="0"/>
              <w:autoSpaceDN w:val="0"/>
              <w:rPr>
                <w:b/>
                <w:sz w:val="14"/>
                <w:szCs w:val="14"/>
              </w:rPr>
            </w:pPr>
          </w:p>
        </w:tc>
      </w:tr>
      <w:tr w:rsidR="00E347ED" w:rsidRPr="009E12C1" w14:paraId="510FE310" w14:textId="77777777" w:rsidTr="00E347ED">
        <w:trPr>
          <w:trHeight w:val="20"/>
        </w:trPr>
        <w:tc>
          <w:tcPr>
            <w:tcW w:w="3686" w:type="dxa"/>
            <w:gridSpan w:val="2"/>
          </w:tcPr>
          <w:p w14:paraId="44B4BC19" w14:textId="77777777" w:rsidR="00E347ED" w:rsidRPr="009E12C1" w:rsidRDefault="00E347ED" w:rsidP="00E347ED">
            <w:pPr>
              <w:widowControl w:val="0"/>
              <w:autoSpaceDE w:val="0"/>
              <w:autoSpaceDN w:val="0"/>
              <w:rPr>
                <w:b/>
                <w:bCs/>
                <w:sz w:val="14"/>
                <w:szCs w:val="14"/>
              </w:rPr>
            </w:pPr>
            <w:r w:rsidRPr="009E12C1">
              <w:rPr>
                <w:b/>
                <w:bCs/>
                <w:sz w:val="14"/>
                <w:szCs w:val="14"/>
              </w:rPr>
              <w:t>На коммутационных аппаратах со стороны высшего напряжения ТН</w:t>
            </w:r>
          </w:p>
        </w:tc>
        <w:tc>
          <w:tcPr>
            <w:tcW w:w="992" w:type="dxa"/>
          </w:tcPr>
          <w:p w14:paraId="64A0F3AE" w14:textId="77777777" w:rsidR="00E347ED" w:rsidRPr="009E12C1" w:rsidRDefault="00E347ED" w:rsidP="00E347ED">
            <w:pPr>
              <w:widowControl w:val="0"/>
              <w:autoSpaceDE w:val="0"/>
              <w:autoSpaceDN w:val="0"/>
              <w:rPr>
                <w:b/>
                <w:sz w:val="14"/>
                <w:szCs w:val="14"/>
              </w:rPr>
            </w:pPr>
          </w:p>
        </w:tc>
        <w:tc>
          <w:tcPr>
            <w:tcW w:w="2552" w:type="dxa"/>
            <w:gridSpan w:val="2"/>
          </w:tcPr>
          <w:p w14:paraId="0DB149EF" w14:textId="77777777" w:rsidR="00E347ED" w:rsidRPr="009E12C1" w:rsidRDefault="00E347ED" w:rsidP="00E347ED">
            <w:pPr>
              <w:widowControl w:val="0"/>
              <w:autoSpaceDE w:val="0"/>
              <w:autoSpaceDN w:val="0"/>
              <w:rPr>
                <w:b/>
                <w:sz w:val="14"/>
                <w:szCs w:val="14"/>
              </w:rPr>
            </w:pPr>
          </w:p>
        </w:tc>
        <w:tc>
          <w:tcPr>
            <w:tcW w:w="992" w:type="dxa"/>
          </w:tcPr>
          <w:p w14:paraId="656E02A1" w14:textId="77777777" w:rsidR="00E347ED" w:rsidRPr="009E12C1" w:rsidRDefault="00E347ED" w:rsidP="00E347ED">
            <w:pPr>
              <w:widowControl w:val="0"/>
              <w:autoSpaceDE w:val="0"/>
              <w:autoSpaceDN w:val="0"/>
              <w:rPr>
                <w:b/>
                <w:sz w:val="14"/>
                <w:szCs w:val="14"/>
              </w:rPr>
            </w:pPr>
          </w:p>
        </w:tc>
        <w:tc>
          <w:tcPr>
            <w:tcW w:w="2626" w:type="dxa"/>
            <w:gridSpan w:val="2"/>
          </w:tcPr>
          <w:p w14:paraId="4867CC28" w14:textId="77777777" w:rsidR="00E347ED" w:rsidRPr="009E12C1" w:rsidRDefault="00E347ED" w:rsidP="00E347ED">
            <w:pPr>
              <w:widowControl w:val="0"/>
              <w:autoSpaceDE w:val="0"/>
              <w:autoSpaceDN w:val="0"/>
              <w:rPr>
                <w:b/>
                <w:sz w:val="14"/>
                <w:szCs w:val="14"/>
              </w:rPr>
            </w:pPr>
          </w:p>
        </w:tc>
      </w:tr>
      <w:tr w:rsidR="00E347ED" w:rsidRPr="009E12C1" w14:paraId="14D71BBD" w14:textId="77777777" w:rsidTr="00E347ED">
        <w:trPr>
          <w:trHeight w:val="20"/>
        </w:trPr>
        <w:tc>
          <w:tcPr>
            <w:tcW w:w="3686" w:type="dxa"/>
            <w:gridSpan w:val="2"/>
          </w:tcPr>
          <w:p w14:paraId="6986B00E" w14:textId="77777777" w:rsidR="00E347ED" w:rsidRPr="009E12C1" w:rsidRDefault="00E347ED" w:rsidP="00E347ED">
            <w:pPr>
              <w:widowControl w:val="0"/>
              <w:autoSpaceDE w:val="0"/>
              <w:autoSpaceDN w:val="0"/>
              <w:rPr>
                <w:b/>
                <w:bCs/>
                <w:sz w:val="14"/>
                <w:szCs w:val="14"/>
              </w:rPr>
            </w:pPr>
            <w:r w:rsidRPr="009E12C1">
              <w:rPr>
                <w:b/>
                <w:bCs/>
                <w:sz w:val="14"/>
                <w:szCs w:val="14"/>
              </w:rPr>
              <w:t>На коммутационных аппаратах со стороны низшего напряжения ТН</w:t>
            </w:r>
          </w:p>
        </w:tc>
        <w:tc>
          <w:tcPr>
            <w:tcW w:w="992" w:type="dxa"/>
          </w:tcPr>
          <w:p w14:paraId="6F1D01B8" w14:textId="77777777" w:rsidR="00E347ED" w:rsidRPr="009E12C1" w:rsidRDefault="00E347ED" w:rsidP="00E347ED">
            <w:pPr>
              <w:widowControl w:val="0"/>
              <w:autoSpaceDE w:val="0"/>
              <w:autoSpaceDN w:val="0"/>
              <w:rPr>
                <w:b/>
                <w:sz w:val="14"/>
                <w:szCs w:val="14"/>
              </w:rPr>
            </w:pPr>
          </w:p>
        </w:tc>
        <w:tc>
          <w:tcPr>
            <w:tcW w:w="2552" w:type="dxa"/>
            <w:gridSpan w:val="2"/>
          </w:tcPr>
          <w:p w14:paraId="46D7DA9E" w14:textId="77777777" w:rsidR="00E347ED" w:rsidRPr="009E12C1" w:rsidRDefault="00E347ED" w:rsidP="00E347ED">
            <w:pPr>
              <w:widowControl w:val="0"/>
              <w:autoSpaceDE w:val="0"/>
              <w:autoSpaceDN w:val="0"/>
              <w:rPr>
                <w:b/>
                <w:sz w:val="14"/>
                <w:szCs w:val="14"/>
              </w:rPr>
            </w:pPr>
          </w:p>
        </w:tc>
        <w:tc>
          <w:tcPr>
            <w:tcW w:w="992" w:type="dxa"/>
          </w:tcPr>
          <w:p w14:paraId="61EAB317" w14:textId="77777777" w:rsidR="00E347ED" w:rsidRPr="009E12C1" w:rsidRDefault="00E347ED" w:rsidP="00E347ED">
            <w:pPr>
              <w:widowControl w:val="0"/>
              <w:autoSpaceDE w:val="0"/>
              <w:autoSpaceDN w:val="0"/>
              <w:rPr>
                <w:b/>
                <w:sz w:val="14"/>
                <w:szCs w:val="14"/>
              </w:rPr>
            </w:pPr>
          </w:p>
        </w:tc>
        <w:tc>
          <w:tcPr>
            <w:tcW w:w="2626" w:type="dxa"/>
            <w:gridSpan w:val="2"/>
          </w:tcPr>
          <w:p w14:paraId="03E57571" w14:textId="77777777" w:rsidR="00E347ED" w:rsidRPr="009E12C1" w:rsidRDefault="00E347ED" w:rsidP="00E347ED">
            <w:pPr>
              <w:widowControl w:val="0"/>
              <w:autoSpaceDE w:val="0"/>
              <w:autoSpaceDN w:val="0"/>
              <w:rPr>
                <w:b/>
                <w:sz w:val="14"/>
                <w:szCs w:val="14"/>
              </w:rPr>
            </w:pPr>
          </w:p>
        </w:tc>
      </w:tr>
      <w:tr w:rsidR="00E347ED" w:rsidRPr="009E12C1" w14:paraId="0A68205F" w14:textId="77777777" w:rsidTr="00E347ED">
        <w:trPr>
          <w:trHeight w:val="20"/>
        </w:trPr>
        <w:tc>
          <w:tcPr>
            <w:tcW w:w="3686" w:type="dxa"/>
            <w:gridSpan w:val="2"/>
          </w:tcPr>
          <w:p w14:paraId="1B4FD12B" w14:textId="77777777" w:rsidR="00E347ED" w:rsidRPr="009E12C1" w:rsidRDefault="00E347ED" w:rsidP="00E347ED">
            <w:pPr>
              <w:widowControl w:val="0"/>
              <w:autoSpaceDE w:val="0"/>
              <w:autoSpaceDN w:val="0"/>
              <w:rPr>
                <w:b/>
                <w:bCs/>
                <w:sz w:val="14"/>
                <w:szCs w:val="14"/>
              </w:rPr>
            </w:pPr>
            <w:r w:rsidRPr="009E12C1">
              <w:rPr>
                <w:b/>
                <w:bCs/>
                <w:sz w:val="14"/>
                <w:szCs w:val="14"/>
              </w:rPr>
              <w:t>На защитных элементах закрытия доступа к неизолированным токоведущим частям до ПУ</w:t>
            </w:r>
          </w:p>
        </w:tc>
        <w:tc>
          <w:tcPr>
            <w:tcW w:w="992" w:type="dxa"/>
          </w:tcPr>
          <w:p w14:paraId="6018183D" w14:textId="77777777" w:rsidR="00E347ED" w:rsidRPr="009E12C1" w:rsidRDefault="00E347ED" w:rsidP="00E347ED">
            <w:pPr>
              <w:widowControl w:val="0"/>
              <w:autoSpaceDE w:val="0"/>
              <w:autoSpaceDN w:val="0"/>
              <w:rPr>
                <w:b/>
                <w:sz w:val="14"/>
                <w:szCs w:val="14"/>
              </w:rPr>
            </w:pPr>
          </w:p>
        </w:tc>
        <w:tc>
          <w:tcPr>
            <w:tcW w:w="2552" w:type="dxa"/>
            <w:gridSpan w:val="2"/>
          </w:tcPr>
          <w:p w14:paraId="1766D027" w14:textId="77777777" w:rsidR="00E347ED" w:rsidRPr="009E12C1" w:rsidRDefault="00E347ED" w:rsidP="00E347ED">
            <w:pPr>
              <w:widowControl w:val="0"/>
              <w:autoSpaceDE w:val="0"/>
              <w:autoSpaceDN w:val="0"/>
              <w:rPr>
                <w:b/>
                <w:sz w:val="14"/>
                <w:szCs w:val="14"/>
              </w:rPr>
            </w:pPr>
          </w:p>
        </w:tc>
        <w:tc>
          <w:tcPr>
            <w:tcW w:w="992" w:type="dxa"/>
          </w:tcPr>
          <w:p w14:paraId="5E4C2289" w14:textId="77777777" w:rsidR="00E347ED" w:rsidRPr="009E12C1" w:rsidRDefault="00E347ED" w:rsidP="00E347ED">
            <w:pPr>
              <w:widowControl w:val="0"/>
              <w:autoSpaceDE w:val="0"/>
              <w:autoSpaceDN w:val="0"/>
              <w:rPr>
                <w:b/>
                <w:sz w:val="14"/>
                <w:szCs w:val="14"/>
              </w:rPr>
            </w:pPr>
          </w:p>
        </w:tc>
        <w:tc>
          <w:tcPr>
            <w:tcW w:w="2626" w:type="dxa"/>
            <w:gridSpan w:val="2"/>
          </w:tcPr>
          <w:p w14:paraId="29D5CEB8" w14:textId="77777777" w:rsidR="00E347ED" w:rsidRPr="009E12C1" w:rsidRDefault="00E347ED" w:rsidP="00E347ED">
            <w:pPr>
              <w:widowControl w:val="0"/>
              <w:autoSpaceDE w:val="0"/>
              <w:autoSpaceDN w:val="0"/>
              <w:rPr>
                <w:b/>
                <w:sz w:val="14"/>
                <w:szCs w:val="14"/>
              </w:rPr>
            </w:pPr>
          </w:p>
        </w:tc>
      </w:tr>
    </w:tbl>
    <w:p w14:paraId="57AE807A" w14:textId="77777777" w:rsidR="00E347ED" w:rsidRPr="009E12C1" w:rsidRDefault="00E347ED" w:rsidP="00E347ED">
      <w:pPr>
        <w:widowControl w:val="0"/>
        <w:autoSpaceDE w:val="0"/>
        <w:autoSpaceDN w:val="0"/>
        <w:rPr>
          <w:b/>
          <w:bCs/>
          <w:sz w:val="18"/>
          <w:szCs w:val="20"/>
        </w:rPr>
      </w:pPr>
      <w:r w:rsidRPr="009E12C1">
        <w:rPr>
          <w:b/>
          <w:bCs/>
          <w:sz w:val="18"/>
          <w:szCs w:val="20"/>
        </w:rPr>
        <w:t xml:space="preserve">ВНИМАНИЕ! </w:t>
      </w:r>
    </w:p>
    <w:p w14:paraId="5C83A95A" w14:textId="77777777" w:rsidR="00E347ED" w:rsidRPr="009E12C1" w:rsidRDefault="00E347ED" w:rsidP="00E347ED">
      <w:pPr>
        <w:widowControl w:val="0"/>
        <w:autoSpaceDE w:val="0"/>
        <w:autoSpaceDN w:val="0"/>
        <w:rPr>
          <w:b/>
          <w:sz w:val="14"/>
          <w:szCs w:val="16"/>
        </w:rPr>
      </w:pPr>
      <w:r w:rsidRPr="009E12C1">
        <w:rPr>
          <w:b/>
          <w:bCs/>
          <w:sz w:val="18"/>
          <w:szCs w:val="20"/>
        </w:rPr>
        <w:t>В случае повреждения пломб и знаков визуального контроля, отраженных в настоящем разделе, потребитель (заявитель) несет ответственность предусмотренную законодательством Российской Федерации</w:t>
      </w:r>
    </w:p>
    <w:p w14:paraId="4204C427" w14:textId="77777777" w:rsidR="00E347ED" w:rsidRPr="009E12C1" w:rsidRDefault="00E347ED" w:rsidP="00E347ED">
      <w:pPr>
        <w:widowControl w:val="0"/>
        <w:autoSpaceDE w:val="0"/>
        <w:autoSpaceDN w:val="0"/>
        <w:rPr>
          <w:b/>
          <w:sz w:val="16"/>
          <w:szCs w:val="16"/>
        </w:rPr>
      </w:pPr>
      <w:r w:rsidRPr="009E12C1">
        <w:rPr>
          <w:b/>
          <w:sz w:val="16"/>
          <w:szCs w:val="16"/>
        </w:rPr>
        <w:t>9. Сведения об оборудовании дистанционного сбора данных (при наличии)</w:t>
      </w:r>
    </w:p>
    <w:tbl>
      <w:tblPr>
        <w:tblW w:w="1091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887"/>
        <w:gridCol w:w="2951"/>
        <w:gridCol w:w="2810"/>
        <w:gridCol w:w="2267"/>
      </w:tblGrid>
      <w:tr w:rsidR="00E347ED" w:rsidRPr="009E12C1" w14:paraId="3B843D14" w14:textId="77777777" w:rsidTr="00E347ED">
        <w:trPr>
          <w:trHeight w:val="20"/>
        </w:trPr>
        <w:tc>
          <w:tcPr>
            <w:tcW w:w="2887" w:type="dxa"/>
          </w:tcPr>
          <w:p w14:paraId="4BE5D992" w14:textId="77777777" w:rsidR="00E347ED" w:rsidRPr="009E12C1" w:rsidRDefault="00E347ED" w:rsidP="00E347ED">
            <w:pPr>
              <w:widowControl w:val="0"/>
              <w:autoSpaceDE w:val="0"/>
              <w:autoSpaceDN w:val="0"/>
              <w:rPr>
                <w:b/>
                <w:sz w:val="16"/>
                <w:szCs w:val="16"/>
              </w:rPr>
            </w:pPr>
            <w:r w:rsidRPr="009E12C1">
              <w:rPr>
                <w:b/>
                <w:sz w:val="16"/>
                <w:szCs w:val="16"/>
              </w:rPr>
              <w:t>Наименование</w:t>
            </w:r>
          </w:p>
        </w:tc>
        <w:tc>
          <w:tcPr>
            <w:tcW w:w="2951" w:type="dxa"/>
          </w:tcPr>
          <w:p w14:paraId="4BD881DE" w14:textId="77777777" w:rsidR="00E347ED" w:rsidRPr="009E12C1" w:rsidRDefault="00E347ED" w:rsidP="00E347ED">
            <w:pPr>
              <w:widowControl w:val="0"/>
              <w:autoSpaceDE w:val="0"/>
              <w:autoSpaceDN w:val="0"/>
              <w:jc w:val="center"/>
              <w:rPr>
                <w:b/>
                <w:sz w:val="16"/>
                <w:szCs w:val="16"/>
              </w:rPr>
            </w:pPr>
            <w:r w:rsidRPr="009E12C1">
              <w:rPr>
                <w:b/>
                <w:sz w:val="16"/>
                <w:szCs w:val="16"/>
              </w:rPr>
              <w:t>Устройство сбора и передачи данных</w:t>
            </w:r>
          </w:p>
        </w:tc>
        <w:tc>
          <w:tcPr>
            <w:tcW w:w="2810" w:type="dxa"/>
          </w:tcPr>
          <w:p w14:paraId="4BFAF498" w14:textId="77777777" w:rsidR="00E347ED" w:rsidRPr="009E12C1" w:rsidRDefault="00E347ED" w:rsidP="00E347ED">
            <w:pPr>
              <w:widowControl w:val="0"/>
              <w:autoSpaceDE w:val="0"/>
              <w:autoSpaceDN w:val="0"/>
              <w:jc w:val="center"/>
              <w:rPr>
                <w:b/>
                <w:sz w:val="16"/>
                <w:szCs w:val="16"/>
              </w:rPr>
            </w:pPr>
            <w:r w:rsidRPr="009E12C1">
              <w:rPr>
                <w:b/>
                <w:sz w:val="16"/>
                <w:szCs w:val="16"/>
              </w:rPr>
              <w:t>Коммуникационное оборудование</w:t>
            </w:r>
          </w:p>
        </w:tc>
        <w:tc>
          <w:tcPr>
            <w:tcW w:w="2267" w:type="dxa"/>
          </w:tcPr>
          <w:p w14:paraId="758647FA" w14:textId="77777777" w:rsidR="00E347ED" w:rsidRPr="009E12C1" w:rsidRDefault="00E347ED" w:rsidP="00E347ED">
            <w:pPr>
              <w:widowControl w:val="0"/>
              <w:autoSpaceDE w:val="0"/>
              <w:autoSpaceDN w:val="0"/>
              <w:jc w:val="center"/>
              <w:rPr>
                <w:b/>
                <w:sz w:val="16"/>
                <w:szCs w:val="16"/>
              </w:rPr>
            </w:pPr>
            <w:r w:rsidRPr="009E12C1">
              <w:rPr>
                <w:b/>
                <w:sz w:val="16"/>
                <w:szCs w:val="16"/>
              </w:rPr>
              <w:t>Прочее (указать)</w:t>
            </w:r>
          </w:p>
        </w:tc>
      </w:tr>
      <w:tr w:rsidR="00E347ED" w:rsidRPr="009E12C1" w14:paraId="59A1141A" w14:textId="77777777" w:rsidTr="00E347ED">
        <w:trPr>
          <w:trHeight w:val="20"/>
        </w:trPr>
        <w:tc>
          <w:tcPr>
            <w:tcW w:w="2887" w:type="dxa"/>
          </w:tcPr>
          <w:p w14:paraId="5B27FA76" w14:textId="77777777" w:rsidR="00E347ED" w:rsidRPr="009E12C1" w:rsidRDefault="00E347ED" w:rsidP="00E347ED">
            <w:pPr>
              <w:widowControl w:val="0"/>
              <w:autoSpaceDE w:val="0"/>
              <w:autoSpaceDN w:val="0"/>
              <w:rPr>
                <w:b/>
                <w:sz w:val="16"/>
                <w:szCs w:val="16"/>
              </w:rPr>
            </w:pPr>
            <w:r w:rsidRPr="009E12C1">
              <w:rPr>
                <w:b/>
                <w:sz w:val="16"/>
                <w:szCs w:val="16"/>
              </w:rPr>
              <w:t>Место установки</w:t>
            </w:r>
          </w:p>
        </w:tc>
        <w:tc>
          <w:tcPr>
            <w:tcW w:w="2951" w:type="dxa"/>
          </w:tcPr>
          <w:p w14:paraId="27C064AC" w14:textId="77777777" w:rsidR="00E347ED" w:rsidRPr="009E12C1" w:rsidRDefault="00E347ED" w:rsidP="00E347ED">
            <w:pPr>
              <w:widowControl w:val="0"/>
              <w:autoSpaceDE w:val="0"/>
              <w:autoSpaceDN w:val="0"/>
              <w:rPr>
                <w:b/>
                <w:sz w:val="16"/>
                <w:szCs w:val="16"/>
              </w:rPr>
            </w:pPr>
          </w:p>
        </w:tc>
        <w:tc>
          <w:tcPr>
            <w:tcW w:w="2810" w:type="dxa"/>
          </w:tcPr>
          <w:p w14:paraId="1AE2F23A" w14:textId="77777777" w:rsidR="00E347ED" w:rsidRPr="009E12C1" w:rsidRDefault="00E347ED" w:rsidP="00E347ED">
            <w:pPr>
              <w:widowControl w:val="0"/>
              <w:autoSpaceDE w:val="0"/>
              <w:autoSpaceDN w:val="0"/>
              <w:rPr>
                <w:b/>
                <w:sz w:val="16"/>
                <w:szCs w:val="16"/>
              </w:rPr>
            </w:pPr>
          </w:p>
        </w:tc>
        <w:tc>
          <w:tcPr>
            <w:tcW w:w="2267" w:type="dxa"/>
          </w:tcPr>
          <w:p w14:paraId="0F736973" w14:textId="77777777" w:rsidR="00E347ED" w:rsidRPr="009E12C1" w:rsidRDefault="00E347ED" w:rsidP="00E347ED">
            <w:pPr>
              <w:widowControl w:val="0"/>
              <w:autoSpaceDE w:val="0"/>
              <w:autoSpaceDN w:val="0"/>
              <w:rPr>
                <w:b/>
                <w:sz w:val="16"/>
                <w:szCs w:val="16"/>
              </w:rPr>
            </w:pPr>
          </w:p>
        </w:tc>
      </w:tr>
      <w:tr w:rsidR="00E347ED" w:rsidRPr="009E12C1" w14:paraId="56BCEB5E" w14:textId="77777777" w:rsidTr="00E347ED">
        <w:trPr>
          <w:trHeight w:val="20"/>
        </w:trPr>
        <w:tc>
          <w:tcPr>
            <w:tcW w:w="2887" w:type="dxa"/>
          </w:tcPr>
          <w:p w14:paraId="138D138C" w14:textId="77777777" w:rsidR="00E347ED" w:rsidRPr="009E12C1" w:rsidRDefault="00E347ED" w:rsidP="00E347ED">
            <w:pPr>
              <w:widowControl w:val="0"/>
              <w:autoSpaceDE w:val="0"/>
              <w:autoSpaceDN w:val="0"/>
              <w:rPr>
                <w:b/>
                <w:sz w:val="16"/>
                <w:szCs w:val="16"/>
              </w:rPr>
            </w:pPr>
            <w:r w:rsidRPr="009E12C1">
              <w:rPr>
                <w:b/>
                <w:sz w:val="16"/>
                <w:szCs w:val="16"/>
              </w:rPr>
              <w:t>Балансовая принадлежность</w:t>
            </w:r>
          </w:p>
        </w:tc>
        <w:tc>
          <w:tcPr>
            <w:tcW w:w="2951" w:type="dxa"/>
          </w:tcPr>
          <w:p w14:paraId="26339D21" w14:textId="77777777" w:rsidR="00E347ED" w:rsidRPr="009E12C1" w:rsidRDefault="00E347ED" w:rsidP="00E347ED">
            <w:pPr>
              <w:widowControl w:val="0"/>
              <w:autoSpaceDE w:val="0"/>
              <w:autoSpaceDN w:val="0"/>
              <w:rPr>
                <w:b/>
                <w:sz w:val="16"/>
                <w:szCs w:val="16"/>
              </w:rPr>
            </w:pPr>
          </w:p>
        </w:tc>
        <w:tc>
          <w:tcPr>
            <w:tcW w:w="2810" w:type="dxa"/>
          </w:tcPr>
          <w:p w14:paraId="251FC877" w14:textId="77777777" w:rsidR="00E347ED" w:rsidRPr="009E12C1" w:rsidRDefault="00E347ED" w:rsidP="00E347ED">
            <w:pPr>
              <w:widowControl w:val="0"/>
              <w:autoSpaceDE w:val="0"/>
              <w:autoSpaceDN w:val="0"/>
              <w:rPr>
                <w:b/>
                <w:sz w:val="16"/>
                <w:szCs w:val="16"/>
              </w:rPr>
            </w:pPr>
          </w:p>
        </w:tc>
        <w:tc>
          <w:tcPr>
            <w:tcW w:w="2267" w:type="dxa"/>
          </w:tcPr>
          <w:p w14:paraId="4F5A5007" w14:textId="77777777" w:rsidR="00E347ED" w:rsidRPr="009E12C1" w:rsidRDefault="00E347ED" w:rsidP="00E347ED">
            <w:pPr>
              <w:widowControl w:val="0"/>
              <w:autoSpaceDE w:val="0"/>
              <w:autoSpaceDN w:val="0"/>
              <w:rPr>
                <w:b/>
                <w:sz w:val="16"/>
                <w:szCs w:val="16"/>
              </w:rPr>
            </w:pPr>
          </w:p>
        </w:tc>
      </w:tr>
      <w:tr w:rsidR="00E347ED" w:rsidRPr="009E12C1" w14:paraId="351F9A7C" w14:textId="77777777" w:rsidTr="00E347ED">
        <w:trPr>
          <w:trHeight w:val="20"/>
        </w:trPr>
        <w:tc>
          <w:tcPr>
            <w:tcW w:w="2887" w:type="dxa"/>
          </w:tcPr>
          <w:p w14:paraId="289E5249" w14:textId="77777777" w:rsidR="00E347ED" w:rsidRPr="009E12C1" w:rsidRDefault="00E347ED" w:rsidP="00E347ED">
            <w:pPr>
              <w:widowControl w:val="0"/>
              <w:autoSpaceDE w:val="0"/>
              <w:autoSpaceDN w:val="0"/>
              <w:rPr>
                <w:b/>
                <w:sz w:val="16"/>
                <w:szCs w:val="16"/>
              </w:rPr>
            </w:pPr>
            <w:r w:rsidRPr="009E12C1">
              <w:rPr>
                <w:b/>
                <w:sz w:val="16"/>
                <w:szCs w:val="16"/>
              </w:rPr>
              <w:t>Тип</w:t>
            </w:r>
          </w:p>
        </w:tc>
        <w:tc>
          <w:tcPr>
            <w:tcW w:w="2951" w:type="dxa"/>
          </w:tcPr>
          <w:p w14:paraId="5CC78BE4" w14:textId="77777777" w:rsidR="00E347ED" w:rsidRPr="009E12C1" w:rsidRDefault="00E347ED" w:rsidP="00E347ED">
            <w:pPr>
              <w:widowControl w:val="0"/>
              <w:autoSpaceDE w:val="0"/>
              <w:autoSpaceDN w:val="0"/>
              <w:rPr>
                <w:b/>
                <w:sz w:val="16"/>
                <w:szCs w:val="16"/>
              </w:rPr>
            </w:pPr>
          </w:p>
        </w:tc>
        <w:tc>
          <w:tcPr>
            <w:tcW w:w="2810" w:type="dxa"/>
          </w:tcPr>
          <w:p w14:paraId="6E4E8DB4" w14:textId="77777777" w:rsidR="00E347ED" w:rsidRPr="009E12C1" w:rsidRDefault="00E347ED" w:rsidP="00E347ED">
            <w:pPr>
              <w:widowControl w:val="0"/>
              <w:autoSpaceDE w:val="0"/>
              <w:autoSpaceDN w:val="0"/>
              <w:rPr>
                <w:b/>
                <w:sz w:val="16"/>
                <w:szCs w:val="16"/>
              </w:rPr>
            </w:pPr>
          </w:p>
        </w:tc>
        <w:tc>
          <w:tcPr>
            <w:tcW w:w="2267" w:type="dxa"/>
          </w:tcPr>
          <w:p w14:paraId="569F3776" w14:textId="77777777" w:rsidR="00E347ED" w:rsidRPr="009E12C1" w:rsidRDefault="00E347ED" w:rsidP="00E347ED">
            <w:pPr>
              <w:widowControl w:val="0"/>
              <w:autoSpaceDE w:val="0"/>
              <w:autoSpaceDN w:val="0"/>
              <w:rPr>
                <w:b/>
                <w:sz w:val="16"/>
                <w:szCs w:val="16"/>
              </w:rPr>
            </w:pPr>
          </w:p>
        </w:tc>
      </w:tr>
      <w:tr w:rsidR="00E347ED" w:rsidRPr="009E12C1" w14:paraId="23B74335" w14:textId="77777777" w:rsidTr="00E347ED">
        <w:trPr>
          <w:trHeight w:val="20"/>
        </w:trPr>
        <w:tc>
          <w:tcPr>
            <w:tcW w:w="2887" w:type="dxa"/>
          </w:tcPr>
          <w:p w14:paraId="1876611D" w14:textId="77777777" w:rsidR="00E347ED" w:rsidRPr="009E12C1" w:rsidRDefault="00E347ED" w:rsidP="00E347ED">
            <w:pPr>
              <w:widowControl w:val="0"/>
              <w:autoSpaceDE w:val="0"/>
              <w:autoSpaceDN w:val="0"/>
              <w:rPr>
                <w:b/>
                <w:sz w:val="16"/>
                <w:szCs w:val="16"/>
              </w:rPr>
            </w:pPr>
            <w:r w:rsidRPr="009E12C1">
              <w:rPr>
                <w:b/>
                <w:sz w:val="16"/>
                <w:szCs w:val="16"/>
              </w:rPr>
              <w:t>Заводской номер</w:t>
            </w:r>
          </w:p>
        </w:tc>
        <w:tc>
          <w:tcPr>
            <w:tcW w:w="2951" w:type="dxa"/>
          </w:tcPr>
          <w:p w14:paraId="107855C0" w14:textId="77777777" w:rsidR="00E347ED" w:rsidRPr="009E12C1" w:rsidRDefault="00E347ED" w:rsidP="00E347ED">
            <w:pPr>
              <w:widowControl w:val="0"/>
              <w:autoSpaceDE w:val="0"/>
              <w:autoSpaceDN w:val="0"/>
              <w:rPr>
                <w:b/>
                <w:sz w:val="16"/>
                <w:szCs w:val="16"/>
              </w:rPr>
            </w:pPr>
          </w:p>
        </w:tc>
        <w:tc>
          <w:tcPr>
            <w:tcW w:w="2810" w:type="dxa"/>
          </w:tcPr>
          <w:p w14:paraId="737E73C6" w14:textId="77777777" w:rsidR="00E347ED" w:rsidRPr="009E12C1" w:rsidRDefault="00E347ED" w:rsidP="00E347ED">
            <w:pPr>
              <w:widowControl w:val="0"/>
              <w:autoSpaceDE w:val="0"/>
              <w:autoSpaceDN w:val="0"/>
              <w:rPr>
                <w:b/>
                <w:sz w:val="16"/>
                <w:szCs w:val="16"/>
              </w:rPr>
            </w:pPr>
          </w:p>
        </w:tc>
        <w:tc>
          <w:tcPr>
            <w:tcW w:w="2267" w:type="dxa"/>
          </w:tcPr>
          <w:p w14:paraId="552C68A4" w14:textId="77777777" w:rsidR="00E347ED" w:rsidRPr="009E12C1" w:rsidRDefault="00E347ED" w:rsidP="00E347ED">
            <w:pPr>
              <w:widowControl w:val="0"/>
              <w:autoSpaceDE w:val="0"/>
              <w:autoSpaceDN w:val="0"/>
              <w:rPr>
                <w:b/>
                <w:sz w:val="16"/>
                <w:szCs w:val="16"/>
              </w:rPr>
            </w:pPr>
          </w:p>
        </w:tc>
      </w:tr>
      <w:tr w:rsidR="00E347ED" w:rsidRPr="009E12C1" w14:paraId="7C6D13D8" w14:textId="77777777" w:rsidTr="00E347ED">
        <w:trPr>
          <w:trHeight w:val="20"/>
        </w:trPr>
        <w:tc>
          <w:tcPr>
            <w:tcW w:w="2887" w:type="dxa"/>
          </w:tcPr>
          <w:p w14:paraId="489A03BF" w14:textId="77777777" w:rsidR="00E347ED" w:rsidRPr="009E12C1" w:rsidRDefault="00E347ED" w:rsidP="00E347ED">
            <w:pPr>
              <w:widowControl w:val="0"/>
              <w:autoSpaceDE w:val="0"/>
              <w:autoSpaceDN w:val="0"/>
              <w:rPr>
                <w:b/>
                <w:sz w:val="16"/>
                <w:szCs w:val="16"/>
              </w:rPr>
            </w:pPr>
            <w:r w:rsidRPr="009E12C1">
              <w:rPr>
                <w:b/>
                <w:sz w:val="16"/>
                <w:szCs w:val="16"/>
              </w:rPr>
              <w:t>Дата поверки</w:t>
            </w:r>
          </w:p>
        </w:tc>
        <w:tc>
          <w:tcPr>
            <w:tcW w:w="2951" w:type="dxa"/>
          </w:tcPr>
          <w:p w14:paraId="578E98C4" w14:textId="77777777" w:rsidR="00E347ED" w:rsidRPr="009E12C1" w:rsidRDefault="00E347ED" w:rsidP="00E347ED">
            <w:pPr>
              <w:widowControl w:val="0"/>
              <w:autoSpaceDE w:val="0"/>
              <w:autoSpaceDN w:val="0"/>
              <w:rPr>
                <w:b/>
                <w:sz w:val="16"/>
                <w:szCs w:val="16"/>
              </w:rPr>
            </w:pPr>
          </w:p>
        </w:tc>
        <w:tc>
          <w:tcPr>
            <w:tcW w:w="2810" w:type="dxa"/>
          </w:tcPr>
          <w:p w14:paraId="14878401" w14:textId="77777777" w:rsidR="00E347ED" w:rsidRPr="009E12C1" w:rsidRDefault="00E347ED" w:rsidP="00E347ED">
            <w:pPr>
              <w:widowControl w:val="0"/>
              <w:autoSpaceDE w:val="0"/>
              <w:autoSpaceDN w:val="0"/>
              <w:rPr>
                <w:b/>
                <w:sz w:val="16"/>
                <w:szCs w:val="16"/>
              </w:rPr>
            </w:pPr>
          </w:p>
        </w:tc>
        <w:tc>
          <w:tcPr>
            <w:tcW w:w="2267" w:type="dxa"/>
          </w:tcPr>
          <w:p w14:paraId="2DDFC3F3" w14:textId="77777777" w:rsidR="00E347ED" w:rsidRPr="009E12C1" w:rsidRDefault="00E347ED" w:rsidP="00E347ED">
            <w:pPr>
              <w:widowControl w:val="0"/>
              <w:autoSpaceDE w:val="0"/>
              <w:autoSpaceDN w:val="0"/>
              <w:rPr>
                <w:b/>
                <w:sz w:val="16"/>
                <w:szCs w:val="16"/>
              </w:rPr>
            </w:pPr>
          </w:p>
        </w:tc>
      </w:tr>
      <w:tr w:rsidR="00E347ED" w:rsidRPr="009E12C1" w14:paraId="3D7F77F3" w14:textId="77777777" w:rsidTr="00E347ED">
        <w:trPr>
          <w:trHeight w:val="20"/>
        </w:trPr>
        <w:tc>
          <w:tcPr>
            <w:tcW w:w="2887" w:type="dxa"/>
          </w:tcPr>
          <w:p w14:paraId="7F9F4C1D" w14:textId="77777777" w:rsidR="00E347ED" w:rsidRPr="009E12C1" w:rsidRDefault="00E347ED" w:rsidP="00E347ED">
            <w:pPr>
              <w:widowControl w:val="0"/>
              <w:autoSpaceDE w:val="0"/>
              <w:autoSpaceDN w:val="0"/>
              <w:rPr>
                <w:b/>
                <w:sz w:val="16"/>
                <w:szCs w:val="16"/>
              </w:rPr>
            </w:pPr>
            <w:r w:rsidRPr="009E12C1">
              <w:rPr>
                <w:b/>
                <w:sz w:val="16"/>
                <w:szCs w:val="16"/>
              </w:rPr>
              <w:t>Дата следующей поверки</w:t>
            </w:r>
          </w:p>
        </w:tc>
        <w:tc>
          <w:tcPr>
            <w:tcW w:w="2951" w:type="dxa"/>
          </w:tcPr>
          <w:p w14:paraId="1D37DE1D" w14:textId="77777777" w:rsidR="00E347ED" w:rsidRPr="009E12C1" w:rsidRDefault="00E347ED" w:rsidP="00E347ED">
            <w:pPr>
              <w:widowControl w:val="0"/>
              <w:autoSpaceDE w:val="0"/>
              <w:autoSpaceDN w:val="0"/>
              <w:rPr>
                <w:b/>
                <w:sz w:val="16"/>
                <w:szCs w:val="16"/>
              </w:rPr>
            </w:pPr>
          </w:p>
        </w:tc>
        <w:tc>
          <w:tcPr>
            <w:tcW w:w="2810" w:type="dxa"/>
          </w:tcPr>
          <w:p w14:paraId="0350AF78" w14:textId="77777777" w:rsidR="00E347ED" w:rsidRPr="009E12C1" w:rsidRDefault="00E347ED" w:rsidP="00E347ED">
            <w:pPr>
              <w:widowControl w:val="0"/>
              <w:autoSpaceDE w:val="0"/>
              <w:autoSpaceDN w:val="0"/>
              <w:rPr>
                <w:b/>
                <w:sz w:val="16"/>
                <w:szCs w:val="16"/>
              </w:rPr>
            </w:pPr>
          </w:p>
        </w:tc>
        <w:tc>
          <w:tcPr>
            <w:tcW w:w="2267" w:type="dxa"/>
          </w:tcPr>
          <w:p w14:paraId="49683329" w14:textId="77777777" w:rsidR="00E347ED" w:rsidRPr="009E12C1" w:rsidRDefault="00E347ED" w:rsidP="00E347ED">
            <w:pPr>
              <w:widowControl w:val="0"/>
              <w:autoSpaceDE w:val="0"/>
              <w:autoSpaceDN w:val="0"/>
              <w:rPr>
                <w:b/>
                <w:sz w:val="16"/>
                <w:szCs w:val="16"/>
              </w:rPr>
            </w:pPr>
          </w:p>
        </w:tc>
      </w:tr>
    </w:tbl>
    <w:p w14:paraId="5E297DC4" w14:textId="77777777" w:rsidR="00E347ED" w:rsidRPr="009E12C1" w:rsidRDefault="00E347ED" w:rsidP="00E347ED">
      <w:pPr>
        <w:widowControl w:val="0"/>
        <w:autoSpaceDE w:val="0"/>
        <w:autoSpaceDN w:val="0"/>
        <w:rPr>
          <w:b/>
          <w:sz w:val="16"/>
          <w:szCs w:val="16"/>
        </w:rPr>
      </w:pPr>
      <w:r w:rsidRPr="009E12C1">
        <w:rPr>
          <w:b/>
          <w:sz w:val="16"/>
          <w:szCs w:val="16"/>
        </w:rPr>
        <w:t>10. Прочее</w:t>
      </w:r>
    </w:p>
    <w:p w14:paraId="78CAB5E5" w14:textId="77777777" w:rsidR="00E347ED" w:rsidRPr="009E12C1" w:rsidRDefault="00E347ED" w:rsidP="00E347ED">
      <w:pPr>
        <w:widowControl w:val="0"/>
        <w:autoSpaceDE w:val="0"/>
        <w:autoSpaceDN w:val="0"/>
        <w:rPr>
          <w:sz w:val="16"/>
          <w:szCs w:val="16"/>
        </w:rPr>
      </w:pPr>
      <w:r w:rsidRPr="009E12C1">
        <w:rPr>
          <w:sz w:val="16"/>
          <w:szCs w:val="16"/>
        </w:rPr>
        <w:t>Способ направления уведомления о присоединении прибора учета электрической энергии к интеллектуальной системе учета электрической энергии (мощности)____________________________________________________________________________________________________________________</w:t>
      </w:r>
    </w:p>
    <w:p w14:paraId="13B10F66" w14:textId="77777777" w:rsidR="00E347ED" w:rsidRPr="009E12C1" w:rsidRDefault="00E347ED" w:rsidP="00E347ED">
      <w:pPr>
        <w:ind w:left="696" w:firstLine="297"/>
        <w:rPr>
          <w:sz w:val="12"/>
          <w:szCs w:val="12"/>
        </w:rPr>
      </w:pPr>
      <w:r w:rsidRPr="009E12C1">
        <w:rPr>
          <w:sz w:val="12"/>
          <w:szCs w:val="12"/>
        </w:rPr>
        <w:t>(указать со слов потребителя (заявителя) способ и соответствующие контактные данные (адрес электронной почты или номер мобильного телефона или почтовый адрес для корреспонденции)</w:t>
      </w:r>
    </w:p>
    <w:p w14:paraId="0AA8839D" w14:textId="77777777" w:rsidR="00E347ED" w:rsidRPr="009E12C1" w:rsidRDefault="00E347ED" w:rsidP="00E347ED">
      <w:pPr>
        <w:widowControl w:val="0"/>
        <w:autoSpaceDE w:val="0"/>
        <w:autoSpaceDN w:val="0"/>
        <w:rPr>
          <w:b/>
          <w:sz w:val="16"/>
          <w:szCs w:val="16"/>
        </w:rPr>
      </w:pPr>
      <w:r w:rsidRPr="009E12C1">
        <w:rPr>
          <w:b/>
          <w:sz w:val="16"/>
          <w:szCs w:val="16"/>
        </w:rPr>
        <w:t>11. Заключение (решение о пригодности (непригодности), демонтаже (выводе из эксплуатации), допуске (недопуске) прибора учета в эксплуатацию)</w:t>
      </w:r>
    </w:p>
    <w:p w14:paraId="7DCDE36A" w14:textId="77777777" w:rsidR="00E347ED" w:rsidRPr="009E12C1" w:rsidRDefault="00E347ED" w:rsidP="00E347ED">
      <w:pPr>
        <w:pStyle w:val="ConsPlusNonformat"/>
        <w:rPr>
          <w:rFonts w:ascii="Times New Roman" w:hAnsi="Times New Roman" w:cs="Times New Roman"/>
          <w:bCs/>
          <w:iCs/>
          <w:sz w:val="16"/>
          <w:szCs w:val="16"/>
        </w:rPr>
      </w:pPr>
      <w:r w:rsidRPr="009E12C1">
        <w:rPr>
          <w:rFonts w:ascii="Times New Roman" w:hAnsi="Times New Roman" w:cs="Times New Roman"/>
          <w:bCs/>
          <w:iCs/>
          <w:sz w:val="16"/>
          <w:szCs w:val="16"/>
        </w:rPr>
        <w:t xml:space="preserve">1. По присоединению счетчика №____________________, </w:t>
      </w:r>
      <w:r w:rsidRPr="009E12C1">
        <w:rPr>
          <w:rFonts w:ascii="Times New Roman" w:hAnsi="Times New Roman" w:cs="Times New Roman"/>
          <w:b/>
          <w:bCs/>
          <w:i/>
          <w:iCs/>
          <w:sz w:val="16"/>
          <w:szCs w:val="16"/>
        </w:rPr>
        <w:t>измерительный комплекс/прибор учета</w:t>
      </w:r>
      <w:r w:rsidRPr="009E12C1">
        <w:rPr>
          <w:rFonts w:ascii="Times New Roman" w:hAnsi="Times New Roman" w:cs="Times New Roman"/>
          <w:bCs/>
          <w:iCs/>
          <w:sz w:val="16"/>
          <w:szCs w:val="16"/>
        </w:rPr>
        <w:t xml:space="preserve"> (ненужное зачеркнуть) </w:t>
      </w:r>
      <w:r w:rsidRPr="009E12C1">
        <w:rPr>
          <w:rFonts w:ascii="Times New Roman" w:hAnsi="Times New Roman" w:cs="Times New Roman"/>
          <w:b/>
          <w:bCs/>
          <w:i/>
          <w:iCs/>
          <w:sz w:val="16"/>
          <w:szCs w:val="16"/>
        </w:rPr>
        <w:t xml:space="preserve">пригоден / не пригоден, подлежит демонтажу / выводу из эксплуатации </w:t>
      </w:r>
      <w:r w:rsidRPr="009E12C1">
        <w:rPr>
          <w:rFonts w:ascii="Times New Roman" w:hAnsi="Times New Roman" w:cs="Times New Roman"/>
          <w:bCs/>
          <w:iCs/>
          <w:sz w:val="16"/>
          <w:szCs w:val="16"/>
        </w:rPr>
        <w:t xml:space="preserve">(ненужное зачеркнуть) в качестве </w:t>
      </w:r>
      <w:r w:rsidRPr="009E12C1">
        <w:rPr>
          <w:rFonts w:ascii="Times New Roman" w:hAnsi="Times New Roman" w:cs="Times New Roman"/>
          <w:b/>
          <w:bCs/>
          <w:i/>
          <w:iCs/>
          <w:sz w:val="16"/>
          <w:szCs w:val="16"/>
        </w:rPr>
        <w:t xml:space="preserve">расчетного/контрольного/технического </w:t>
      </w:r>
      <w:r w:rsidRPr="009E12C1">
        <w:rPr>
          <w:rFonts w:ascii="Times New Roman" w:hAnsi="Times New Roman" w:cs="Times New Roman"/>
          <w:bCs/>
          <w:iCs/>
          <w:sz w:val="16"/>
          <w:szCs w:val="16"/>
        </w:rPr>
        <w:t>(ненужное зачеркнуть)</w:t>
      </w:r>
      <w:r w:rsidRPr="009E12C1">
        <w:rPr>
          <w:rFonts w:ascii="Times New Roman" w:hAnsi="Times New Roman" w:cs="Times New Roman"/>
          <w:b/>
          <w:bCs/>
          <w:i/>
          <w:iCs/>
          <w:sz w:val="16"/>
          <w:szCs w:val="16"/>
        </w:rPr>
        <w:t xml:space="preserve"> </w:t>
      </w:r>
      <w:r w:rsidRPr="009E12C1">
        <w:rPr>
          <w:rFonts w:ascii="Times New Roman" w:hAnsi="Times New Roman" w:cs="Times New Roman"/>
          <w:bCs/>
          <w:iCs/>
          <w:sz w:val="16"/>
          <w:szCs w:val="16"/>
        </w:rPr>
        <w:t>по причине (в случае непригодности указать): _____________________________________________________________, (п. _________________ настоящего акта),</w:t>
      </w:r>
    </w:p>
    <w:p w14:paraId="5E9A615A" w14:textId="77777777" w:rsidR="00E347ED" w:rsidRPr="009E12C1" w:rsidRDefault="00E347ED" w:rsidP="00E347ED">
      <w:pPr>
        <w:tabs>
          <w:tab w:val="left" w:pos="142"/>
        </w:tabs>
        <w:rPr>
          <w:bCs/>
          <w:iCs/>
          <w:sz w:val="16"/>
          <w:szCs w:val="16"/>
        </w:rPr>
      </w:pPr>
      <w:r w:rsidRPr="009E12C1">
        <w:rPr>
          <w:bCs/>
          <w:iCs/>
          <w:sz w:val="16"/>
          <w:szCs w:val="16"/>
        </w:rPr>
        <w:t>что является несоответствием требованиям п. _____________</w:t>
      </w:r>
      <w:r w:rsidRPr="009E12C1">
        <w:rPr>
          <w:sz w:val="16"/>
          <w:szCs w:val="16"/>
        </w:rPr>
        <w:t xml:space="preserve"> </w:t>
      </w:r>
      <w:r w:rsidRPr="009E12C1">
        <w:rPr>
          <w:bCs/>
          <w:iCs/>
          <w:sz w:val="16"/>
          <w:szCs w:val="16"/>
        </w:rPr>
        <w:t>Основных положений функционирования розничных рынков электроэнергии, п. _____________</w:t>
      </w:r>
      <w:r w:rsidRPr="009E12C1">
        <w:rPr>
          <w:sz w:val="16"/>
          <w:szCs w:val="16"/>
        </w:rPr>
        <w:t xml:space="preserve"> </w:t>
      </w:r>
      <w:r w:rsidRPr="009E12C1">
        <w:rPr>
          <w:bCs/>
          <w:iCs/>
          <w:sz w:val="16"/>
          <w:szCs w:val="16"/>
        </w:rPr>
        <w:t>Правил технической эксплуатации электроустановок потребителей, п. _____________________________________________________________________.</w:t>
      </w:r>
    </w:p>
    <w:p w14:paraId="63959FAC" w14:textId="77777777" w:rsidR="00E347ED" w:rsidRPr="009E12C1" w:rsidRDefault="00E347ED" w:rsidP="00E347ED">
      <w:pPr>
        <w:widowControl w:val="0"/>
        <w:autoSpaceDE w:val="0"/>
        <w:autoSpaceDN w:val="0"/>
        <w:rPr>
          <w:sz w:val="16"/>
          <w:szCs w:val="16"/>
        </w:rPr>
      </w:pPr>
      <w:r w:rsidRPr="009E12C1">
        <w:rPr>
          <w:sz w:val="16"/>
          <w:szCs w:val="16"/>
        </w:rPr>
        <w:t>Мероприятия, необходимые к  выполнению для признания пригодности прибора  учета электрической энергии:</w:t>
      </w:r>
    </w:p>
    <w:p w14:paraId="7E1B6B7D" w14:textId="77777777" w:rsidR="00E347ED" w:rsidRPr="009E12C1" w:rsidRDefault="00E347ED" w:rsidP="00E347ED">
      <w:pPr>
        <w:widowControl w:val="0"/>
        <w:autoSpaceDE w:val="0"/>
        <w:autoSpaceDN w:val="0"/>
        <w:rPr>
          <w:sz w:val="16"/>
          <w:szCs w:val="16"/>
        </w:rPr>
      </w:pPr>
      <w:r w:rsidRPr="009E12C1">
        <w:rPr>
          <w:sz w:val="16"/>
          <w:szCs w:val="16"/>
        </w:rPr>
        <w:t>_____________________________________________________________________________________________________________</w:t>
      </w:r>
    </w:p>
    <w:p w14:paraId="7CF78AB9" w14:textId="77777777" w:rsidR="00E347ED" w:rsidRPr="009E12C1" w:rsidRDefault="00E347ED" w:rsidP="00E347ED">
      <w:pPr>
        <w:widowControl w:val="0"/>
        <w:autoSpaceDE w:val="0"/>
        <w:autoSpaceDN w:val="0"/>
        <w:rPr>
          <w:sz w:val="16"/>
          <w:szCs w:val="16"/>
        </w:rPr>
      </w:pPr>
      <w:r w:rsidRPr="009E12C1">
        <w:rPr>
          <w:sz w:val="16"/>
          <w:szCs w:val="16"/>
        </w:rPr>
        <w:t>_________________________________________________________, срок выполнения мероприятий до "__" ___________ 20__ г.</w:t>
      </w:r>
    </w:p>
    <w:p w14:paraId="3F91E633" w14:textId="77777777" w:rsidR="00E347ED" w:rsidRPr="009E12C1" w:rsidRDefault="00E347ED" w:rsidP="00E347ED">
      <w:pPr>
        <w:pStyle w:val="ConsPlusNonformat"/>
        <w:rPr>
          <w:rFonts w:ascii="Times New Roman" w:hAnsi="Times New Roman" w:cs="Times New Roman"/>
          <w:bCs/>
          <w:iCs/>
          <w:sz w:val="16"/>
          <w:szCs w:val="16"/>
        </w:rPr>
      </w:pPr>
      <w:r w:rsidRPr="009E12C1">
        <w:rPr>
          <w:rFonts w:ascii="Times New Roman" w:hAnsi="Times New Roman" w:cs="Times New Roman"/>
          <w:bCs/>
          <w:iCs/>
          <w:sz w:val="16"/>
          <w:szCs w:val="16"/>
        </w:rPr>
        <w:t xml:space="preserve">2. По присоединению счетчика №____________________, </w:t>
      </w:r>
      <w:r w:rsidRPr="009E12C1">
        <w:rPr>
          <w:rFonts w:ascii="Times New Roman" w:hAnsi="Times New Roman" w:cs="Times New Roman"/>
          <w:b/>
          <w:bCs/>
          <w:i/>
          <w:iCs/>
          <w:sz w:val="16"/>
          <w:szCs w:val="16"/>
        </w:rPr>
        <w:t>измерительный комплекс/прибор учета</w:t>
      </w:r>
      <w:r w:rsidRPr="009E12C1">
        <w:rPr>
          <w:rFonts w:ascii="Times New Roman" w:hAnsi="Times New Roman" w:cs="Times New Roman"/>
          <w:bCs/>
          <w:iCs/>
          <w:sz w:val="16"/>
          <w:szCs w:val="16"/>
        </w:rPr>
        <w:t xml:space="preserve"> (ненужное зачеркнуть) </w:t>
      </w:r>
      <w:r w:rsidRPr="009E12C1">
        <w:rPr>
          <w:rFonts w:ascii="Times New Roman" w:hAnsi="Times New Roman" w:cs="Times New Roman"/>
          <w:b/>
          <w:bCs/>
          <w:i/>
          <w:iCs/>
          <w:sz w:val="16"/>
          <w:szCs w:val="16"/>
        </w:rPr>
        <w:t>пригоден / не пригоден, допущен / не допущен</w:t>
      </w:r>
      <w:r w:rsidRPr="009E12C1">
        <w:rPr>
          <w:rFonts w:ascii="Times New Roman" w:hAnsi="Times New Roman" w:cs="Times New Roman"/>
          <w:bCs/>
          <w:iCs/>
          <w:sz w:val="16"/>
          <w:szCs w:val="16"/>
        </w:rPr>
        <w:t xml:space="preserve"> (ненужное зачеркнуть) в качестве </w:t>
      </w:r>
      <w:r w:rsidRPr="009E12C1">
        <w:rPr>
          <w:rFonts w:ascii="Times New Roman" w:hAnsi="Times New Roman" w:cs="Times New Roman"/>
          <w:b/>
          <w:bCs/>
          <w:i/>
          <w:iCs/>
          <w:sz w:val="16"/>
          <w:szCs w:val="16"/>
        </w:rPr>
        <w:t xml:space="preserve">расчетного/контрольного/технического </w:t>
      </w:r>
      <w:r w:rsidRPr="009E12C1">
        <w:rPr>
          <w:rFonts w:ascii="Times New Roman" w:hAnsi="Times New Roman" w:cs="Times New Roman"/>
          <w:bCs/>
          <w:iCs/>
          <w:sz w:val="16"/>
          <w:szCs w:val="16"/>
        </w:rPr>
        <w:t>(ненужное зачеркнуть)</w:t>
      </w:r>
      <w:r w:rsidRPr="009E12C1">
        <w:rPr>
          <w:rFonts w:ascii="Times New Roman" w:hAnsi="Times New Roman" w:cs="Times New Roman"/>
          <w:b/>
          <w:bCs/>
          <w:i/>
          <w:iCs/>
          <w:sz w:val="16"/>
          <w:szCs w:val="16"/>
        </w:rPr>
        <w:t xml:space="preserve"> </w:t>
      </w:r>
      <w:r w:rsidRPr="009E12C1">
        <w:rPr>
          <w:rFonts w:ascii="Times New Roman" w:hAnsi="Times New Roman" w:cs="Times New Roman"/>
          <w:bCs/>
          <w:iCs/>
          <w:sz w:val="16"/>
          <w:szCs w:val="16"/>
        </w:rPr>
        <w:t>по причине (в случае непригодности или недопуска указать): __________________________________________________________________________, (п. _________________ настоящего акта),</w:t>
      </w:r>
    </w:p>
    <w:p w14:paraId="5B390A44" w14:textId="77777777" w:rsidR="00E347ED" w:rsidRPr="009E12C1" w:rsidRDefault="00E347ED" w:rsidP="00E347ED">
      <w:pPr>
        <w:tabs>
          <w:tab w:val="left" w:pos="142"/>
        </w:tabs>
        <w:rPr>
          <w:bCs/>
          <w:iCs/>
          <w:sz w:val="16"/>
          <w:szCs w:val="16"/>
        </w:rPr>
      </w:pPr>
      <w:r w:rsidRPr="009E12C1">
        <w:rPr>
          <w:bCs/>
          <w:iCs/>
          <w:sz w:val="16"/>
          <w:szCs w:val="16"/>
        </w:rPr>
        <w:t>что является несоответствием требованиям п. _____________</w:t>
      </w:r>
      <w:r w:rsidRPr="009E12C1">
        <w:rPr>
          <w:sz w:val="16"/>
          <w:szCs w:val="16"/>
        </w:rPr>
        <w:t xml:space="preserve"> </w:t>
      </w:r>
      <w:r w:rsidRPr="009E12C1">
        <w:rPr>
          <w:bCs/>
          <w:iCs/>
          <w:sz w:val="16"/>
          <w:szCs w:val="16"/>
        </w:rPr>
        <w:t>Основных положений функционирования розничных рынков электроэнергии, п. _____________</w:t>
      </w:r>
      <w:r w:rsidRPr="009E12C1">
        <w:rPr>
          <w:sz w:val="16"/>
          <w:szCs w:val="16"/>
        </w:rPr>
        <w:t xml:space="preserve"> </w:t>
      </w:r>
      <w:r w:rsidRPr="009E12C1">
        <w:rPr>
          <w:bCs/>
          <w:iCs/>
          <w:sz w:val="16"/>
          <w:szCs w:val="16"/>
        </w:rPr>
        <w:t>Правил технической эксплуатации электроустановок потребителей, п. ___________________________________________.</w:t>
      </w:r>
    </w:p>
    <w:p w14:paraId="364BC771" w14:textId="77777777" w:rsidR="00E347ED" w:rsidRPr="009E12C1" w:rsidRDefault="00E347ED" w:rsidP="00E347ED">
      <w:pPr>
        <w:widowControl w:val="0"/>
        <w:autoSpaceDE w:val="0"/>
        <w:autoSpaceDN w:val="0"/>
        <w:rPr>
          <w:sz w:val="16"/>
          <w:szCs w:val="16"/>
        </w:rPr>
      </w:pPr>
      <w:r w:rsidRPr="009E12C1">
        <w:rPr>
          <w:sz w:val="16"/>
          <w:szCs w:val="16"/>
        </w:rPr>
        <w:t xml:space="preserve">Мероприятия, необходимые  к  выполнению  для признания пригодности (допуска  в эксплуатацию) прибора  учета электрической энергии </w:t>
      </w:r>
    </w:p>
    <w:p w14:paraId="142F13BE" w14:textId="77777777" w:rsidR="00E347ED" w:rsidRPr="009E12C1" w:rsidRDefault="00E347ED" w:rsidP="00E347ED">
      <w:pPr>
        <w:widowControl w:val="0"/>
        <w:autoSpaceDE w:val="0"/>
        <w:autoSpaceDN w:val="0"/>
        <w:rPr>
          <w:sz w:val="16"/>
          <w:szCs w:val="16"/>
        </w:rPr>
      </w:pPr>
      <w:r w:rsidRPr="009E12C1">
        <w:rPr>
          <w:sz w:val="16"/>
          <w:szCs w:val="16"/>
        </w:rPr>
        <w:t>_____________________________________________________________________________________________________________</w:t>
      </w:r>
    </w:p>
    <w:p w14:paraId="6D1523C2" w14:textId="77777777" w:rsidR="00E347ED" w:rsidRPr="009E12C1" w:rsidRDefault="00E347ED" w:rsidP="00E347ED">
      <w:pPr>
        <w:widowControl w:val="0"/>
        <w:autoSpaceDE w:val="0"/>
        <w:autoSpaceDN w:val="0"/>
        <w:rPr>
          <w:sz w:val="16"/>
          <w:szCs w:val="16"/>
        </w:rPr>
      </w:pPr>
      <w:r w:rsidRPr="009E12C1">
        <w:rPr>
          <w:sz w:val="16"/>
          <w:szCs w:val="16"/>
        </w:rPr>
        <w:t>_________________________________________________________, срок выполнения мероприятий до "__" ___________ 20__ г.</w:t>
      </w:r>
    </w:p>
    <w:p w14:paraId="5F09AB1B" w14:textId="77777777" w:rsidR="00E347ED" w:rsidRPr="009E12C1" w:rsidRDefault="00E347ED" w:rsidP="00E347ED">
      <w:pPr>
        <w:spacing w:line="276" w:lineRule="auto"/>
        <w:jc w:val="center"/>
        <w:rPr>
          <w:b/>
          <w:bCs/>
          <w:sz w:val="16"/>
          <w:szCs w:val="16"/>
        </w:rPr>
      </w:pPr>
      <w:r w:rsidRPr="009E12C1">
        <w:rPr>
          <w:b/>
          <w:bCs/>
          <w:sz w:val="16"/>
          <w:szCs w:val="16"/>
        </w:rPr>
        <w:t>Подписи участников:</w:t>
      </w:r>
    </w:p>
    <w:p w14:paraId="10F61EBA" w14:textId="77777777" w:rsidR="00E347ED" w:rsidRPr="009E12C1" w:rsidRDefault="00E347ED" w:rsidP="00E347ED">
      <w:pPr>
        <w:spacing w:line="276" w:lineRule="auto"/>
        <w:rPr>
          <w:b/>
          <w:bCs/>
          <w:sz w:val="16"/>
          <w:szCs w:val="16"/>
        </w:rPr>
      </w:pPr>
      <w:r w:rsidRPr="009E12C1">
        <w:rPr>
          <w:b/>
          <w:bCs/>
          <w:sz w:val="16"/>
          <w:szCs w:val="16"/>
        </w:rPr>
        <w:t>Представители филиала ПАО «Россети Центр и Приволжье» - «Рязаньэнерго»:</w:t>
      </w:r>
      <w:r w:rsidRPr="009E12C1">
        <w:rPr>
          <w:b/>
          <w:bCs/>
          <w:sz w:val="16"/>
          <w:szCs w:val="16"/>
        </w:rPr>
        <w:tab/>
      </w:r>
      <w:r w:rsidRPr="009E12C1">
        <w:rPr>
          <w:b/>
          <w:bCs/>
          <w:sz w:val="16"/>
          <w:szCs w:val="16"/>
        </w:rPr>
        <w:tab/>
        <w:t>Потребитель (представитель)</w:t>
      </w:r>
      <w:r w:rsidRPr="009E12C1">
        <w:rPr>
          <w:bCs/>
          <w:sz w:val="16"/>
          <w:szCs w:val="16"/>
        </w:rPr>
        <w:t xml:space="preserve"> (заполняется в случае присутствия)</w:t>
      </w:r>
      <w:r w:rsidRPr="009E12C1">
        <w:rPr>
          <w:b/>
          <w:bCs/>
          <w:sz w:val="16"/>
          <w:szCs w:val="16"/>
        </w:rPr>
        <w:t>:</w:t>
      </w:r>
    </w:p>
    <w:p w14:paraId="4D0578F8" w14:textId="77777777" w:rsidR="00E347ED" w:rsidRPr="009E12C1" w:rsidRDefault="00E347ED" w:rsidP="00E347ED">
      <w:pPr>
        <w:spacing w:line="276" w:lineRule="auto"/>
        <w:rPr>
          <w:b/>
          <w:bCs/>
          <w:sz w:val="20"/>
          <w:szCs w:val="20"/>
        </w:rPr>
      </w:pPr>
      <w:r w:rsidRPr="009E12C1">
        <w:rPr>
          <w:bCs/>
          <w:sz w:val="20"/>
          <w:szCs w:val="20"/>
        </w:rPr>
        <w:t>1.</w:t>
      </w:r>
      <w:r w:rsidRPr="009E12C1">
        <w:rPr>
          <w:b/>
          <w:bCs/>
          <w:sz w:val="20"/>
          <w:szCs w:val="20"/>
        </w:rPr>
        <w:t>________________________</w:t>
      </w:r>
      <w:r w:rsidRPr="009E12C1">
        <w:rPr>
          <w:b/>
          <w:bCs/>
          <w:sz w:val="20"/>
          <w:szCs w:val="20"/>
        </w:rPr>
        <w:tab/>
        <w:t>________________________</w:t>
      </w:r>
      <w:r w:rsidRPr="009E12C1">
        <w:rPr>
          <w:b/>
          <w:bCs/>
          <w:sz w:val="20"/>
          <w:szCs w:val="20"/>
        </w:rPr>
        <w:tab/>
        <w:t>______________________</w:t>
      </w:r>
      <w:r w:rsidRPr="009E12C1">
        <w:rPr>
          <w:b/>
          <w:bCs/>
          <w:sz w:val="20"/>
          <w:szCs w:val="20"/>
        </w:rPr>
        <w:tab/>
        <w:t>_____________________</w:t>
      </w:r>
    </w:p>
    <w:p w14:paraId="65FEB329" w14:textId="77777777" w:rsidR="00E347ED" w:rsidRPr="009E12C1" w:rsidRDefault="00E347ED" w:rsidP="00E347ED">
      <w:pPr>
        <w:spacing w:line="276" w:lineRule="auto"/>
        <w:ind w:firstLine="708"/>
        <w:rPr>
          <w:bCs/>
          <w:sz w:val="12"/>
          <w:szCs w:val="12"/>
        </w:rPr>
      </w:pPr>
      <w:r w:rsidRPr="009E12C1">
        <w:rPr>
          <w:bCs/>
          <w:sz w:val="12"/>
          <w:szCs w:val="12"/>
        </w:rPr>
        <w:t>(подпись)</w:t>
      </w:r>
      <w:r w:rsidRPr="009E12C1">
        <w:rPr>
          <w:bCs/>
          <w:sz w:val="12"/>
          <w:szCs w:val="12"/>
        </w:rPr>
        <w:tab/>
      </w:r>
      <w:r w:rsidRPr="009E12C1">
        <w:rPr>
          <w:bCs/>
          <w:sz w:val="12"/>
          <w:szCs w:val="12"/>
        </w:rPr>
        <w:tab/>
      </w:r>
      <w:r w:rsidRPr="009E12C1">
        <w:rPr>
          <w:bCs/>
          <w:sz w:val="12"/>
          <w:szCs w:val="12"/>
        </w:rPr>
        <w:tab/>
      </w:r>
      <w:r w:rsidRPr="009E12C1">
        <w:rPr>
          <w:bCs/>
          <w:sz w:val="12"/>
          <w:szCs w:val="12"/>
        </w:rPr>
        <w:tab/>
        <w:t>(Ф.И.О.)</w:t>
      </w:r>
      <w:r w:rsidRPr="009E12C1">
        <w:rPr>
          <w:bCs/>
          <w:sz w:val="12"/>
          <w:szCs w:val="12"/>
        </w:rPr>
        <w:tab/>
      </w:r>
      <w:r w:rsidRPr="009E12C1">
        <w:rPr>
          <w:bCs/>
          <w:sz w:val="12"/>
          <w:szCs w:val="12"/>
        </w:rPr>
        <w:tab/>
      </w:r>
      <w:r w:rsidRPr="009E12C1">
        <w:rPr>
          <w:bCs/>
          <w:sz w:val="12"/>
          <w:szCs w:val="12"/>
        </w:rPr>
        <w:tab/>
      </w:r>
      <w:r w:rsidRPr="009E12C1">
        <w:rPr>
          <w:bCs/>
          <w:sz w:val="12"/>
          <w:szCs w:val="12"/>
        </w:rPr>
        <w:tab/>
        <w:t>(подпись)</w:t>
      </w:r>
      <w:r w:rsidRPr="009E12C1">
        <w:rPr>
          <w:bCs/>
          <w:sz w:val="12"/>
          <w:szCs w:val="12"/>
        </w:rPr>
        <w:tab/>
      </w:r>
      <w:r w:rsidRPr="009E12C1">
        <w:rPr>
          <w:bCs/>
          <w:sz w:val="12"/>
          <w:szCs w:val="12"/>
        </w:rPr>
        <w:tab/>
      </w:r>
      <w:r w:rsidRPr="009E12C1">
        <w:rPr>
          <w:bCs/>
          <w:sz w:val="12"/>
          <w:szCs w:val="12"/>
        </w:rPr>
        <w:tab/>
      </w:r>
      <w:r w:rsidRPr="009E12C1">
        <w:rPr>
          <w:bCs/>
          <w:sz w:val="12"/>
          <w:szCs w:val="12"/>
        </w:rPr>
        <w:tab/>
        <w:t>(Ф.И.О.)</w:t>
      </w:r>
    </w:p>
    <w:p w14:paraId="772C0967" w14:textId="77777777" w:rsidR="00E347ED" w:rsidRPr="009E12C1" w:rsidRDefault="00E347ED" w:rsidP="00E347ED">
      <w:pPr>
        <w:spacing w:line="276" w:lineRule="auto"/>
        <w:rPr>
          <w:b/>
          <w:bCs/>
          <w:sz w:val="20"/>
          <w:szCs w:val="20"/>
        </w:rPr>
      </w:pPr>
      <w:r w:rsidRPr="009E12C1">
        <w:rPr>
          <w:bCs/>
          <w:sz w:val="20"/>
          <w:szCs w:val="20"/>
        </w:rPr>
        <w:t>2.</w:t>
      </w:r>
      <w:r w:rsidRPr="009E12C1">
        <w:rPr>
          <w:b/>
          <w:bCs/>
          <w:sz w:val="20"/>
          <w:szCs w:val="20"/>
        </w:rPr>
        <w:t>________________________</w:t>
      </w:r>
      <w:r w:rsidRPr="009E12C1">
        <w:rPr>
          <w:b/>
          <w:bCs/>
          <w:sz w:val="20"/>
          <w:szCs w:val="20"/>
        </w:rPr>
        <w:tab/>
        <w:t>_______________________</w:t>
      </w:r>
      <w:r w:rsidRPr="009E12C1">
        <w:rPr>
          <w:b/>
          <w:bCs/>
          <w:sz w:val="20"/>
          <w:szCs w:val="20"/>
        </w:rPr>
        <w:tab/>
      </w:r>
      <w:r w:rsidRPr="009E12C1">
        <w:rPr>
          <w:b/>
          <w:bCs/>
          <w:sz w:val="20"/>
          <w:szCs w:val="20"/>
        </w:rPr>
        <w:tab/>
      </w:r>
      <w:r w:rsidRPr="009E12C1">
        <w:rPr>
          <w:b/>
          <w:bCs/>
          <w:sz w:val="20"/>
          <w:szCs w:val="20"/>
        </w:rPr>
        <w:tab/>
      </w:r>
      <w:r w:rsidRPr="009E12C1">
        <w:rPr>
          <w:b/>
          <w:bCs/>
          <w:sz w:val="20"/>
          <w:szCs w:val="20"/>
        </w:rPr>
        <w:tab/>
      </w:r>
      <w:r w:rsidRPr="009E12C1">
        <w:rPr>
          <w:b/>
          <w:bCs/>
          <w:sz w:val="20"/>
          <w:szCs w:val="20"/>
        </w:rPr>
        <w:tab/>
      </w:r>
      <w:r w:rsidRPr="009E12C1">
        <w:rPr>
          <w:b/>
          <w:bCs/>
          <w:sz w:val="20"/>
          <w:szCs w:val="20"/>
        </w:rPr>
        <w:tab/>
      </w:r>
      <w:r w:rsidRPr="009E12C1">
        <w:rPr>
          <w:b/>
          <w:bCs/>
          <w:sz w:val="20"/>
          <w:szCs w:val="20"/>
        </w:rPr>
        <w:tab/>
      </w:r>
    </w:p>
    <w:p w14:paraId="6F71A8A1" w14:textId="77777777" w:rsidR="00E347ED" w:rsidRPr="009E12C1" w:rsidRDefault="00E347ED" w:rsidP="00E347ED">
      <w:pPr>
        <w:spacing w:line="276" w:lineRule="auto"/>
        <w:ind w:firstLine="709"/>
        <w:rPr>
          <w:b/>
          <w:bCs/>
          <w:sz w:val="6"/>
          <w:szCs w:val="6"/>
        </w:rPr>
      </w:pPr>
      <w:r w:rsidRPr="009E12C1">
        <w:rPr>
          <w:bCs/>
          <w:sz w:val="12"/>
          <w:szCs w:val="12"/>
        </w:rPr>
        <w:t>(подпись)</w:t>
      </w:r>
      <w:r w:rsidRPr="009E12C1">
        <w:rPr>
          <w:bCs/>
          <w:sz w:val="12"/>
          <w:szCs w:val="12"/>
        </w:rPr>
        <w:tab/>
      </w:r>
      <w:r w:rsidRPr="009E12C1">
        <w:rPr>
          <w:bCs/>
          <w:sz w:val="12"/>
          <w:szCs w:val="12"/>
        </w:rPr>
        <w:tab/>
      </w:r>
      <w:r w:rsidRPr="009E12C1">
        <w:rPr>
          <w:bCs/>
          <w:sz w:val="12"/>
          <w:szCs w:val="12"/>
        </w:rPr>
        <w:tab/>
      </w:r>
      <w:r w:rsidRPr="009E12C1">
        <w:rPr>
          <w:bCs/>
          <w:sz w:val="12"/>
          <w:szCs w:val="12"/>
        </w:rPr>
        <w:tab/>
        <w:t>(Ф.И.О.)</w:t>
      </w:r>
    </w:p>
    <w:p w14:paraId="765F1E33" w14:textId="77777777" w:rsidR="00E347ED" w:rsidRPr="009E12C1" w:rsidRDefault="00E347ED" w:rsidP="00E347ED">
      <w:pPr>
        <w:spacing w:line="276" w:lineRule="auto"/>
        <w:rPr>
          <w:b/>
          <w:bCs/>
          <w:sz w:val="16"/>
          <w:szCs w:val="16"/>
        </w:rPr>
      </w:pPr>
      <w:r w:rsidRPr="009E12C1">
        <w:rPr>
          <w:b/>
          <w:bCs/>
          <w:sz w:val="16"/>
          <w:szCs w:val="16"/>
        </w:rPr>
        <w:t xml:space="preserve">Представитель ГП (ЭСО) </w:t>
      </w:r>
      <w:r w:rsidRPr="009E12C1">
        <w:rPr>
          <w:bCs/>
          <w:sz w:val="16"/>
          <w:szCs w:val="16"/>
        </w:rPr>
        <w:t>(заполняется в случае присутствия)</w:t>
      </w:r>
      <w:r w:rsidRPr="009E12C1">
        <w:rPr>
          <w:b/>
          <w:bCs/>
          <w:sz w:val="16"/>
          <w:szCs w:val="16"/>
        </w:rPr>
        <w:t>:</w:t>
      </w:r>
      <w:r w:rsidRPr="009E12C1">
        <w:rPr>
          <w:b/>
          <w:bCs/>
          <w:sz w:val="16"/>
          <w:szCs w:val="16"/>
        </w:rPr>
        <w:tab/>
        <w:t>______________________</w:t>
      </w:r>
      <w:r w:rsidRPr="009E12C1">
        <w:rPr>
          <w:b/>
          <w:bCs/>
          <w:sz w:val="16"/>
          <w:szCs w:val="16"/>
        </w:rPr>
        <w:tab/>
        <w:t>______________________</w:t>
      </w:r>
    </w:p>
    <w:p w14:paraId="3A167227" w14:textId="77777777" w:rsidR="00E347ED" w:rsidRPr="009E12C1" w:rsidRDefault="00E347ED" w:rsidP="00E347ED">
      <w:pPr>
        <w:spacing w:line="276" w:lineRule="auto"/>
        <w:rPr>
          <w:bCs/>
          <w:sz w:val="12"/>
          <w:szCs w:val="12"/>
        </w:rPr>
      </w:pPr>
      <w:r w:rsidRPr="009E12C1">
        <w:rPr>
          <w:bCs/>
          <w:sz w:val="12"/>
          <w:szCs w:val="12"/>
        </w:rPr>
        <w:tab/>
      </w:r>
      <w:r w:rsidRPr="009E12C1">
        <w:rPr>
          <w:bCs/>
          <w:sz w:val="12"/>
          <w:szCs w:val="12"/>
        </w:rPr>
        <w:tab/>
      </w:r>
      <w:r w:rsidRPr="009E12C1">
        <w:rPr>
          <w:bCs/>
          <w:sz w:val="12"/>
          <w:szCs w:val="12"/>
        </w:rPr>
        <w:tab/>
      </w:r>
      <w:r w:rsidRPr="009E12C1">
        <w:rPr>
          <w:bCs/>
          <w:sz w:val="12"/>
          <w:szCs w:val="12"/>
        </w:rPr>
        <w:tab/>
      </w:r>
      <w:r w:rsidRPr="009E12C1">
        <w:rPr>
          <w:bCs/>
          <w:sz w:val="12"/>
          <w:szCs w:val="12"/>
        </w:rPr>
        <w:tab/>
      </w:r>
      <w:r w:rsidRPr="009E12C1">
        <w:rPr>
          <w:bCs/>
          <w:sz w:val="12"/>
          <w:szCs w:val="12"/>
        </w:rPr>
        <w:tab/>
      </w:r>
      <w:r w:rsidRPr="009E12C1">
        <w:rPr>
          <w:bCs/>
          <w:sz w:val="12"/>
          <w:szCs w:val="12"/>
        </w:rPr>
        <w:tab/>
      </w:r>
      <w:r w:rsidRPr="009E12C1">
        <w:rPr>
          <w:bCs/>
          <w:sz w:val="12"/>
          <w:szCs w:val="12"/>
        </w:rPr>
        <w:tab/>
        <w:t>(подпись)</w:t>
      </w:r>
      <w:r w:rsidRPr="009E12C1">
        <w:rPr>
          <w:bCs/>
          <w:sz w:val="12"/>
          <w:szCs w:val="12"/>
        </w:rPr>
        <w:tab/>
      </w:r>
      <w:r w:rsidRPr="009E12C1">
        <w:rPr>
          <w:bCs/>
          <w:sz w:val="12"/>
          <w:szCs w:val="12"/>
        </w:rPr>
        <w:tab/>
      </w:r>
      <w:r w:rsidRPr="009E12C1">
        <w:rPr>
          <w:bCs/>
          <w:sz w:val="12"/>
          <w:szCs w:val="12"/>
        </w:rPr>
        <w:tab/>
        <w:t>(Ф.И.О.)</w:t>
      </w:r>
    </w:p>
    <w:p w14:paraId="0A26241A" w14:textId="77777777" w:rsidR="00E347ED" w:rsidRPr="009E12C1" w:rsidRDefault="00E347ED" w:rsidP="00E347ED">
      <w:pPr>
        <w:spacing w:line="276" w:lineRule="auto"/>
        <w:rPr>
          <w:sz w:val="16"/>
          <w:szCs w:val="16"/>
        </w:rPr>
      </w:pPr>
      <w:r w:rsidRPr="009E12C1">
        <w:rPr>
          <w:sz w:val="16"/>
          <w:szCs w:val="16"/>
        </w:rPr>
        <w:t>Настоящий акт составлен в _________ экземплярах, по одному экземпляру для каждой из Сторон. Один экземпляр вручен Потребителю (представителю):</w:t>
      </w:r>
    </w:p>
    <w:p w14:paraId="7443BC6E" w14:textId="77777777" w:rsidR="00E347ED" w:rsidRPr="009E12C1" w:rsidRDefault="00E347ED" w:rsidP="00E347ED">
      <w:pPr>
        <w:widowControl w:val="0"/>
        <w:autoSpaceDE w:val="0"/>
        <w:autoSpaceDN w:val="0"/>
        <w:rPr>
          <w:sz w:val="16"/>
          <w:szCs w:val="16"/>
        </w:rPr>
      </w:pPr>
      <w:r w:rsidRPr="009E12C1">
        <w:rPr>
          <w:b/>
          <w:bCs/>
          <w:sz w:val="16"/>
          <w:szCs w:val="16"/>
        </w:rPr>
        <w:t>Потребитель (представитель)</w:t>
      </w:r>
      <w:r w:rsidRPr="009E12C1">
        <w:rPr>
          <w:b/>
          <w:bCs/>
          <w:sz w:val="16"/>
          <w:szCs w:val="16"/>
        </w:rPr>
        <w:tab/>
      </w:r>
      <w:r w:rsidRPr="009E12C1">
        <w:rPr>
          <w:sz w:val="16"/>
          <w:szCs w:val="16"/>
        </w:rPr>
        <w:t>_____________________</w:t>
      </w:r>
      <w:r w:rsidRPr="009E12C1">
        <w:rPr>
          <w:sz w:val="16"/>
          <w:szCs w:val="16"/>
        </w:rPr>
        <w:tab/>
        <w:t xml:space="preserve">   __________________________ «______» ____________20___г.</w:t>
      </w:r>
    </w:p>
    <w:p w14:paraId="65A0B0A2" w14:textId="77777777" w:rsidR="00E347ED" w:rsidRPr="009E12C1" w:rsidRDefault="00E347ED" w:rsidP="00E347ED">
      <w:pPr>
        <w:ind w:left="2820"/>
        <w:rPr>
          <w:sz w:val="12"/>
          <w:szCs w:val="12"/>
        </w:rPr>
      </w:pPr>
      <w:r w:rsidRPr="009E12C1">
        <w:rPr>
          <w:bCs/>
          <w:sz w:val="12"/>
          <w:szCs w:val="12"/>
        </w:rPr>
        <w:t>(подпись)</w:t>
      </w:r>
      <w:r w:rsidRPr="009E12C1">
        <w:rPr>
          <w:bCs/>
          <w:sz w:val="12"/>
          <w:szCs w:val="12"/>
        </w:rPr>
        <w:tab/>
      </w:r>
      <w:r w:rsidRPr="009E12C1">
        <w:rPr>
          <w:bCs/>
          <w:sz w:val="12"/>
          <w:szCs w:val="12"/>
        </w:rPr>
        <w:tab/>
      </w:r>
      <w:r w:rsidRPr="009E12C1">
        <w:rPr>
          <w:bCs/>
          <w:sz w:val="12"/>
          <w:szCs w:val="12"/>
        </w:rPr>
        <w:tab/>
        <w:t>(Ф.И.О.)</w:t>
      </w:r>
      <w:r w:rsidRPr="009E12C1">
        <w:rPr>
          <w:sz w:val="12"/>
          <w:szCs w:val="12"/>
        </w:rPr>
        <w:t xml:space="preserve"> </w:t>
      </w:r>
    </w:p>
    <w:p w14:paraId="60A52D9C" w14:textId="77777777" w:rsidR="00E347ED" w:rsidRPr="009E12C1" w:rsidRDefault="00E347ED" w:rsidP="00E347ED">
      <w:pPr>
        <w:rPr>
          <w:bCs/>
          <w:sz w:val="18"/>
          <w:szCs w:val="18"/>
        </w:rPr>
      </w:pPr>
      <w:r w:rsidRPr="009E12C1">
        <w:rPr>
          <w:b/>
          <w:bCs/>
          <w:sz w:val="18"/>
          <w:szCs w:val="18"/>
          <w:u w:val="single"/>
        </w:rPr>
        <w:t>От подписания акта проверки отказываюсь/ не согласен с указанными в акте результатами проверки</w:t>
      </w:r>
      <w:r w:rsidRPr="009E12C1">
        <w:rPr>
          <w:bCs/>
          <w:sz w:val="18"/>
          <w:szCs w:val="18"/>
        </w:rPr>
        <w:t xml:space="preserve"> по причине:</w:t>
      </w:r>
    </w:p>
    <w:p w14:paraId="3BD3B60E" w14:textId="77777777" w:rsidR="00E347ED" w:rsidRPr="009E12C1" w:rsidRDefault="00E347ED" w:rsidP="00E347ED">
      <w:pPr>
        <w:ind w:left="2832" w:firstLine="708"/>
        <w:rPr>
          <w:sz w:val="10"/>
          <w:szCs w:val="10"/>
        </w:rPr>
      </w:pPr>
      <w:r w:rsidRPr="009E12C1">
        <w:rPr>
          <w:sz w:val="10"/>
          <w:szCs w:val="10"/>
        </w:rPr>
        <w:t>(ненужное зачеркнуть)</w:t>
      </w:r>
    </w:p>
    <w:p w14:paraId="43FBFEA4" w14:textId="77777777" w:rsidR="00E347ED" w:rsidRPr="009E12C1" w:rsidRDefault="00E347ED" w:rsidP="00E347ED">
      <w:pPr>
        <w:rPr>
          <w:sz w:val="18"/>
          <w:szCs w:val="18"/>
        </w:rPr>
      </w:pPr>
      <w:r w:rsidRPr="009E12C1">
        <w:rPr>
          <w:sz w:val="18"/>
          <w:szCs w:val="18"/>
        </w:rPr>
        <w:t>___________________________________________________________________________________________________________________</w:t>
      </w:r>
    </w:p>
    <w:p w14:paraId="3564C553" w14:textId="77777777" w:rsidR="00E347ED" w:rsidRPr="009E12C1" w:rsidRDefault="00E347ED" w:rsidP="00E347ED">
      <w:pPr>
        <w:widowControl w:val="0"/>
        <w:autoSpaceDE w:val="0"/>
        <w:autoSpaceDN w:val="0"/>
        <w:ind w:firstLine="540"/>
        <w:rPr>
          <w:sz w:val="22"/>
          <w:szCs w:val="20"/>
        </w:rPr>
      </w:pPr>
      <w:r w:rsidRPr="009E12C1">
        <w:rPr>
          <w:b/>
          <w:bCs/>
          <w:sz w:val="18"/>
          <w:szCs w:val="18"/>
        </w:rPr>
        <w:t>Потребитель (представитель)</w:t>
      </w:r>
      <w:r w:rsidRPr="009E12C1">
        <w:rPr>
          <w:b/>
          <w:bCs/>
          <w:sz w:val="18"/>
          <w:szCs w:val="18"/>
        </w:rPr>
        <w:tab/>
      </w:r>
      <w:r w:rsidRPr="009E12C1">
        <w:rPr>
          <w:sz w:val="18"/>
          <w:szCs w:val="18"/>
        </w:rPr>
        <w:t>_____________________</w:t>
      </w:r>
      <w:r w:rsidRPr="009E12C1">
        <w:rPr>
          <w:sz w:val="18"/>
          <w:szCs w:val="18"/>
        </w:rPr>
        <w:tab/>
        <w:t>_______________________ «______» ____________20___г.</w:t>
      </w:r>
    </w:p>
    <w:p w14:paraId="75F2E2A2" w14:textId="77777777" w:rsidR="00E347ED" w:rsidRPr="009E12C1" w:rsidRDefault="00E347ED" w:rsidP="00E347ED">
      <w:pPr>
        <w:rPr>
          <w:b/>
          <w:bCs/>
          <w:sz w:val="16"/>
          <w:szCs w:val="16"/>
        </w:rPr>
      </w:pPr>
    </w:p>
    <w:p w14:paraId="01ED46C2" w14:textId="77777777" w:rsidR="00E347ED" w:rsidRPr="009E12C1" w:rsidRDefault="00E347ED" w:rsidP="00E347ED">
      <w:pPr>
        <w:rPr>
          <w:bCs/>
          <w:sz w:val="16"/>
          <w:szCs w:val="16"/>
        </w:rPr>
        <w:sectPr w:rsidR="00E347ED" w:rsidRPr="009E12C1" w:rsidSect="00E347ED">
          <w:type w:val="continuous"/>
          <w:pgSz w:w="11907" w:h="16839" w:code="9"/>
          <w:pgMar w:top="720" w:right="720" w:bottom="720" w:left="720" w:header="709" w:footer="709" w:gutter="0"/>
          <w:cols w:space="708"/>
          <w:docGrid w:linePitch="360"/>
        </w:sectPr>
      </w:pPr>
      <w:r w:rsidRPr="009E12C1">
        <w:rPr>
          <w:bCs/>
          <w:sz w:val="16"/>
          <w:szCs w:val="16"/>
        </w:rPr>
        <w:t>*В ТСО может применятся иная форма</w:t>
      </w:r>
    </w:p>
    <w:p w14:paraId="7322D7AE" w14:textId="77777777" w:rsidR="00E347ED" w:rsidRPr="00CA3BDB" w:rsidRDefault="00E347ED" w:rsidP="00E347ED">
      <w:pPr>
        <w:pStyle w:val="a9"/>
        <w:jc w:val="right"/>
        <w:rPr>
          <w:bCs/>
        </w:rPr>
      </w:pPr>
      <w:r w:rsidRPr="00CA3BDB">
        <w:rPr>
          <w:bCs/>
        </w:rPr>
        <w:t xml:space="preserve">Приложение № 5 </w:t>
      </w:r>
    </w:p>
    <w:p w14:paraId="1AB91C35" w14:textId="77777777" w:rsidR="00E347ED" w:rsidRPr="00CA3BDB" w:rsidRDefault="00E347ED" w:rsidP="00E347ED">
      <w:pPr>
        <w:pStyle w:val="a9"/>
        <w:jc w:val="right"/>
        <w:rPr>
          <w:bCs/>
        </w:rPr>
      </w:pPr>
      <w:r w:rsidRPr="00CA3BDB">
        <w:rPr>
          <w:bCs/>
        </w:rPr>
        <w:t>к приложению № 5</w:t>
      </w:r>
    </w:p>
    <w:p w14:paraId="4A7BE99B" w14:textId="77777777" w:rsidR="00E347ED" w:rsidRPr="00CA3BDB" w:rsidRDefault="00E347ED" w:rsidP="00E347ED">
      <w:pPr>
        <w:pStyle w:val="a9"/>
        <w:jc w:val="right"/>
        <w:rPr>
          <w:bCs/>
        </w:rPr>
      </w:pPr>
      <w:r w:rsidRPr="00CA3BDB">
        <w:rPr>
          <w:bCs/>
        </w:rPr>
        <w:t>к Договору оказания услуг по передаче электрической энергии</w:t>
      </w:r>
    </w:p>
    <w:p w14:paraId="0EBDBCAC" w14:textId="77777777" w:rsidR="00E347ED" w:rsidRPr="00CA3BDB" w:rsidRDefault="00E347ED" w:rsidP="00E347ED">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p>
    <w:p w14:paraId="1FFBD267" w14:textId="77777777" w:rsidR="00E347ED" w:rsidRPr="009E12C1" w:rsidRDefault="00E347ED" w:rsidP="00E347ED">
      <w:pPr>
        <w:pStyle w:val="a9"/>
        <w:jc w:val="right"/>
        <w:rPr>
          <w:bCs/>
        </w:rPr>
      </w:pPr>
    </w:p>
    <w:p w14:paraId="1AC36A93" w14:textId="77777777" w:rsidR="00E347ED" w:rsidRPr="007B4747" w:rsidRDefault="00E347ED" w:rsidP="00E347ED">
      <w:pPr>
        <w:rPr>
          <w:sz w:val="22"/>
        </w:rPr>
      </w:pPr>
      <w:r w:rsidRPr="009E12C1">
        <w:rPr>
          <w:sz w:val="20"/>
          <w:szCs w:val="20"/>
        </w:rPr>
        <w:t xml:space="preserve">Типовая форма* </w:t>
      </w:r>
    </w:p>
    <w:p w14:paraId="55DC42DF" w14:textId="77777777" w:rsidR="00E347ED" w:rsidRPr="007B4747" w:rsidRDefault="00E347ED" w:rsidP="00E347ED">
      <w:pPr>
        <w:widowControl w:val="0"/>
        <w:shd w:val="clear" w:color="auto" w:fill="FFFFFF"/>
        <w:adjustRightInd w:val="0"/>
        <w:ind w:left="-851"/>
        <w:jc w:val="center"/>
        <w:rPr>
          <w:b/>
          <w:sz w:val="22"/>
        </w:rPr>
      </w:pPr>
      <w:r w:rsidRPr="007B4747">
        <w:rPr>
          <w:b/>
          <w:sz w:val="20"/>
          <w:szCs w:val="22"/>
        </w:rPr>
        <w:t xml:space="preserve">АКТ </w:t>
      </w:r>
      <w:r w:rsidRPr="007B4747">
        <w:rPr>
          <w:b/>
          <w:sz w:val="22"/>
        </w:rPr>
        <w:t>№</w:t>
      </w:r>
      <w:r w:rsidRPr="007B4747">
        <w:rPr>
          <w:b/>
          <w:color w:val="FF0000"/>
          <w:sz w:val="14"/>
          <w:szCs w:val="16"/>
          <w:u w:val="single"/>
        </w:rPr>
        <w:t xml:space="preserve">код региона -№№№№№№  </w:t>
      </w:r>
      <w:r w:rsidRPr="007B4747">
        <w:rPr>
          <w:b/>
          <w:sz w:val="22"/>
        </w:rPr>
        <w:t>от  ____________20__г.</w:t>
      </w:r>
    </w:p>
    <w:p w14:paraId="7DFE4B10" w14:textId="77777777" w:rsidR="00E347ED" w:rsidRPr="007B4747" w:rsidRDefault="00E347ED" w:rsidP="00E347ED">
      <w:pPr>
        <w:tabs>
          <w:tab w:val="left" w:pos="567"/>
        </w:tabs>
        <w:ind w:left="567"/>
        <w:jc w:val="center"/>
        <w:rPr>
          <w:rFonts w:eastAsia="MS Mincho"/>
          <w:b/>
          <w:bCs/>
          <w:sz w:val="20"/>
          <w:szCs w:val="22"/>
        </w:rPr>
      </w:pPr>
      <w:r w:rsidRPr="007B4747">
        <w:rPr>
          <w:b/>
          <w:sz w:val="20"/>
          <w:szCs w:val="22"/>
        </w:rPr>
        <w:t xml:space="preserve">о неучтенном потреблении электрической энергии </w:t>
      </w:r>
      <w:r w:rsidRPr="007B4747">
        <w:rPr>
          <w:rFonts w:eastAsia="MS Mincho"/>
          <w:b/>
          <w:bCs/>
          <w:sz w:val="20"/>
          <w:szCs w:val="22"/>
        </w:rPr>
        <w:t>юридическим лицом</w:t>
      </w:r>
    </w:p>
    <w:p w14:paraId="1F928DCA" w14:textId="77777777" w:rsidR="00E347ED" w:rsidRPr="007B4747" w:rsidRDefault="00E347ED" w:rsidP="00E347ED">
      <w:pPr>
        <w:tabs>
          <w:tab w:val="left" w:pos="567"/>
        </w:tabs>
        <w:ind w:left="567"/>
        <w:jc w:val="center"/>
        <w:rPr>
          <w:rFonts w:eastAsia="MS Mincho"/>
          <w:b/>
          <w:bCs/>
          <w:sz w:val="20"/>
          <w:szCs w:val="22"/>
        </w:rPr>
      </w:pPr>
      <w:r w:rsidRPr="007B4747">
        <w:rPr>
          <w:rFonts w:eastAsia="MS Mincho"/>
          <w:b/>
          <w:bCs/>
          <w:sz w:val="20"/>
          <w:szCs w:val="22"/>
        </w:rPr>
        <w:t>(гражданином), использующим электрическую энергию для осуществления предпринимательской деятельности</w:t>
      </w:r>
    </w:p>
    <w:p w14:paraId="5456444A" w14:textId="77777777" w:rsidR="00E347ED" w:rsidRPr="007B4747" w:rsidRDefault="00E347ED" w:rsidP="00E347ED">
      <w:pPr>
        <w:ind w:left="2977"/>
        <w:jc w:val="center"/>
        <w:rPr>
          <w:sz w:val="14"/>
          <w:szCs w:val="16"/>
        </w:rPr>
      </w:pPr>
    </w:p>
    <w:p w14:paraId="0C86B6C8" w14:textId="77777777" w:rsidR="00E347ED" w:rsidRPr="007B4747" w:rsidRDefault="00E347ED" w:rsidP="00E347ED">
      <w:pPr>
        <w:jc w:val="both"/>
        <w:rPr>
          <w:sz w:val="20"/>
          <w:szCs w:val="22"/>
        </w:rPr>
      </w:pPr>
      <w:r w:rsidRPr="007B4747">
        <w:rPr>
          <w:sz w:val="20"/>
          <w:szCs w:val="22"/>
        </w:rPr>
        <w:t xml:space="preserve">Настоящий акт составлен представителями ____________________________________________филиала </w:t>
      </w:r>
    </w:p>
    <w:p w14:paraId="271EDFB7" w14:textId="77777777" w:rsidR="00E347ED" w:rsidRPr="007B4747" w:rsidRDefault="00E347ED" w:rsidP="00E347ED">
      <w:pPr>
        <w:jc w:val="both"/>
        <w:rPr>
          <w:sz w:val="12"/>
          <w:szCs w:val="14"/>
        </w:rPr>
      </w:pPr>
      <w:r w:rsidRPr="007B4747">
        <w:rPr>
          <w:sz w:val="12"/>
          <w:szCs w:val="14"/>
        </w:rPr>
        <w:t xml:space="preserve">                                                                                                                                (наименование структурного подразделения)</w:t>
      </w:r>
    </w:p>
    <w:p w14:paraId="667926C7" w14:textId="77777777" w:rsidR="00E347ED" w:rsidRPr="007B4747" w:rsidRDefault="00E347ED" w:rsidP="00E347ED">
      <w:pPr>
        <w:rPr>
          <w:sz w:val="18"/>
          <w:szCs w:val="20"/>
        </w:rPr>
      </w:pPr>
      <w:r w:rsidRPr="007B4747">
        <w:rPr>
          <w:sz w:val="18"/>
          <w:szCs w:val="20"/>
        </w:rPr>
        <w:t xml:space="preserve"> ПАО «Россети Центр и Приволжье» - «Рязаньэнерго» ______________________________________________________________________________________</w:t>
      </w:r>
    </w:p>
    <w:p w14:paraId="50D17C14" w14:textId="77777777" w:rsidR="00E347ED" w:rsidRPr="007B4747" w:rsidRDefault="00E347ED" w:rsidP="00E347ED">
      <w:pPr>
        <w:ind w:left="3540"/>
        <w:rPr>
          <w:sz w:val="10"/>
          <w:szCs w:val="12"/>
        </w:rPr>
      </w:pPr>
      <w:r w:rsidRPr="007B4747">
        <w:rPr>
          <w:sz w:val="10"/>
          <w:szCs w:val="12"/>
        </w:rPr>
        <w:t xml:space="preserve">                                                                                        (должность, Ф.И.О.)</w:t>
      </w:r>
    </w:p>
    <w:p w14:paraId="0F91F8AA" w14:textId="77777777" w:rsidR="00E347ED" w:rsidRPr="007B4747" w:rsidRDefault="00E347ED" w:rsidP="00E347ED">
      <w:pPr>
        <w:rPr>
          <w:sz w:val="20"/>
          <w:szCs w:val="22"/>
        </w:rPr>
      </w:pPr>
      <w:r w:rsidRPr="007B4747">
        <w:rPr>
          <w:sz w:val="20"/>
          <w:szCs w:val="22"/>
        </w:rPr>
        <w:t xml:space="preserve">в присутствии (при участии) Потребителя (его представителя) / лица, осуществившего бездоговорное потребление (его представителя) </w:t>
      </w:r>
      <w:r w:rsidRPr="007B4747">
        <w:rPr>
          <w:i/>
          <w:iCs/>
          <w:sz w:val="16"/>
          <w:szCs w:val="18"/>
        </w:rPr>
        <w:t>(ненужное зачеркнуть) _____________________</w:t>
      </w:r>
      <w:r w:rsidRPr="007B4747">
        <w:rPr>
          <w:sz w:val="20"/>
          <w:szCs w:val="22"/>
        </w:rPr>
        <w:t>_________________________________________________________________________</w:t>
      </w:r>
    </w:p>
    <w:p w14:paraId="6DFD4CB9" w14:textId="77777777" w:rsidR="00E347ED" w:rsidRPr="007B4747" w:rsidRDefault="00E347ED" w:rsidP="00E347ED">
      <w:pPr>
        <w:jc w:val="both"/>
        <w:rPr>
          <w:sz w:val="20"/>
          <w:szCs w:val="22"/>
        </w:rPr>
      </w:pPr>
      <w:r w:rsidRPr="007B4747">
        <w:rPr>
          <w:sz w:val="20"/>
          <w:szCs w:val="22"/>
        </w:rPr>
        <w:t>__________________________________________________________________________________________</w:t>
      </w:r>
    </w:p>
    <w:p w14:paraId="2975538A" w14:textId="77777777" w:rsidR="00E347ED" w:rsidRPr="007B4747" w:rsidRDefault="00E347ED" w:rsidP="00E347ED">
      <w:pPr>
        <w:jc w:val="center"/>
        <w:rPr>
          <w:sz w:val="12"/>
          <w:szCs w:val="14"/>
        </w:rPr>
      </w:pPr>
      <w:r w:rsidRPr="007B4747">
        <w:rPr>
          <w:sz w:val="12"/>
          <w:szCs w:val="14"/>
        </w:rPr>
        <w:t>(юридическое наименование организации / Ф.И.О. индивидуального предпринимателя, должность и Ф.И.О. представителя, реквизиты доверенности (при предъявлении))</w:t>
      </w:r>
    </w:p>
    <w:p w14:paraId="15129234" w14:textId="77777777" w:rsidR="00E347ED" w:rsidRPr="007B4747" w:rsidRDefault="00E347ED" w:rsidP="00E347ED">
      <w:pPr>
        <w:jc w:val="both"/>
        <w:rPr>
          <w:sz w:val="8"/>
          <w:szCs w:val="10"/>
        </w:rPr>
      </w:pPr>
    </w:p>
    <w:p w14:paraId="047F89CB" w14:textId="77777777" w:rsidR="00E347ED" w:rsidRPr="007B4747" w:rsidRDefault="00E347ED" w:rsidP="00E347ED">
      <w:pPr>
        <w:rPr>
          <w:sz w:val="18"/>
          <w:szCs w:val="20"/>
        </w:rPr>
      </w:pPr>
      <w:r w:rsidRPr="007B4747">
        <w:rPr>
          <w:sz w:val="18"/>
          <w:szCs w:val="20"/>
        </w:rPr>
        <w:t>действующего на основании _____________________________________________________________________________</w:t>
      </w:r>
    </w:p>
    <w:p w14:paraId="2BD5ED5D" w14:textId="77777777" w:rsidR="00E347ED" w:rsidRPr="007B4747" w:rsidRDefault="00E347ED" w:rsidP="00E347ED">
      <w:pPr>
        <w:jc w:val="center"/>
        <w:rPr>
          <w:sz w:val="10"/>
          <w:szCs w:val="12"/>
        </w:rPr>
      </w:pPr>
      <w:r w:rsidRPr="007B4747">
        <w:rPr>
          <w:sz w:val="10"/>
          <w:szCs w:val="12"/>
        </w:rPr>
        <w:t>(указать полномочия представителя Уста, доверенность и т.д.-указать реквизиты документа)</w:t>
      </w:r>
    </w:p>
    <w:p w14:paraId="48FFE09A" w14:textId="77777777" w:rsidR="00E347ED" w:rsidRPr="007B4747" w:rsidRDefault="00E347ED" w:rsidP="00E347ED">
      <w:pPr>
        <w:jc w:val="both"/>
        <w:rPr>
          <w:sz w:val="20"/>
          <w:szCs w:val="22"/>
        </w:rPr>
      </w:pPr>
    </w:p>
    <w:p w14:paraId="1B58494B" w14:textId="77777777" w:rsidR="00E347ED" w:rsidRPr="007B4747" w:rsidRDefault="00E347ED" w:rsidP="00E347ED">
      <w:pPr>
        <w:jc w:val="both"/>
        <w:rPr>
          <w:sz w:val="20"/>
          <w:szCs w:val="22"/>
        </w:rPr>
      </w:pPr>
      <w:r w:rsidRPr="007B4747">
        <w:rPr>
          <w:sz w:val="20"/>
          <w:szCs w:val="22"/>
        </w:rPr>
        <w:t>представителя Энергосбытовой организации (при присутствии) _____________________________________</w:t>
      </w:r>
    </w:p>
    <w:p w14:paraId="25007174" w14:textId="77777777" w:rsidR="00E347ED" w:rsidRPr="007B4747" w:rsidRDefault="00E347ED" w:rsidP="00E347ED">
      <w:pPr>
        <w:jc w:val="both"/>
        <w:rPr>
          <w:sz w:val="12"/>
          <w:szCs w:val="14"/>
        </w:rPr>
      </w:pPr>
      <w:r w:rsidRPr="007B4747">
        <w:rPr>
          <w:sz w:val="12"/>
          <w:szCs w:val="14"/>
        </w:rPr>
        <w:t xml:space="preserve">                                                                                                                                                                                                 (наименование организации)</w:t>
      </w:r>
    </w:p>
    <w:p w14:paraId="1D0D3341" w14:textId="77777777" w:rsidR="00E347ED" w:rsidRPr="007B4747" w:rsidRDefault="00E347ED" w:rsidP="00E347ED">
      <w:pPr>
        <w:jc w:val="both"/>
        <w:rPr>
          <w:sz w:val="18"/>
          <w:szCs w:val="20"/>
        </w:rPr>
      </w:pPr>
      <w:r w:rsidRPr="007B4747">
        <w:rPr>
          <w:sz w:val="18"/>
          <w:szCs w:val="20"/>
        </w:rPr>
        <w:t>__________________________________________________________________________________________________</w:t>
      </w:r>
    </w:p>
    <w:p w14:paraId="1E73FC5D" w14:textId="77777777" w:rsidR="00E347ED" w:rsidRPr="007B4747" w:rsidRDefault="00E347ED" w:rsidP="00E347ED">
      <w:pPr>
        <w:jc w:val="center"/>
        <w:rPr>
          <w:sz w:val="12"/>
          <w:szCs w:val="14"/>
        </w:rPr>
      </w:pPr>
      <w:r w:rsidRPr="007B4747">
        <w:rPr>
          <w:sz w:val="12"/>
          <w:szCs w:val="14"/>
        </w:rPr>
        <w:t>(должность, Ф. И. О. представителя)</w:t>
      </w:r>
    </w:p>
    <w:p w14:paraId="62A534A7" w14:textId="77777777" w:rsidR="00E347ED" w:rsidRPr="007B4747" w:rsidRDefault="00E347ED" w:rsidP="00E347ED">
      <w:pPr>
        <w:jc w:val="both"/>
        <w:rPr>
          <w:sz w:val="20"/>
          <w:szCs w:val="22"/>
        </w:rPr>
      </w:pPr>
      <w:r w:rsidRPr="007B4747">
        <w:rPr>
          <w:sz w:val="20"/>
          <w:szCs w:val="22"/>
        </w:rPr>
        <w:t xml:space="preserve">по факту выявления безучетного/ бездоговорного </w:t>
      </w:r>
      <w:r w:rsidRPr="007B4747">
        <w:rPr>
          <w:sz w:val="14"/>
          <w:szCs w:val="16"/>
        </w:rPr>
        <w:t>(ненужное зачеркнуть)</w:t>
      </w:r>
      <w:r w:rsidRPr="007B4747">
        <w:rPr>
          <w:sz w:val="18"/>
          <w:szCs w:val="20"/>
        </w:rPr>
        <w:t xml:space="preserve"> </w:t>
      </w:r>
      <w:r w:rsidRPr="007B4747">
        <w:rPr>
          <w:sz w:val="20"/>
          <w:szCs w:val="22"/>
        </w:rPr>
        <w:t xml:space="preserve">потребления электрической энергии (мощности) осуществлённого Потребителем / лицом, осуществившим бездоговорное потребление </w:t>
      </w:r>
      <w:r w:rsidRPr="007B4747">
        <w:rPr>
          <w:sz w:val="14"/>
          <w:szCs w:val="16"/>
        </w:rPr>
        <w:t>(ненужное зачеркнуть)</w:t>
      </w:r>
      <w:r w:rsidRPr="007B4747">
        <w:rPr>
          <w:sz w:val="18"/>
          <w:szCs w:val="20"/>
        </w:rPr>
        <w:t xml:space="preserve"> </w:t>
      </w:r>
      <w:r w:rsidRPr="007B4747">
        <w:rPr>
          <w:sz w:val="20"/>
          <w:szCs w:val="22"/>
        </w:rPr>
        <w:t>по адресу: ___________________________________________________________________________</w:t>
      </w:r>
    </w:p>
    <w:p w14:paraId="76E1E5B2" w14:textId="77777777" w:rsidR="00E347ED" w:rsidRPr="007B4747" w:rsidRDefault="00E347ED" w:rsidP="00E347ED">
      <w:pPr>
        <w:tabs>
          <w:tab w:val="left" w:pos="284"/>
          <w:tab w:val="left" w:pos="426"/>
        </w:tabs>
        <w:rPr>
          <w:sz w:val="22"/>
        </w:rPr>
      </w:pPr>
      <w:r w:rsidRPr="007B4747">
        <w:rPr>
          <w:sz w:val="22"/>
        </w:rPr>
        <w:t>__________________________________________________________________________________,</w:t>
      </w:r>
    </w:p>
    <w:p w14:paraId="5335E79B" w14:textId="77777777" w:rsidR="00E347ED" w:rsidRPr="007B4747" w:rsidRDefault="00E347ED" w:rsidP="00E347ED">
      <w:pPr>
        <w:tabs>
          <w:tab w:val="left" w:pos="284"/>
          <w:tab w:val="left" w:pos="426"/>
        </w:tabs>
        <w:jc w:val="center"/>
        <w:rPr>
          <w:sz w:val="12"/>
          <w:szCs w:val="14"/>
        </w:rPr>
      </w:pPr>
      <w:r w:rsidRPr="007B4747">
        <w:rPr>
          <w:sz w:val="12"/>
          <w:szCs w:val="14"/>
        </w:rPr>
        <w:t>(адрес объекта)</w:t>
      </w:r>
    </w:p>
    <w:p w14:paraId="56030E95" w14:textId="77777777" w:rsidR="00E347ED" w:rsidRPr="007B4747" w:rsidRDefault="00E347ED" w:rsidP="00E347ED">
      <w:pPr>
        <w:tabs>
          <w:tab w:val="num" w:pos="0"/>
        </w:tabs>
        <w:jc w:val="both"/>
        <w:outlineLvl w:val="7"/>
        <w:rPr>
          <w:iCs/>
          <w:sz w:val="20"/>
          <w:szCs w:val="22"/>
        </w:rPr>
      </w:pPr>
      <w:r w:rsidRPr="007B4747">
        <w:rPr>
          <w:iCs/>
          <w:sz w:val="20"/>
          <w:szCs w:val="22"/>
        </w:rPr>
        <w:t>наименование объекта</w:t>
      </w:r>
      <w:r w:rsidRPr="007B4747">
        <w:rPr>
          <w:iCs/>
          <w:sz w:val="20"/>
          <w:szCs w:val="22"/>
        </w:rPr>
        <w:tab/>
        <w:t xml:space="preserve"> _________________________________________________________________________________________,</w:t>
      </w:r>
    </w:p>
    <w:p w14:paraId="4E534BD6" w14:textId="77777777" w:rsidR="00E347ED" w:rsidRPr="007B4747" w:rsidRDefault="00E347ED" w:rsidP="00E347ED">
      <w:pPr>
        <w:tabs>
          <w:tab w:val="num" w:pos="0"/>
        </w:tabs>
        <w:rPr>
          <w:sz w:val="8"/>
          <w:szCs w:val="10"/>
        </w:rPr>
      </w:pPr>
    </w:p>
    <w:p w14:paraId="6C91252F" w14:textId="77777777" w:rsidR="00E347ED" w:rsidRPr="007B4747" w:rsidRDefault="00E347ED" w:rsidP="00E347ED">
      <w:pPr>
        <w:jc w:val="both"/>
        <w:rPr>
          <w:sz w:val="20"/>
          <w:szCs w:val="22"/>
        </w:rPr>
      </w:pPr>
      <w:r w:rsidRPr="007B4747">
        <w:rPr>
          <w:sz w:val="20"/>
          <w:szCs w:val="22"/>
        </w:rPr>
        <w:t>в связи с чем нарушены нормы, регулирующие сферу обращения электрической энергии (глава 30 параграф 6 ГК РФ, ГОСТ, ПУЭ, Основные положения функционирования розничных рынков электрической энергии), о чём составлен настоящий акт.</w:t>
      </w:r>
    </w:p>
    <w:p w14:paraId="174C711D" w14:textId="77777777" w:rsidR="00E347ED" w:rsidRPr="007B4747" w:rsidRDefault="00E347ED" w:rsidP="00E347ED">
      <w:pPr>
        <w:autoSpaceDE w:val="0"/>
        <w:autoSpaceDN w:val="0"/>
        <w:adjustRightInd w:val="0"/>
        <w:jc w:val="both"/>
        <w:rPr>
          <w:sz w:val="20"/>
          <w:szCs w:val="22"/>
        </w:rPr>
      </w:pPr>
      <w:r w:rsidRPr="007B4747">
        <w:rPr>
          <w:sz w:val="18"/>
          <w:szCs w:val="20"/>
        </w:rPr>
        <w:t xml:space="preserve">Дата предыдущей проверки системы учета (в случае бездоговорного электропотребления дата предыдущей проверки технического состояния объектов электросетевого хозяйства: </w:t>
      </w:r>
      <w:r w:rsidRPr="007B4747">
        <w:rPr>
          <w:sz w:val="20"/>
          <w:szCs w:val="22"/>
        </w:rPr>
        <w:t>«____»______________________ 20___г.</w:t>
      </w:r>
    </w:p>
    <w:p w14:paraId="6A9C34E2" w14:textId="77777777" w:rsidR="00E347ED" w:rsidRPr="007B4747" w:rsidRDefault="00E347ED" w:rsidP="00E347ED">
      <w:pPr>
        <w:tabs>
          <w:tab w:val="num" w:pos="0"/>
        </w:tabs>
        <w:spacing w:line="276" w:lineRule="auto"/>
        <w:rPr>
          <w:sz w:val="12"/>
          <w:szCs w:val="14"/>
        </w:rPr>
      </w:pPr>
      <w:r w:rsidRPr="007B4747">
        <w:rPr>
          <w:sz w:val="12"/>
          <w:szCs w:val="14"/>
        </w:rPr>
        <w:tab/>
      </w:r>
      <w:r w:rsidRPr="007B4747">
        <w:rPr>
          <w:sz w:val="12"/>
          <w:szCs w:val="14"/>
        </w:rPr>
        <w:tab/>
      </w:r>
      <w:r w:rsidRPr="007B4747">
        <w:rPr>
          <w:sz w:val="12"/>
          <w:szCs w:val="14"/>
        </w:rPr>
        <w:tab/>
      </w:r>
      <w:r w:rsidRPr="007B4747">
        <w:rPr>
          <w:sz w:val="12"/>
          <w:szCs w:val="14"/>
        </w:rPr>
        <w:tab/>
      </w:r>
      <w:r w:rsidRPr="007B4747">
        <w:rPr>
          <w:sz w:val="12"/>
          <w:szCs w:val="14"/>
        </w:rPr>
        <w:tab/>
        <w:t xml:space="preserve"> (при наличии информации указать дату, если ранее проводилась проверка / указать «не проводилась»)</w:t>
      </w:r>
    </w:p>
    <w:p w14:paraId="05A5A9A8" w14:textId="77777777" w:rsidR="00E347ED" w:rsidRPr="007B4747" w:rsidRDefault="00E347ED" w:rsidP="00E347ED">
      <w:pPr>
        <w:rPr>
          <w:sz w:val="18"/>
          <w:szCs w:val="20"/>
        </w:rPr>
      </w:pPr>
      <w:r w:rsidRPr="007B4747">
        <w:rPr>
          <w:sz w:val="18"/>
          <w:szCs w:val="20"/>
        </w:rPr>
        <w:t xml:space="preserve">Фактическая измеренная мощность на момент проверки ____________ кВт. </w:t>
      </w:r>
    </w:p>
    <w:p w14:paraId="3F6A468E" w14:textId="77777777" w:rsidR="00E347ED" w:rsidRPr="007B4747" w:rsidRDefault="00E347ED" w:rsidP="00E347ED">
      <w:pPr>
        <w:rPr>
          <w:sz w:val="18"/>
          <w:szCs w:val="20"/>
        </w:rPr>
      </w:pPr>
      <w:r w:rsidRPr="007B4747">
        <w:rPr>
          <w:sz w:val="18"/>
          <w:szCs w:val="20"/>
        </w:rPr>
        <w:t>Максимальная мощность  ___________ кВт.</w:t>
      </w:r>
    </w:p>
    <w:p w14:paraId="6B219C16" w14:textId="77777777" w:rsidR="00E347ED" w:rsidRPr="007B4747" w:rsidRDefault="00E347ED" w:rsidP="00E347ED">
      <w:pPr>
        <w:rPr>
          <w:sz w:val="18"/>
          <w:szCs w:val="20"/>
        </w:rPr>
      </w:pPr>
      <w:r w:rsidRPr="007B4747">
        <w:rPr>
          <w:sz w:val="18"/>
          <w:szCs w:val="20"/>
        </w:rPr>
        <w:t>Измерения производились в ____ час.____ мин. «___» ___________ 20____г.</w:t>
      </w:r>
    </w:p>
    <w:p w14:paraId="036DE46B" w14:textId="28E814BD" w:rsidR="00E347ED" w:rsidRPr="007B4747" w:rsidRDefault="00E347ED" w:rsidP="00E347ED">
      <w:pPr>
        <w:jc w:val="both"/>
        <w:rPr>
          <w:sz w:val="18"/>
          <w:szCs w:val="20"/>
        </w:rPr>
      </w:pPr>
      <w:r w:rsidRPr="007B4747">
        <w:rPr>
          <w:b/>
          <w:sz w:val="18"/>
          <w:szCs w:val="20"/>
        </w:rPr>
        <w:t xml:space="preserve">При проведении проверки правильности снятия показаний прибора учета/ состояния схемы измерения электрической энергии/замены/допуска в эксплуатацию/ демонтажа прибора учета/ контрольной проверки технического состояния объектов электросетевого хозяйства </w:t>
      </w:r>
      <w:r w:rsidRPr="007B4747">
        <w:rPr>
          <w:sz w:val="18"/>
          <w:szCs w:val="20"/>
        </w:rPr>
        <w:t xml:space="preserve">(ненужное зачеркнуть) </w:t>
      </w:r>
      <w:r w:rsidRPr="007B4747">
        <w:rPr>
          <w:b/>
          <w:sz w:val="18"/>
          <w:szCs w:val="20"/>
        </w:rPr>
        <w:t>выявлено</w:t>
      </w:r>
      <w:r w:rsidRPr="007B4747">
        <w:rPr>
          <w:sz w:val="18"/>
          <w:szCs w:val="20"/>
        </w:rPr>
        <w:t xml:space="preserve">: </w:t>
      </w:r>
    </w:p>
    <w:p w14:paraId="29E08A0E" w14:textId="77777777" w:rsidR="00E347ED" w:rsidRPr="007B4747" w:rsidRDefault="00E347ED" w:rsidP="00E347ED">
      <w:pPr>
        <w:jc w:val="both"/>
        <w:rPr>
          <w:sz w:val="20"/>
          <w:szCs w:val="22"/>
        </w:rPr>
      </w:pPr>
      <w:r w:rsidRPr="007B4747">
        <w:rPr>
          <w:sz w:val="20"/>
          <w:szCs w:val="22"/>
        </w:rPr>
        <w:t>__________________________________________________________________________________________</w:t>
      </w:r>
    </w:p>
    <w:p w14:paraId="261D02DF" w14:textId="77777777" w:rsidR="00E347ED" w:rsidRPr="007B4747" w:rsidRDefault="00E347ED" w:rsidP="00E347ED">
      <w:pPr>
        <w:jc w:val="both"/>
        <w:rPr>
          <w:sz w:val="20"/>
          <w:szCs w:val="22"/>
        </w:rPr>
      </w:pPr>
      <w:r w:rsidRPr="007B4747">
        <w:rPr>
          <w:sz w:val="20"/>
          <w:szCs w:val="22"/>
        </w:rPr>
        <w:t>__________________________________________________________________________________________</w:t>
      </w:r>
    </w:p>
    <w:p w14:paraId="4203D8F0" w14:textId="77777777" w:rsidR="00E347ED" w:rsidRPr="007B4747" w:rsidRDefault="00E347ED" w:rsidP="00E347ED">
      <w:pPr>
        <w:jc w:val="both"/>
        <w:rPr>
          <w:b/>
          <w:sz w:val="20"/>
          <w:szCs w:val="22"/>
        </w:rPr>
      </w:pPr>
      <w:r w:rsidRPr="007B4747">
        <w:rPr>
          <w:b/>
          <w:sz w:val="20"/>
          <w:szCs w:val="22"/>
        </w:rPr>
        <w:t>__________________________________________________________________________________________</w:t>
      </w:r>
    </w:p>
    <w:p w14:paraId="28A6444F" w14:textId="77777777" w:rsidR="00E347ED" w:rsidRPr="007B4747" w:rsidRDefault="00E347ED" w:rsidP="00E347ED">
      <w:pPr>
        <w:jc w:val="both"/>
        <w:rPr>
          <w:sz w:val="20"/>
          <w:szCs w:val="22"/>
        </w:rPr>
      </w:pPr>
      <w:r w:rsidRPr="007B4747">
        <w:rPr>
          <w:sz w:val="20"/>
          <w:szCs w:val="22"/>
        </w:rPr>
        <w:t>__________________________________________________________________________________________</w:t>
      </w:r>
    </w:p>
    <w:p w14:paraId="0D974B5E" w14:textId="77777777" w:rsidR="00E347ED" w:rsidRPr="007B4747" w:rsidRDefault="00E347ED" w:rsidP="00E347ED">
      <w:pPr>
        <w:tabs>
          <w:tab w:val="num" w:pos="0"/>
        </w:tabs>
        <w:spacing w:line="276" w:lineRule="auto"/>
        <w:jc w:val="center"/>
        <w:rPr>
          <w:sz w:val="12"/>
          <w:szCs w:val="14"/>
        </w:rPr>
      </w:pPr>
      <w:r w:rsidRPr="007B4747">
        <w:rPr>
          <w:sz w:val="12"/>
          <w:szCs w:val="14"/>
        </w:rPr>
        <w:t>(данные о способе осуществления безучетного потребления, превышения величины максимальной мощности или бездоговорного потребления электрической энергии)</w:t>
      </w:r>
    </w:p>
    <w:p w14:paraId="0032FF43" w14:textId="77777777" w:rsidR="00E347ED" w:rsidRPr="007B4747" w:rsidRDefault="00E347ED" w:rsidP="00E347ED">
      <w:pPr>
        <w:rPr>
          <w:sz w:val="18"/>
          <w:szCs w:val="20"/>
        </w:rPr>
      </w:pPr>
      <w:r w:rsidRPr="007B4747">
        <w:rPr>
          <w:sz w:val="18"/>
          <w:szCs w:val="20"/>
        </w:rPr>
        <w:t>Дата введения полного ограничения режима потребления «____»____________ 20___г.</w:t>
      </w:r>
    </w:p>
    <w:p w14:paraId="3F7763F7" w14:textId="77777777" w:rsidR="00E347ED" w:rsidRPr="007B4747" w:rsidRDefault="00E347ED" w:rsidP="00E347ED">
      <w:pPr>
        <w:rPr>
          <w:sz w:val="18"/>
          <w:szCs w:val="20"/>
        </w:rPr>
      </w:pPr>
      <w:r w:rsidRPr="007B4747">
        <w:rPr>
          <w:sz w:val="22"/>
        </w:rPr>
        <w:t>__________________________________________________________________________________</w:t>
      </w:r>
    </w:p>
    <w:p w14:paraId="6242BE2A" w14:textId="77777777" w:rsidR="00E347ED" w:rsidRPr="007B4747" w:rsidRDefault="00E347ED" w:rsidP="00E347ED">
      <w:pPr>
        <w:tabs>
          <w:tab w:val="num" w:pos="0"/>
        </w:tabs>
        <w:spacing w:line="276" w:lineRule="auto"/>
        <w:jc w:val="center"/>
        <w:rPr>
          <w:sz w:val="12"/>
          <w:szCs w:val="14"/>
        </w:rPr>
      </w:pPr>
      <w:r w:rsidRPr="007B4747">
        <w:rPr>
          <w:sz w:val="12"/>
          <w:szCs w:val="14"/>
        </w:rPr>
        <w:t>(указать в случае выявления бездоговорного потребления электрической энергии в период приостановления поставки электрической энергии по договору в связи с введением полного ограничения режима потребления электрической энергии)</w:t>
      </w:r>
    </w:p>
    <w:p w14:paraId="35864BC4" w14:textId="77777777" w:rsidR="00E347ED" w:rsidRPr="007B4747" w:rsidRDefault="00E347ED" w:rsidP="00E347ED">
      <w:pPr>
        <w:tabs>
          <w:tab w:val="num" w:pos="0"/>
        </w:tabs>
        <w:spacing w:line="276" w:lineRule="auto"/>
        <w:jc w:val="both"/>
        <w:outlineLvl w:val="7"/>
        <w:rPr>
          <w:iCs/>
          <w:sz w:val="20"/>
          <w:szCs w:val="22"/>
        </w:rPr>
      </w:pPr>
      <w:r w:rsidRPr="007B4747">
        <w:rPr>
          <w:iCs/>
          <w:sz w:val="20"/>
          <w:szCs w:val="22"/>
        </w:rPr>
        <w:t xml:space="preserve">Прибор учета: тип________________________ заводской №___________________ показания__________ Наличие пломб  ____________ Расчетный коэффициент______________ </w:t>
      </w:r>
    </w:p>
    <w:p w14:paraId="7C15775D" w14:textId="77777777" w:rsidR="00E347ED" w:rsidRPr="007B4747" w:rsidRDefault="00E347ED" w:rsidP="00E347ED">
      <w:pPr>
        <w:tabs>
          <w:tab w:val="num" w:pos="0"/>
        </w:tabs>
        <w:spacing w:line="276" w:lineRule="auto"/>
        <w:jc w:val="both"/>
        <w:outlineLvl w:val="7"/>
        <w:rPr>
          <w:iCs/>
          <w:sz w:val="20"/>
          <w:szCs w:val="22"/>
        </w:rPr>
      </w:pPr>
    </w:p>
    <w:p w14:paraId="5E9130D5" w14:textId="77777777" w:rsidR="00E347ED" w:rsidRPr="007B4747" w:rsidRDefault="00E347ED" w:rsidP="00E347ED">
      <w:pPr>
        <w:tabs>
          <w:tab w:val="num" w:pos="0"/>
        </w:tabs>
        <w:spacing w:line="276" w:lineRule="auto"/>
        <w:jc w:val="both"/>
        <w:outlineLvl w:val="7"/>
        <w:rPr>
          <w:iCs/>
          <w:sz w:val="20"/>
          <w:szCs w:val="22"/>
        </w:rPr>
      </w:pPr>
      <w:r w:rsidRPr="007B4747">
        <w:rPr>
          <w:iCs/>
          <w:sz w:val="20"/>
          <w:szCs w:val="22"/>
        </w:rPr>
        <w:t>Кт.т.______ № Т.Т.: фаза «А»_______ фаза «В»_______ фаза «С»_______ Наличие пломб  _________</w:t>
      </w:r>
    </w:p>
    <w:p w14:paraId="030B3393" w14:textId="77777777" w:rsidR="00E347ED" w:rsidRPr="007B4747" w:rsidRDefault="00E347ED" w:rsidP="00E347ED">
      <w:pPr>
        <w:tabs>
          <w:tab w:val="num" w:pos="0"/>
        </w:tabs>
        <w:spacing w:line="276" w:lineRule="auto"/>
        <w:jc w:val="both"/>
        <w:outlineLvl w:val="7"/>
        <w:rPr>
          <w:iCs/>
          <w:sz w:val="20"/>
          <w:szCs w:val="22"/>
        </w:rPr>
      </w:pPr>
      <w:r w:rsidRPr="007B4747">
        <w:rPr>
          <w:iCs/>
          <w:sz w:val="20"/>
          <w:szCs w:val="22"/>
        </w:rPr>
        <w:t>Кт.н.______ №Т.Н.: фаза «А»_______ фаза «В»_______ фаза «С»_______ Наличие пломб  _________</w:t>
      </w:r>
    </w:p>
    <w:p w14:paraId="5FC639DC" w14:textId="77777777" w:rsidR="00E347ED" w:rsidRPr="007B4747" w:rsidRDefault="00E347ED" w:rsidP="00E347ED">
      <w:pPr>
        <w:tabs>
          <w:tab w:val="num" w:pos="0"/>
        </w:tabs>
        <w:spacing w:line="276" w:lineRule="auto"/>
        <w:jc w:val="both"/>
        <w:rPr>
          <w:sz w:val="20"/>
          <w:szCs w:val="22"/>
        </w:rPr>
      </w:pPr>
      <w:r w:rsidRPr="007B4747">
        <w:rPr>
          <w:sz w:val="20"/>
          <w:szCs w:val="22"/>
        </w:rPr>
        <w:t>Место установки прибора учета ______________________________________________________________</w:t>
      </w:r>
      <w:r w:rsidRPr="007B4747">
        <w:rPr>
          <w:sz w:val="22"/>
        </w:rPr>
        <w:t xml:space="preserve"> </w:t>
      </w:r>
    </w:p>
    <w:p w14:paraId="52A69440" w14:textId="77777777" w:rsidR="00E347ED" w:rsidRPr="007B4747" w:rsidRDefault="00E347ED" w:rsidP="00E347ED">
      <w:pPr>
        <w:tabs>
          <w:tab w:val="num" w:pos="0"/>
        </w:tabs>
        <w:spacing w:line="276" w:lineRule="auto"/>
        <w:jc w:val="center"/>
        <w:rPr>
          <w:sz w:val="12"/>
          <w:szCs w:val="14"/>
        </w:rPr>
      </w:pPr>
      <w:r w:rsidRPr="007B4747">
        <w:rPr>
          <w:sz w:val="12"/>
          <w:szCs w:val="14"/>
        </w:rPr>
        <w:t xml:space="preserve">                                                           (эл. установка, напряжение, принадлежность счетчиков или отсутствие учета)</w:t>
      </w:r>
    </w:p>
    <w:p w14:paraId="5B92383C" w14:textId="77777777" w:rsidR="00E347ED" w:rsidRPr="007B4747" w:rsidRDefault="00E347ED" w:rsidP="00E347ED">
      <w:pPr>
        <w:jc w:val="both"/>
        <w:rPr>
          <w:sz w:val="20"/>
          <w:szCs w:val="22"/>
        </w:rPr>
      </w:pPr>
      <w:r w:rsidRPr="007B4747">
        <w:rPr>
          <w:sz w:val="20"/>
          <w:szCs w:val="22"/>
        </w:rPr>
        <w:t xml:space="preserve">Составлен Акт проверки состояния схемы измерения электрической энергии и работы/замены/допуска в эксплуатацию прибора учета </w:t>
      </w:r>
      <w:r w:rsidRPr="007B4747">
        <w:rPr>
          <w:sz w:val="12"/>
          <w:szCs w:val="14"/>
        </w:rPr>
        <w:t>(заполняется при составлении)</w:t>
      </w:r>
      <w:r w:rsidRPr="007B4747">
        <w:rPr>
          <w:sz w:val="20"/>
          <w:szCs w:val="22"/>
        </w:rPr>
        <w:t>: №______________дата «___»_________ 20__ г.</w:t>
      </w:r>
    </w:p>
    <w:p w14:paraId="13843F99" w14:textId="77777777" w:rsidR="00E347ED" w:rsidRPr="007B4747" w:rsidRDefault="00E347ED" w:rsidP="00E347ED">
      <w:pPr>
        <w:jc w:val="both"/>
        <w:rPr>
          <w:sz w:val="20"/>
          <w:szCs w:val="22"/>
        </w:rPr>
      </w:pPr>
      <w:r w:rsidRPr="007B4747">
        <w:rPr>
          <w:sz w:val="20"/>
          <w:szCs w:val="22"/>
        </w:rPr>
        <w:t xml:space="preserve">Нарушение зафиксировано техническими средствами фиксации </w:t>
      </w:r>
      <w:r w:rsidRPr="007B4747">
        <w:rPr>
          <w:i/>
          <w:iCs/>
          <w:sz w:val="16"/>
          <w:szCs w:val="18"/>
        </w:rPr>
        <w:t>(заполняется при использовании)</w:t>
      </w:r>
      <w:r w:rsidRPr="007B4747">
        <w:rPr>
          <w:sz w:val="20"/>
          <w:szCs w:val="22"/>
        </w:rPr>
        <w:t>:</w:t>
      </w:r>
    </w:p>
    <w:p w14:paraId="53889657" w14:textId="77777777" w:rsidR="00E347ED" w:rsidRPr="007B4747" w:rsidRDefault="00E347ED" w:rsidP="00E347ED">
      <w:pPr>
        <w:jc w:val="both"/>
        <w:rPr>
          <w:sz w:val="20"/>
          <w:szCs w:val="22"/>
        </w:rPr>
      </w:pPr>
      <w:r w:rsidRPr="007B4747">
        <w:rPr>
          <w:sz w:val="20"/>
          <w:szCs w:val="22"/>
        </w:rPr>
        <w:t>__________________________________________________________________________________________</w:t>
      </w:r>
    </w:p>
    <w:p w14:paraId="39FC6591" w14:textId="77777777" w:rsidR="00E347ED" w:rsidRPr="007B4747" w:rsidRDefault="00E347ED" w:rsidP="00E347ED">
      <w:pPr>
        <w:ind w:left="2124"/>
        <w:rPr>
          <w:sz w:val="12"/>
          <w:szCs w:val="14"/>
        </w:rPr>
      </w:pPr>
      <w:r w:rsidRPr="007B4747">
        <w:rPr>
          <w:sz w:val="12"/>
          <w:szCs w:val="14"/>
        </w:rPr>
        <w:t>(указать тип и модель технического средства фото- и видео- фиксации)</w:t>
      </w:r>
    </w:p>
    <w:p w14:paraId="22D13CFA" w14:textId="77777777" w:rsidR="00E347ED" w:rsidRPr="007B4747" w:rsidRDefault="00E347ED" w:rsidP="00E347ED">
      <w:pPr>
        <w:rPr>
          <w:sz w:val="22"/>
        </w:rPr>
      </w:pPr>
      <w:r w:rsidRPr="007B4747">
        <w:rPr>
          <w:sz w:val="22"/>
        </w:rPr>
        <w:t>Принятые меры:______________________________________________________________________</w:t>
      </w:r>
    </w:p>
    <w:p w14:paraId="501CF95E" w14:textId="77777777" w:rsidR="00E347ED" w:rsidRPr="007B4747" w:rsidRDefault="00E347ED" w:rsidP="00E347ED">
      <w:pPr>
        <w:jc w:val="center"/>
        <w:rPr>
          <w:sz w:val="12"/>
          <w:szCs w:val="14"/>
        </w:rPr>
      </w:pPr>
      <w:r w:rsidRPr="007B4747">
        <w:rPr>
          <w:sz w:val="12"/>
          <w:szCs w:val="14"/>
        </w:rPr>
        <w:t>(Нарушение устранено, выдано указание об устранении нарушения)</w:t>
      </w:r>
    </w:p>
    <w:p w14:paraId="02976DFC" w14:textId="77777777" w:rsidR="00E347ED" w:rsidRPr="007B4747" w:rsidRDefault="00E347ED" w:rsidP="00E347ED">
      <w:pPr>
        <w:rPr>
          <w:sz w:val="14"/>
          <w:szCs w:val="16"/>
        </w:rPr>
      </w:pPr>
      <w:r w:rsidRPr="007B4747">
        <w:rPr>
          <w:sz w:val="14"/>
          <w:szCs w:val="16"/>
        </w:rPr>
        <w:t>____________________________________________________________________________________________________________________________</w:t>
      </w:r>
    </w:p>
    <w:p w14:paraId="06630011" w14:textId="77777777" w:rsidR="00E347ED" w:rsidRPr="007B4747" w:rsidRDefault="00E347ED" w:rsidP="00E347ED">
      <w:pPr>
        <w:tabs>
          <w:tab w:val="num" w:pos="0"/>
        </w:tabs>
        <w:rPr>
          <w:sz w:val="22"/>
        </w:rPr>
      </w:pPr>
      <w:r w:rsidRPr="007B4747">
        <w:rPr>
          <w:sz w:val="20"/>
          <w:szCs w:val="22"/>
        </w:rPr>
        <w:t>Подключение произведено от</w:t>
      </w:r>
      <w:r w:rsidRPr="007B4747">
        <w:rPr>
          <w:sz w:val="22"/>
        </w:rPr>
        <w:tab/>
        <w:t>_____________________________________________________________,</w:t>
      </w:r>
    </w:p>
    <w:p w14:paraId="1F064367" w14:textId="77777777" w:rsidR="00E347ED" w:rsidRPr="007B4747" w:rsidRDefault="00E347ED" w:rsidP="00E347ED">
      <w:pPr>
        <w:tabs>
          <w:tab w:val="num" w:pos="0"/>
        </w:tabs>
        <w:jc w:val="center"/>
        <w:rPr>
          <w:i/>
          <w:sz w:val="12"/>
          <w:szCs w:val="14"/>
        </w:rPr>
      </w:pPr>
      <w:r w:rsidRPr="007B4747">
        <w:rPr>
          <w:sz w:val="12"/>
          <w:szCs w:val="14"/>
        </w:rPr>
        <w:t xml:space="preserve">бъект электросетевого хозяйства: </w:t>
      </w:r>
      <w:r w:rsidRPr="007B4747">
        <w:rPr>
          <w:i/>
          <w:sz w:val="12"/>
          <w:szCs w:val="14"/>
        </w:rPr>
        <w:t>ПС, фидер, ВЛ 10-6кВ, РУ-6, ТП 6/ 0,4, ВЛ-0,4 )</w:t>
      </w:r>
    </w:p>
    <w:p w14:paraId="4E548BDE" w14:textId="77777777" w:rsidR="00E347ED" w:rsidRPr="007B4747" w:rsidRDefault="00E347ED" w:rsidP="00E347ED">
      <w:pPr>
        <w:tabs>
          <w:tab w:val="num" w:pos="0"/>
        </w:tabs>
        <w:jc w:val="center"/>
        <w:rPr>
          <w:i/>
          <w:sz w:val="12"/>
          <w:szCs w:val="14"/>
        </w:rPr>
      </w:pPr>
    </w:p>
    <w:p w14:paraId="1C869CDA" w14:textId="77777777" w:rsidR="00E347ED" w:rsidRPr="007B4747" w:rsidRDefault="00E347ED" w:rsidP="00E347ED">
      <w:pPr>
        <w:jc w:val="both"/>
        <w:rPr>
          <w:sz w:val="20"/>
          <w:szCs w:val="22"/>
        </w:rPr>
      </w:pPr>
      <w:r w:rsidRPr="007B4747">
        <w:rPr>
          <w:sz w:val="20"/>
          <w:szCs w:val="22"/>
        </w:rPr>
        <w:t>Подключение произведено с использованием ____________ - фазного вводного кабеля (провода) _____ кВ:</w:t>
      </w:r>
    </w:p>
    <w:p w14:paraId="733C2737" w14:textId="77777777" w:rsidR="00E347ED" w:rsidRPr="007B4747" w:rsidRDefault="00E347ED" w:rsidP="00E347ED">
      <w:pPr>
        <w:ind w:left="4248"/>
        <w:rPr>
          <w:sz w:val="12"/>
          <w:szCs w:val="14"/>
        </w:rPr>
      </w:pPr>
      <w:r w:rsidRPr="007B4747">
        <w:rPr>
          <w:sz w:val="12"/>
          <w:szCs w:val="14"/>
        </w:rPr>
        <w:t>(указать количество фаз ввода)                                             (указать номинальное напряжение ввода)</w:t>
      </w:r>
    </w:p>
    <w:p w14:paraId="65B968E2" w14:textId="77777777" w:rsidR="00E347ED" w:rsidRPr="007B4747" w:rsidRDefault="00E347ED" w:rsidP="00E347ED">
      <w:pPr>
        <w:jc w:val="both"/>
        <w:rPr>
          <w:sz w:val="20"/>
          <w:szCs w:val="22"/>
        </w:rPr>
      </w:pPr>
      <w:r w:rsidRPr="007B4747">
        <w:rPr>
          <w:sz w:val="20"/>
          <w:szCs w:val="22"/>
        </w:rPr>
        <w:t>тип изоляции ____________________________________________________________________________,</w:t>
      </w:r>
    </w:p>
    <w:p w14:paraId="14F98257" w14:textId="77777777" w:rsidR="00E347ED" w:rsidRPr="007B4747" w:rsidRDefault="00E347ED" w:rsidP="00E347ED">
      <w:pPr>
        <w:jc w:val="center"/>
        <w:rPr>
          <w:sz w:val="12"/>
          <w:szCs w:val="14"/>
        </w:rPr>
      </w:pPr>
      <w:r w:rsidRPr="007B4747">
        <w:rPr>
          <w:sz w:val="12"/>
          <w:szCs w:val="14"/>
        </w:rPr>
        <w:t xml:space="preserve">(резиновая и полихлорвиниловая изоляция /резиновая изоляция, в металлической защитной оболочке /резиновая и полихлорвиниловая изоляция </w:t>
      </w:r>
    </w:p>
    <w:p w14:paraId="430A0E16" w14:textId="77777777" w:rsidR="00E347ED" w:rsidRPr="007B4747" w:rsidRDefault="00E347ED" w:rsidP="00E347ED">
      <w:pPr>
        <w:jc w:val="center"/>
        <w:rPr>
          <w:sz w:val="12"/>
          <w:szCs w:val="14"/>
        </w:rPr>
      </w:pPr>
      <w:r w:rsidRPr="007B4747">
        <w:rPr>
          <w:sz w:val="12"/>
          <w:szCs w:val="14"/>
        </w:rPr>
        <w:t xml:space="preserve"> в поливинилхлоридной и резиновой оболочке)</w:t>
      </w:r>
    </w:p>
    <w:p w14:paraId="73CB2A98" w14:textId="77777777" w:rsidR="00E347ED" w:rsidRPr="007B4747" w:rsidRDefault="00E347ED" w:rsidP="00E347ED">
      <w:pPr>
        <w:jc w:val="center"/>
        <w:rPr>
          <w:sz w:val="12"/>
          <w:szCs w:val="14"/>
        </w:rPr>
      </w:pPr>
    </w:p>
    <w:p w14:paraId="542E09CB" w14:textId="77777777" w:rsidR="00E347ED" w:rsidRPr="007B4747" w:rsidRDefault="00E347ED" w:rsidP="00E347ED">
      <w:pPr>
        <w:jc w:val="both"/>
        <w:rPr>
          <w:sz w:val="20"/>
          <w:szCs w:val="22"/>
        </w:rPr>
      </w:pPr>
      <w:r w:rsidRPr="007B4747">
        <w:rPr>
          <w:sz w:val="20"/>
          <w:szCs w:val="22"/>
        </w:rPr>
        <w:t>материал токопроводящих жил __________________________, сечение токопроводящей жилы _______ мм</w:t>
      </w:r>
      <w:r w:rsidRPr="007B4747">
        <w:rPr>
          <w:sz w:val="20"/>
          <w:szCs w:val="22"/>
          <w:vertAlign w:val="superscript"/>
        </w:rPr>
        <w:t>2</w:t>
      </w:r>
      <w:r w:rsidRPr="007B4747">
        <w:rPr>
          <w:sz w:val="20"/>
          <w:szCs w:val="22"/>
        </w:rPr>
        <w:t>,</w:t>
      </w:r>
    </w:p>
    <w:p w14:paraId="053AA543" w14:textId="77777777" w:rsidR="00E347ED" w:rsidRPr="007B4747" w:rsidRDefault="00E347ED" w:rsidP="00E347ED">
      <w:pPr>
        <w:rPr>
          <w:sz w:val="12"/>
          <w:szCs w:val="14"/>
        </w:rPr>
      </w:pPr>
      <w:r w:rsidRPr="007B4747">
        <w:rPr>
          <w:sz w:val="10"/>
          <w:szCs w:val="12"/>
        </w:rPr>
        <w:t xml:space="preserve">                                                                                                                        </w:t>
      </w:r>
      <w:r w:rsidRPr="007B4747">
        <w:rPr>
          <w:sz w:val="12"/>
          <w:szCs w:val="14"/>
        </w:rPr>
        <w:t xml:space="preserve">    (алюминий / медь)</w:t>
      </w:r>
    </w:p>
    <w:p w14:paraId="35E2C020" w14:textId="77777777" w:rsidR="00E347ED" w:rsidRPr="007B4747" w:rsidRDefault="00E347ED" w:rsidP="00E347ED">
      <w:pPr>
        <w:jc w:val="both"/>
        <w:rPr>
          <w:sz w:val="20"/>
          <w:szCs w:val="22"/>
        </w:rPr>
      </w:pPr>
      <w:r w:rsidRPr="007B4747">
        <w:rPr>
          <w:sz w:val="20"/>
          <w:szCs w:val="22"/>
        </w:rPr>
        <w:t>число жил кабеля (провода при совместной прокладке в одной трубе) _________________________,</w:t>
      </w:r>
    </w:p>
    <w:p w14:paraId="56F15BB9" w14:textId="77777777" w:rsidR="00E347ED" w:rsidRPr="007B4747" w:rsidRDefault="00E347ED" w:rsidP="00E347ED">
      <w:pPr>
        <w:rPr>
          <w:sz w:val="12"/>
          <w:szCs w:val="14"/>
        </w:rPr>
      </w:pPr>
      <w:r w:rsidRPr="007B4747">
        <w:rPr>
          <w:sz w:val="10"/>
          <w:szCs w:val="12"/>
        </w:rPr>
        <w:t xml:space="preserve">  </w:t>
      </w:r>
      <w:r w:rsidRPr="007B4747">
        <w:rPr>
          <w:sz w:val="12"/>
          <w:szCs w:val="14"/>
        </w:rPr>
        <w:t>(одножильный / два одножильных / один трехжильный или др.)</w:t>
      </w:r>
    </w:p>
    <w:p w14:paraId="0458A8B8" w14:textId="77777777" w:rsidR="00E347ED" w:rsidRPr="007B4747" w:rsidRDefault="00E347ED" w:rsidP="00E347ED">
      <w:pPr>
        <w:jc w:val="both"/>
        <w:rPr>
          <w:sz w:val="20"/>
          <w:szCs w:val="22"/>
        </w:rPr>
      </w:pPr>
      <w:r w:rsidRPr="007B4747">
        <w:rPr>
          <w:sz w:val="20"/>
          <w:szCs w:val="22"/>
        </w:rPr>
        <w:t>способ прокладки __________________________________________________________________</w:t>
      </w:r>
    </w:p>
    <w:p w14:paraId="584D4C85" w14:textId="77777777" w:rsidR="00E347ED" w:rsidRPr="007B4747" w:rsidRDefault="00E347ED" w:rsidP="00E347ED">
      <w:pPr>
        <w:rPr>
          <w:sz w:val="12"/>
          <w:szCs w:val="14"/>
        </w:rPr>
      </w:pPr>
      <w:r w:rsidRPr="007B4747">
        <w:rPr>
          <w:sz w:val="10"/>
          <w:szCs w:val="12"/>
        </w:rPr>
        <w:t xml:space="preserve">                                 </w:t>
      </w:r>
      <w:r w:rsidRPr="007B4747">
        <w:rPr>
          <w:sz w:val="12"/>
          <w:szCs w:val="14"/>
        </w:rPr>
        <w:t>(для проводов: открыто / в одной трубе; для кабелей: в воздухе / в земле; для переносных шнуров и кабелей указать: шнур / кабель переносной шланговый)</w:t>
      </w:r>
    </w:p>
    <w:p w14:paraId="287D7491" w14:textId="77777777" w:rsidR="00E347ED" w:rsidRPr="007B4747" w:rsidRDefault="00E347ED" w:rsidP="00E347ED">
      <w:pPr>
        <w:spacing w:line="276" w:lineRule="auto"/>
        <w:rPr>
          <w:sz w:val="20"/>
          <w:szCs w:val="22"/>
        </w:rPr>
      </w:pPr>
    </w:p>
    <w:p w14:paraId="6FEDA7E1" w14:textId="77777777" w:rsidR="00E347ED" w:rsidRPr="007B4747" w:rsidRDefault="00E347ED" w:rsidP="00E347ED">
      <w:pPr>
        <w:jc w:val="both"/>
        <w:rPr>
          <w:sz w:val="20"/>
          <w:szCs w:val="22"/>
        </w:rPr>
      </w:pPr>
      <w:r w:rsidRPr="007B4747">
        <w:rPr>
          <w:sz w:val="20"/>
          <w:szCs w:val="22"/>
        </w:rPr>
        <w:t xml:space="preserve">Для получения справки-расчета об объеме безучетного/ бездоговорного </w:t>
      </w:r>
      <w:r w:rsidRPr="007B4747">
        <w:rPr>
          <w:sz w:val="14"/>
          <w:szCs w:val="16"/>
        </w:rPr>
        <w:t>(ненужное зачеркнуть)</w:t>
      </w:r>
      <w:r w:rsidRPr="007B4747">
        <w:rPr>
          <w:sz w:val="20"/>
          <w:szCs w:val="22"/>
        </w:rPr>
        <w:t xml:space="preserve"> потребления электрической энергии Вам необходимо прибыть «____»_________ 20___г. по адресу __________________________________________________________________________________________</w:t>
      </w:r>
    </w:p>
    <w:p w14:paraId="0B4E4E57" w14:textId="77777777" w:rsidR="00E347ED" w:rsidRPr="007B4747" w:rsidRDefault="00E347ED" w:rsidP="00E347ED">
      <w:pPr>
        <w:jc w:val="both"/>
        <w:rPr>
          <w:sz w:val="20"/>
          <w:szCs w:val="22"/>
        </w:rPr>
      </w:pPr>
      <w:r w:rsidRPr="007B4747">
        <w:rPr>
          <w:sz w:val="20"/>
          <w:szCs w:val="22"/>
        </w:rPr>
        <w:t xml:space="preserve">Для получения счета на оплату объема безучетного/ бездоговорного </w:t>
      </w:r>
      <w:r w:rsidRPr="007B4747">
        <w:rPr>
          <w:sz w:val="14"/>
          <w:szCs w:val="16"/>
        </w:rPr>
        <w:t>(ненужное зачеркнуть)</w:t>
      </w:r>
      <w:r w:rsidRPr="007B4747">
        <w:rPr>
          <w:sz w:val="20"/>
          <w:szCs w:val="22"/>
        </w:rPr>
        <w:t xml:space="preserve"> потребления электрической энергии Вам необходимо прибыть «___»__________ 20___г. по адресу __________________________________________________________________________________________</w:t>
      </w:r>
    </w:p>
    <w:p w14:paraId="2697692A" w14:textId="77777777" w:rsidR="00E347ED" w:rsidRPr="007B4747" w:rsidRDefault="00E347ED" w:rsidP="00E347ED">
      <w:pPr>
        <w:jc w:val="center"/>
        <w:rPr>
          <w:b/>
          <w:sz w:val="20"/>
          <w:szCs w:val="22"/>
        </w:rPr>
      </w:pPr>
      <w:r w:rsidRPr="007B4747">
        <w:rPr>
          <w:b/>
          <w:sz w:val="20"/>
          <w:szCs w:val="22"/>
        </w:rPr>
        <w:t>Подписи:</w:t>
      </w:r>
    </w:p>
    <w:p w14:paraId="19AA4A8D" w14:textId="77777777" w:rsidR="00E347ED" w:rsidRPr="007B4747" w:rsidRDefault="00E347ED" w:rsidP="00E347ED">
      <w:pPr>
        <w:jc w:val="both"/>
        <w:rPr>
          <w:sz w:val="20"/>
          <w:szCs w:val="22"/>
        </w:rPr>
      </w:pPr>
      <w:r w:rsidRPr="007B4747">
        <w:rPr>
          <w:sz w:val="20"/>
          <w:szCs w:val="22"/>
        </w:rPr>
        <w:t xml:space="preserve">Представители: </w:t>
      </w:r>
      <w:r w:rsidRPr="007B4747">
        <w:rPr>
          <w:sz w:val="18"/>
          <w:szCs w:val="20"/>
        </w:rPr>
        <w:t xml:space="preserve"> Филиала ПАО «Россети Центр и Приволжье» - «Рязаньэнерго»_________________</w:t>
      </w:r>
    </w:p>
    <w:p w14:paraId="34FAB1FB" w14:textId="77777777" w:rsidR="00E347ED" w:rsidRPr="007B4747" w:rsidRDefault="00E347ED" w:rsidP="00E347ED">
      <w:pPr>
        <w:jc w:val="both"/>
        <w:rPr>
          <w:sz w:val="22"/>
        </w:rPr>
      </w:pPr>
      <w:r w:rsidRPr="007B4747">
        <w:rPr>
          <w:sz w:val="22"/>
        </w:rPr>
        <w:t>1._____________</w:t>
      </w:r>
      <w:r w:rsidRPr="007B4747">
        <w:rPr>
          <w:sz w:val="22"/>
        </w:rPr>
        <w:tab/>
        <w:t>/____________________/</w:t>
      </w:r>
      <w:r w:rsidRPr="007B4747">
        <w:rPr>
          <w:sz w:val="22"/>
        </w:rPr>
        <w:tab/>
      </w:r>
    </w:p>
    <w:p w14:paraId="108AAADA" w14:textId="77777777" w:rsidR="00E347ED" w:rsidRPr="007B4747" w:rsidRDefault="00E347ED" w:rsidP="00E347ED">
      <w:pPr>
        <w:jc w:val="both"/>
        <w:rPr>
          <w:sz w:val="12"/>
          <w:szCs w:val="14"/>
        </w:rPr>
      </w:pPr>
      <w:r w:rsidRPr="007B4747">
        <w:rPr>
          <w:sz w:val="12"/>
          <w:szCs w:val="14"/>
        </w:rPr>
        <w:tab/>
        <w:t>(подпись)</w:t>
      </w:r>
      <w:r w:rsidRPr="007B4747">
        <w:rPr>
          <w:sz w:val="12"/>
          <w:szCs w:val="14"/>
        </w:rPr>
        <w:tab/>
      </w:r>
      <w:r w:rsidRPr="007B4747">
        <w:rPr>
          <w:sz w:val="12"/>
          <w:szCs w:val="14"/>
        </w:rPr>
        <w:tab/>
      </w:r>
      <w:r w:rsidRPr="007B4747">
        <w:rPr>
          <w:sz w:val="12"/>
          <w:szCs w:val="14"/>
        </w:rPr>
        <w:tab/>
        <w:t>(Ф.И.О.)</w:t>
      </w:r>
    </w:p>
    <w:p w14:paraId="32C9174E" w14:textId="77777777" w:rsidR="00E347ED" w:rsidRPr="007B4747" w:rsidRDefault="00E347ED" w:rsidP="00E347ED">
      <w:pPr>
        <w:jc w:val="both"/>
        <w:rPr>
          <w:sz w:val="12"/>
          <w:szCs w:val="14"/>
        </w:rPr>
      </w:pPr>
      <w:r w:rsidRPr="007B4747">
        <w:rPr>
          <w:sz w:val="22"/>
        </w:rPr>
        <w:t>2.________________</w:t>
      </w:r>
      <w:r w:rsidRPr="007B4747">
        <w:rPr>
          <w:sz w:val="22"/>
        </w:rPr>
        <w:tab/>
        <w:t>____________________/</w:t>
      </w:r>
    </w:p>
    <w:p w14:paraId="678FE852" w14:textId="77777777" w:rsidR="00E347ED" w:rsidRPr="007B4747" w:rsidRDefault="00E347ED" w:rsidP="00E347ED">
      <w:pPr>
        <w:jc w:val="both"/>
        <w:rPr>
          <w:sz w:val="12"/>
          <w:szCs w:val="14"/>
        </w:rPr>
      </w:pPr>
      <w:r w:rsidRPr="007B4747">
        <w:rPr>
          <w:sz w:val="12"/>
          <w:szCs w:val="14"/>
        </w:rPr>
        <w:t xml:space="preserve"> (подпись)</w:t>
      </w:r>
      <w:r w:rsidRPr="007B4747">
        <w:rPr>
          <w:sz w:val="12"/>
          <w:szCs w:val="14"/>
        </w:rPr>
        <w:tab/>
      </w:r>
      <w:r w:rsidRPr="007B4747">
        <w:rPr>
          <w:sz w:val="12"/>
          <w:szCs w:val="14"/>
        </w:rPr>
        <w:tab/>
      </w:r>
      <w:r w:rsidRPr="007B4747">
        <w:rPr>
          <w:sz w:val="12"/>
          <w:szCs w:val="14"/>
        </w:rPr>
        <w:tab/>
        <w:t>(Ф.И.О.)</w:t>
      </w:r>
    </w:p>
    <w:p w14:paraId="5722159D" w14:textId="77777777" w:rsidR="00E347ED" w:rsidRPr="007B4747" w:rsidRDefault="00E347ED" w:rsidP="00E347ED">
      <w:pPr>
        <w:jc w:val="both"/>
        <w:rPr>
          <w:sz w:val="22"/>
        </w:rPr>
      </w:pPr>
      <w:r w:rsidRPr="007B4747">
        <w:rPr>
          <w:sz w:val="20"/>
          <w:szCs w:val="22"/>
        </w:rPr>
        <w:t>Представитель Энергосбытовой организации (при присутствии)</w:t>
      </w:r>
      <w:r w:rsidRPr="007B4747">
        <w:rPr>
          <w:sz w:val="22"/>
        </w:rPr>
        <w:tab/>
        <w:t>_______________/_________________/</w:t>
      </w:r>
    </w:p>
    <w:p w14:paraId="51A405FF" w14:textId="77777777" w:rsidR="00E347ED" w:rsidRPr="007B4747" w:rsidRDefault="00E347ED" w:rsidP="00E347ED">
      <w:pPr>
        <w:jc w:val="both"/>
        <w:rPr>
          <w:sz w:val="12"/>
          <w:szCs w:val="14"/>
        </w:rPr>
      </w:pPr>
      <w:r w:rsidRPr="007B4747">
        <w:rPr>
          <w:sz w:val="10"/>
          <w:szCs w:val="12"/>
        </w:rPr>
        <w:tab/>
      </w:r>
      <w:r w:rsidRPr="007B4747">
        <w:rPr>
          <w:sz w:val="10"/>
          <w:szCs w:val="12"/>
        </w:rPr>
        <w:tab/>
      </w:r>
      <w:r w:rsidRPr="007B4747">
        <w:rPr>
          <w:sz w:val="12"/>
          <w:szCs w:val="14"/>
        </w:rPr>
        <w:t>(подпись)</w:t>
      </w:r>
      <w:r w:rsidRPr="007B4747">
        <w:rPr>
          <w:sz w:val="12"/>
          <w:szCs w:val="14"/>
        </w:rPr>
        <w:tab/>
      </w:r>
      <w:r w:rsidRPr="007B4747">
        <w:rPr>
          <w:sz w:val="12"/>
          <w:szCs w:val="14"/>
        </w:rPr>
        <w:tab/>
      </w:r>
      <w:r w:rsidRPr="007B4747">
        <w:rPr>
          <w:sz w:val="12"/>
          <w:szCs w:val="14"/>
        </w:rPr>
        <w:tab/>
        <w:t>(Ф.И.О.)</w:t>
      </w:r>
    </w:p>
    <w:p w14:paraId="1C86D8F0" w14:textId="77777777" w:rsidR="00E347ED" w:rsidRPr="007B4747" w:rsidRDefault="00E347ED" w:rsidP="00E347ED">
      <w:pPr>
        <w:rPr>
          <w:sz w:val="20"/>
          <w:szCs w:val="22"/>
        </w:rPr>
      </w:pPr>
      <w:r w:rsidRPr="007B4747">
        <w:rPr>
          <w:sz w:val="20"/>
          <w:szCs w:val="22"/>
        </w:rPr>
        <w:t>Объяснения Потребителя относительно выявленного факта:______________________________________</w:t>
      </w:r>
    </w:p>
    <w:p w14:paraId="7C3D25BB" w14:textId="77777777" w:rsidR="00E347ED" w:rsidRPr="007B4747" w:rsidRDefault="00E347ED" w:rsidP="00E347ED">
      <w:pPr>
        <w:rPr>
          <w:sz w:val="20"/>
          <w:szCs w:val="22"/>
        </w:rPr>
      </w:pPr>
      <w:r w:rsidRPr="007B4747">
        <w:rPr>
          <w:sz w:val="20"/>
          <w:szCs w:val="22"/>
        </w:rPr>
        <w:t>__________________________________________________________________________________________</w:t>
      </w:r>
    </w:p>
    <w:p w14:paraId="5C893BF1" w14:textId="77777777" w:rsidR="00E347ED" w:rsidRPr="007B4747" w:rsidRDefault="00E347ED" w:rsidP="00E347ED">
      <w:pPr>
        <w:spacing w:line="276" w:lineRule="auto"/>
        <w:rPr>
          <w:sz w:val="20"/>
          <w:szCs w:val="22"/>
        </w:rPr>
      </w:pPr>
      <w:r w:rsidRPr="007B4747">
        <w:rPr>
          <w:sz w:val="20"/>
          <w:szCs w:val="22"/>
        </w:rPr>
        <w:t>Замечания к составленному акту (при их наличии) ______________________________________________</w:t>
      </w:r>
    </w:p>
    <w:p w14:paraId="17CD711B" w14:textId="77777777" w:rsidR="00E347ED" w:rsidRPr="007B4747" w:rsidRDefault="00E347ED" w:rsidP="00E347ED">
      <w:pPr>
        <w:jc w:val="both"/>
        <w:rPr>
          <w:sz w:val="22"/>
        </w:rPr>
      </w:pPr>
      <w:r w:rsidRPr="007B4747">
        <w:rPr>
          <w:sz w:val="20"/>
          <w:szCs w:val="22"/>
        </w:rPr>
        <w:t>__________________________________________________________________________________________</w:t>
      </w:r>
    </w:p>
    <w:p w14:paraId="3F78E982" w14:textId="77777777" w:rsidR="00E347ED" w:rsidRPr="007B4747" w:rsidRDefault="00E347ED" w:rsidP="00E347ED">
      <w:pPr>
        <w:jc w:val="both"/>
        <w:rPr>
          <w:sz w:val="20"/>
          <w:szCs w:val="22"/>
        </w:rPr>
      </w:pPr>
      <w:r w:rsidRPr="007B4747">
        <w:rPr>
          <w:sz w:val="20"/>
          <w:szCs w:val="22"/>
        </w:rPr>
        <w:t xml:space="preserve">Потребитель (его представитель) (при участии) /лицо, </w:t>
      </w:r>
    </w:p>
    <w:p w14:paraId="1CA2EBC2" w14:textId="77777777" w:rsidR="00E347ED" w:rsidRPr="007B4747" w:rsidRDefault="00E347ED" w:rsidP="00E347ED">
      <w:pPr>
        <w:jc w:val="both"/>
        <w:rPr>
          <w:sz w:val="20"/>
          <w:szCs w:val="22"/>
        </w:rPr>
      </w:pPr>
      <w:r w:rsidRPr="007B4747">
        <w:rPr>
          <w:sz w:val="20"/>
          <w:szCs w:val="22"/>
        </w:rPr>
        <w:t>осуществившее бездоговорное потребление (его представитель)</w:t>
      </w:r>
      <w:r w:rsidRPr="007B4747">
        <w:rPr>
          <w:sz w:val="22"/>
        </w:rPr>
        <w:t>____________ /_______________/</w:t>
      </w:r>
    </w:p>
    <w:p w14:paraId="313B288D" w14:textId="77777777" w:rsidR="00E347ED" w:rsidRPr="007B4747" w:rsidRDefault="00E347ED" w:rsidP="00E347ED">
      <w:pPr>
        <w:ind w:left="1416"/>
        <w:rPr>
          <w:sz w:val="12"/>
          <w:szCs w:val="14"/>
        </w:rPr>
      </w:pPr>
      <w:r w:rsidRPr="007B4747">
        <w:rPr>
          <w:sz w:val="14"/>
          <w:szCs w:val="16"/>
        </w:rPr>
        <w:t>(ненужное зачеркнуть)</w:t>
      </w:r>
      <w:r w:rsidRPr="007B4747">
        <w:rPr>
          <w:sz w:val="10"/>
          <w:szCs w:val="12"/>
        </w:rPr>
        <w:tab/>
      </w:r>
      <w:r w:rsidRPr="007B4747">
        <w:rPr>
          <w:sz w:val="10"/>
          <w:szCs w:val="12"/>
        </w:rPr>
        <w:tab/>
      </w:r>
      <w:r w:rsidRPr="007B4747">
        <w:rPr>
          <w:sz w:val="10"/>
          <w:szCs w:val="12"/>
        </w:rPr>
        <w:tab/>
      </w:r>
      <w:r w:rsidRPr="007B4747">
        <w:rPr>
          <w:sz w:val="10"/>
          <w:szCs w:val="12"/>
        </w:rPr>
        <w:tab/>
      </w:r>
      <w:r w:rsidRPr="007B4747">
        <w:rPr>
          <w:sz w:val="10"/>
          <w:szCs w:val="12"/>
        </w:rPr>
        <w:tab/>
      </w:r>
      <w:r w:rsidRPr="007B4747">
        <w:rPr>
          <w:sz w:val="12"/>
          <w:szCs w:val="14"/>
        </w:rPr>
        <w:t>(подпись)</w:t>
      </w:r>
      <w:r w:rsidRPr="007B4747">
        <w:rPr>
          <w:sz w:val="12"/>
          <w:szCs w:val="14"/>
        </w:rPr>
        <w:tab/>
      </w:r>
      <w:r w:rsidRPr="007B4747">
        <w:rPr>
          <w:sz w:val="12"/>
          <w:szCs w:val="14"/>
        </w:rPr>
        <w:tab/>
      </w:r>
      <w:r w:rsidRPr="007B4747">
        <w:rPr>
          <w:sz w:val="12"/>
          <w:szCs w:val="14"/>
        </w:rPr>
        <w:tab/>
        <w:t>(Ф.И.О.</w:t>
      </w:r>
    </w:p>
    <w:p w14:paraId="458F701B" w14:textId="77777777" w:rsidR="00E347ED" w:rsidRPr="007B4747" w:rsidRDefault="00E347ED" w:rsidP="00E347ED">
      <w:pPr>
        <w:jc w:val="both"/>
        <w:rPr>
          <w:sz w:val="20"/>
          <w:szCs w:val="22"/>
        </w:rPr>
      </w:pPr>
      <w:r w:rsidRPr="007B4747">
        <w:rPr>
          <w:noProof/>
          <w:sz w:val="22"/>
        </w:rPr>
        <mc:AlternateContent>
          <mc:Choice Requires="wps">
            <w:drawing>
              <wp:anchor distT="4294967295" distB="4294967295" distL="114300" distR="114300" simplePos="0" relativeHeight="251663360" behindDoc="0" locked="0" layoutInCell="1" allowOverlap="1" wp14:anchorId="47E7C367" wp14:editId="214022E2">
                <wp:simplePos x="0" y="0"/>
                <wp:positionH relativeFrom="column">
                  <wp:posOffset>-67945</wp:posOffset>
                </wp:positionH>
                <wp:positionV relativeFrom="paragraph">
                  <wp:posOffset>65404</wp:posOffset>
                </wp:positionV>
                <wp:extent cx="6601460" cy="0"/>
                <wp:effectExtent l="0" t="19050" r="8890" b="190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01460" cy="0"/>
                        </a:xfrm>
                        <a:prstGeom prst="line">
                          <a:avLst/>
                        </a:prstGeom>
                        <a:noFill/>
                        <a:ln w="38100" cap="flat" cmpd="tri"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4609F8F7" id="Прямая соединительная линия 10"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5.35pt,5.15pt" to="514.4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" strokecolor="windowText" strokeweight="3pt">
                <v:stroke linestyle="thickBetweenThin"/>
                <o:lock v:ext="edit" shapetype="f"/>
              </v:line>
            </w:pict>
          </mc:Fallback>
        </mc:AlternateContent>
      </w:r>
    </w:p>
    <w:p w14:paraId="2ACC8F35" w14:textId="77777777" w:rsidR="00E347ED" w:rsidRPr="007B4747" w:rsidRDefault="00E347ED" w:rsidP="00E347ED">
      <w:pPr>
        <w:jc w:val="both"/>
        <w:rPr>
          <w:b/>
          <w:i/>
          <w:sz w:val="20"/>
          <w:szCs w:val="22"/>
        </w:rPr>
      </w:pPr>
      <w:r w:rsidRPr="007B4747">
        <w:rPr>
          <w:b/>
          <w:i/>
          <w:sz w:val="20"/>
          <w:szCs w:val="22"/>
        </w:rPr>
        <w:t>От подписи (присутствия при составлении) Акта о неучтенном потреблении электрической энергии Потребитель (его представитель) / лицо, осуществившее бездоговорное потребление</w:t>
      </w:r>
      <w:r w:rsidRPr="007B4747">
        <w:rPr>
          <w:sz w:val="10"/>
          <w:szCs w:val="12"/>
        </w:rPr>
        <w:t>)</w:t>
      </w:r>
      <w:r w:rsidRPr="007B4747">
        <w:rPr>
          <w:b/>
          <w:i/>
          <w:sz w:val="20"/>
          <w:szCs w:val="22"/>
        </w:rPr>
        <w:t xml:space="preserve"> (его представитель </w:t>
      </w:r>
      <w:r w:rsidRPr="007B4747">
        <w:rPr>
          <w:b/>
          <w:i/>
          <w:sz w:val="14"/>
          <w:szCs w:val="16"/>
        </w:rPr>
        <w:t xml:space="preserve">(ненужное зачеркнуть) </w:t>
      </w:r>
      <w:r w:rsidRPr="007B4747">
        <w:rPr>
          <w:b/>
          <w:i/>
          <w:sz w:val="20"/>
          <w:szCs w:val="22"/>
        </w:rPr>
        <w:t>отказался.</w:t>
      </w:r>
    </w:p>
    <w:p w14:paraId="049E9E1A" w14:textId="77777777" w:rsidR="00E347ED" w:rsidRPr="007B4747" w:rsidRDefault="00E347ED" w:rsidP="00E347ED">
      <w:pPr>
        <w:rPr>
          <w:sz w:val="20"/>
          <w:szCs w:val="22"/>
        </w:rPr>
      </w:pPr>
      <w:r w:rsidRPr="007B4747">
        <w:rPr>
          <w:sz w:val="20"/>
          <w:szCs w:val="22"/>
        </w:rPr>
        <w:t>Причины отказа _______________________________________________________________________________</w:t>
      </w:r>
    </w:p>
    <w:p w14:paraId="5424079D" w14:textId="77777777" w:rsidR="00E347ED" w:rsidRPr="007B4747" w:rsidRDefault="00E347ED" w:rsidP="00E347ED">
      <w:pPr>
        <w:ind w:left="708"/>
        <w:jc w:val="center"/>
        <w:rPr>
          <w:sz w:val="12"/>
          <w:szCs w:val="14"/>
        </w:rPr>
      </w:pPr>
      <w:r w:rsidRPr="007B4747">
        <w:rPr>
          <w:sz w:val="12"/>
          <w:szCs w:val="14"/>
        </w:rPr>
        <w:t>(указать причины со слов лица или сделать запись «Сообщить отказался»)</w:t>
      </w:r>
    </w:p>
    <w:p w14:paraId="0544E669" w14:textId="77777777" w:rsidR="00E347ED" w:rsidRPr="007B4747" w:rsidRDefault="00E347ED" w:rsidP="00E347ED">
      <w:pPr>
        <w:jc w:val="both"/>
        <w:rPr>
          <w:sz w:val="20"/>
          <w:szCs w:val="22"/>
        </w:rPr>
      </w:pPr>
      <w:r w:rsidRPr="007B4747">
        <w:rPr>
          <w:sz w:val="20"/>
          <w:szCs w:val="22"/>
        </w:rPr>
        <w:t xml:space="preserve">Отказ от подписи (присутствия при составлении) Акта о неучтенном потреблении электрической энергии  Потребителя(его представителя)/ лица, осуществившего бездоговорное потребление (его представителя) </w:t>
      </w:r>
      <w:r w:rsidRPr="007B4747">
        <w:rPr>
          <w:sz w:val="14"/>
          <w:szCs w:val="16"/>
        </w:rPr>
        <w:t xml:space="preserve">(ненужное зачеркнуть) </w:t>
      </w:r>
      <w:r w:rsidRPr="007B4747">
        <w:rPr>
          <w:sz w:val="20"/>
          <w:szCs w:val="22"/>
        </w:rPr>
        <w:t>зафиксировано техническими средствами фиксации (заполняется при использовании):</w:t>
      </w:r>
    </w:p>
    <w:p w14:paraId="3F47EB7D" w14:textId="77777777" w:rsidR="00E347ED" w:rsidRPr="007B4747" w:rsidRDefault="00E347ED" w:rsidP="00E347ED">
      <w:pPr>
        <w:jc w:val="both"/>
        <w:rPr>
          <w:sz w:val="20"/>
          <w:szCs w:val="22"/>
        </w:rPr>
      </w:pPr>
      <w:r w:rsidRPr="007B4747">
        <w:rPr>
          <w:sz w:val="20"/>
          <w:szCs w:val="22"/>
        </w:rPr>
        <w:t>__________________________________________________________________________________________</w:t>
      </w:r>
    </w:p>
    <w:p w14:paraId="4521EDBB" w14:textId="77777777" w:rsidR="00E347ED" w:rsidRPr="007B4747" w:rsidRDefault="00E347ED" w:rsidP="00E347ED">
      <w:pPr>
        <w:jc w:val="center"/>
        <w:rPr>
          <w:sz w:val="12"/>
          <w:szCs w:val="14"/>
        </w:rPr>
      </w:pPr>
      <w:r w:rsidRPr="007B4747">
        <w:rPr>
          <w:sz w:val="12"/>
          <w:szCs w:val="14"/>
        </w:rPr>
        <w:t>(указать тип и модель технического средства фото-, аудио- и  видео- фиксации)</w:t>
      </w:r>
    </w:p>
    <w:p w14:paraId="41A9F82C" w14:textId="77777777" w:rsidR="00E347ED" w:rsidRPr="007B4747" w:rsidRDefault="00E347ED" w:rsidP="00E347ED">
      <w:pPr>
        <w:jc w:val="both"/>
        <w:rPr>
          <w:sz w:val="20"/>
          <w:szCs w:val="22"/>
        </w:rPr>
      </w:pPr>
      <w:r w:rsidRPr="007B4747">
        <w:rPr>
          <w:sz w:val="20"/>
          <w:szCs w:val="22"/>
        </w:rPr>
        <w:t>Представители»:</w:t>
      </w:r>
      <w:r w:rsidRPr="007B4747">
        <w:rPr>
          <w:sz w:val="18"/>
          <w:szCs w:val="20"/>
        </w:rPr>
        <w:t xml:space="preserve"> Филиала ПАО «Россети Центр и Приволжье» - «Рязаньэнерго»_________________</w:t>
      </w:r>
    </w:p>
    <w:p w14:paraId="30A296A3" w14:textId="77777777" w:rsidR="00E347ED" w:rsidRPr="007B4747" w:rsidRDefault="00E347ED" w:rsidP="00E347ED">
      <w:pPr>
        <w:jc w:val="both"/>
        <w:rPr>
          <w:sz w:val="22"/>
        </w:rPr>
      </w:pPr>
      <w:r w:rsidRPr="007B4747">
        <w:rPr>
          <w:sz w:val="22"/>
        </w:rPr>
        <w:t>1._____________</w:t>
      </w:r>
      <w:r w:rsidRPr="007B4747">
        <w:rPr>
          <w:sz w:val="22"/>
        </w:rPr>
        <w:tab/>
        <w:t>/___________________/</w:t>
      </w:r>
    </w:p>
    <w:p w14:paraId="6879BF35" w14:textId="77777777" w:rsidR="00E347ED" w:rsidRPr="007B4747" w:rsidRDefault="00E347ED" w:rsidP="00E347ED">
      <w:pPr>
        <w:jc w:val="both"/>
        <w:rPr>
          <w:sz w:val="12"/>
          <w:szCs w:val="14"/>
        </w:rPr>
      </w:pPr>
      <w:r w:rsidRPr="007B4747">
        <w:rPr>
          <w:sz w:val="22"/>
        </w:rPr>
        <w:tab/>
      </w:r>
      <w:r w:rsidRPr="007B4747">
        <w:rPr>
          <w:sz w:val="12"/>
          <w:szCs w:val="14"/>
        </w:rPr>
        <w:t>(подпись)</w:t>
      </w:r>
      <w:r w:rsidRPr="007B4747">
        <w:rPr>
          <w:sz w:val="12"/>
          <w:szCs w:val="14"/>
        </w:rPr>
        <w:tab/>
      </w:r>
      <w:r w:rsidRPr="007B4747">
        <w:rPr>
          <w:sz w:val="12"/>
          <w:szCs w:val="14"/>
        </w:rPr>
        <w:tab/>
      </w:r>
      <w:r w:rsidRPr="007B4747">
        <w:rPr>
          <w:sz w:val="12"/>
          <w:szCs w:val="14"/>
        </w:rPr>
        <w:tab/>
        <w:t>(Ф.И.О.)</w:t>
      </w:r>
      <w:r w:rsidRPr="007B4747">
        <w:rPr>
          <w:sz w:val="12"/>
          <w:szCs w:val="14"/>
        </w:rPr>
        <w:tab/>
      </w:r>
    </w:p>
    <w:p w14:paraId="21A945D9" w14:textId="77777777" w:rsidR="00E347ED" w:rsidRPr="007B4747" w:rsidRDefault="00E347ED" w:rsidP="00E347ED">
      <w:pPr>
        <w:jc w:val="both"/>
        <w:rPr>
          <w:sz w:val="22"/>
        </w:rPr>
      </w:pPr>
      <w:r w:rsidRPr="007B4747">
        <w:rPr>
          <w:sz w:val="22"/>
        </w:rPr>
        <w:t>2.________________</w:t>
      </w:r>
      <w:r w:rsidRPr="007B4747">
        <w:rPr>
          <w:sz w:val="22"/>
        </w:rPr>
        <w:tab/>
        <w:t>/____________________/</w:t>
      </w:r>
    </w:p>
    <w:p w14:paraId="75E95764" w14:textId="77777777" w:rsidR="00E347ED" w:rsidRPr="007B4747" w:rsidRDefault="00E347ED" w:rsidP="00E347ED">
      <w:pPr>
        <w:jc w:val="both"/>
        <w:rPr>
          <w:sz w:val="12"/>
          <w:szCs w:val="14"/>
        </w:rPr>
      </w:pPr>
      <w:r w:rsidRPr="007B4747">
        <w:rPr>
          <w:sz w:val="10"/>
          <w:szCs w:val="12"/>
        </w:rPr>
        <w:tab/>
      </w:r>
      <w:r w:rsidRPr="007B4747">
        <w:rPr>
          <w:sz w:val="12"/>
          <w:szCs w:val="14"/>
        </w:rPr>
        <w:t>(подпись)</w:t>
      </w:r>
      <w:r w:rsidRPr="007B4747">
        <w:rPr>
          <w:sz w:val="12"/>
          <w:szCs w:val="14"/>
        </w:rPr>
        <w:tab/>
      </w:r>
      <w:r w:rsidRPr="007B4747">
        <w:rPr>
          <w:sz w:val="12"/>
          <w:szCs w:val="14"/>
        </w:rPr>
        <w:tab/>
      </w:r>
      <w:r w:rsidRPr="007B4747">
        <w:rPr>
          <w:sz w:val="12"/>
          <w:szCs w:val="14"/>
        </w:rPr>
        <w:tab/>
        <w:t>(Ф.И.О.)</w:t>
      </w:r>
      <w:r w:rsidRPr="007B4747">
        <w:rPr>
          <w:sz w:val="12"/>
          <w:szCs w:val="14"/>
        </w:rPr>
        <w:tab/>
      </w:r>
      <w:r w:rsidRPr="007B4747">
        <w:rPr>
          <w:sz w:val="12"/>
          <w:szCs w:val="14"/>
        </w:rPr>
        <w:tab/>
      </w:r>
      <w:r w:rsidRPr="007B4747">
        <w:rPr>
          <w:sz w:val="12"/>
          <w:szCs w:val="14"/>
        </w:rPr>
        <w:tab/>
      </w:r>
    </w:p>
    <w:p w14:paraId="13CA9510" w14:textId="77777777" w:rsidR="00E347ED" w:rsidRPr="007B4747" w:rsidRDefault="00E347ED" w:rsidP="00E347ED">
      <w:pPr>
        <w:jc w:val="both"/>
        <w:rPr>
          <w:sz w:val="22"/>
        </w:rPr>
      </w:pPr>
      <w:r w:rsidRPr="007B4747">
        <w:rPr>
          <w:sz w:val="20"/>
          <w:szCs w:val="22"/>
        </w:rPr>
        <w:t>Представитель Энергосбытовой организации (при участии)</w:t>
      </w:r>
      <w:r w:rsidRPr="007B4747">
        <w:rPr>
          <w:sz w:val="22"/>
        </w:rPr>
        <w:tab/>
        <w:t>_______________/_________________/</w:t>
      </w:r>
    </w:p>
    <w:p w14:paraId="5DC5327F" w14:textId="77777777" w:rsidR="00E347ED" w:rsidRPr="007B4747" w:rsidRDefault="00E347ED" w:rsidP="00E347ED">
      <w:pPr>
        <w:jc w:val="both"/>
        <w:rPr>
          <w:sz w:val="12"/>
          <w:szCs w:val="14"/>
        </w:rPr>
      </w:pPr>
      <w:r w:rsidRPr="007B4747">
        <w:rPr>
          <w:sz w:val="10"/>
          <w:szCs w:val="12"/>
        </w:rPr>
        <w:tab/>
      </w:r>
      <w:r w:rsidRPr="007B4747">
        <w:rPr>
          <w:sz w:val="10"/>
          <w:szCs w:val="12"/>
        </w:rPr>
        <w:tab/>
      </w:r>
      <w:r w:rsidRPr="007B4747">
        <w:rPr>
          <w:sz w:val="10"/>
          <w:szCs w:val="12"/>
        </w:rPr>
        <w:tab/>
      </w:r>
      <w:r w:rsidRPr="007B4747">
        <w:rPr>
          <w:sz w:val="10"/>
          <w:szCs w:val="12"/>
        </w:rPr>
        <w:tab/>
      </w:r>
      <w:r w:rsidRPr="007B4747">
        <w:rPr>
          <w:sz w:val="10"/>
          <w:szCs w:val="12"/>
        </w:rPr>
        <w:tab/>
      </w:r>
      <w:r w:rsidRPr="007B4747">
        <w:rPr>
          <w:sz w:val="10"/>
          <w:szCs w:val="12"/>
        </w:rPr>
        <w:tab/>
        <w:t xml:space="preserve">    </w:t>
      </w:r>
      <w:r w:rsidRPr="007B4747">
        <w:rPr>
          <w:sz w:val="10"/>
          <w:szCs w:val="12"/>
        </w:rPr>
        <w:tab/>
      </w:r>
      <w:r w:rsidRPr="007B4747">
        <w:rPr>
          <w:sz w:val="10"/>
          <w:szCs w:val="12"/>
        </w:rPr>
        <w:tab/>
      </w:r>
      <w:r w:rsidRPr="007B4747">
        <w:rPr>
          <w:sz w:val="10"/>
          <w:szCs w:val="12"/>
        </w:rPr>
        <w:tab/>
      </w:r>
      <w:r w:rsidRPr="007B4747">
        <w:rPr>
          <w:sz w:val="10"/>
          <w:szCs w:val="12"/>
        </w:rPr>
        <w:tab/>
      </w:r>
      <w:r w:rsidRPr="007B4747">
        <w:rPr>
          <w:sz w:val="12"/>
          <w:szCs w:val="14"/>
        </w:rPr>
        <w:t>(подпись)</w:t>
      </w:r>
      <w:r w:rsidRPr="007B4747">
        <w:rPr>
          <w:sz w:val="12"/>
          <w:szCs w:val="14"/>
        </w:rPr>
        <w:tab/>
      </w:r>
      <w:r w:rsidRPr="007B4747">
        <w:rPr>
          <w:sz w:val="12"/>
          <w:szCs w:val="14"/>
        </w:rPr>
        <w:tab/>
      </w:r>
      <w:r w:rsidRPr="007B4747">
        <w:rPr>
          <w:sz w:val="12"/>
          <w:szCs w:val="14"/>
        </w:rPr>
        <w:tab/>
        <w:t>(Ф.И.О.)</w:t>
      </w:r>
    </w:p>
    <w:p w14:paraId="712F0800" w14:textId="77777777" w:rsidR="00E347ED" w:rsidRPr="007B4747" w:rsidRDefault="00E347ED" w:rsidP="00E347ED">
      <w:pPr>
        <w:rPr>
          <w:rFonts w:eastAsia="Arial Unicode MS"/>
          <w:sz w:val="20"/>
          <w:szCs w:val="22"/>
        </w:rPr>
      </w:pPr>
      <w:r w:rsidRPr="007B4747">
        <w:rPr>
          <w:rFonts w:eastAsia="Arial Unicode MS"/>
          <w:sz w:val="20"/>
          <w:szCs w:val="22"/>
        </w:rPr>
        <w:t>При составлении Акта (отказе от подписи) присутствовали не заинтересованные лица (заполняется при участии):</w:t>
      </w:r>
    </w:p>
    <w:p w14:paraId="3452EE59" w14:textId="737C73FE" w:rsidR="00E347ED" w:rsidRPr="007B4747" w:rsidRDefault="00E347ED" w:rsidP="00E347ED">
      <w:pPr>
        <w:numPr>
          <w:ilvl w:val="0"/>
          <w:numId w:val="21"/>
        </w:numPr>
        <w:tabs>
          <w:tab w:val="left" w:pos="284"/>
        </w:tabs>
        <w:ind w:firstLine="0"/>
        <w:rPr>
          <w:sz w:val="22"/>
        </w:rPr>
      </w:pPr>
      <w:r w:rsidRPr="007B4747">
        <w:rPr>
          <w:sz w:val="22"/>
        </w:rPr>
        <w:t>________________________________________________</w:t>
      </w:r>
      <w:r w:rsidR="007B4747" w:rsidRPr="007B4747">
        <w:rPr>
          <w:sz w:val="22"/>
        </w:rPr>
        <w:t>_______________________________</w:t>
      </w:r>
    </w:p>
    <w:p w14:paraId="6C8E9A08" w14:textId="77777777" w:rsidR="00E347ED" w:rsidRPr="007B4747" w:rsidRDefault="00E347ED" w:rsidP="00E347ED">
      <w:pPr>
        <w:ind w:left="720"/>
        <w:jc w:val="center"/>
        <w:rPr>
          <w:rFonts w:eastAsia="Arial Unicode MS"/>
          <w:sz w:val="12"/>
          <w:szCs w:val="14"/>
          <w:vertAlign w:val="superscript"/>
        </w:rPr>
      </w:pPr>
      <w:r w:rsidRPr="007B4747">
        <w:rPr>
          <w:rFonts w:eastAsia="Arial Unicode MS"/>
          <w:sz w:val="12"/>
          <w:szCs w:val="14"/>
        </w:rPr>
        <w:t>(Ф.И.О., паспортные данные)</w:t>
      </w:r>
    </w:p>
    <w:p w14:paraId="35B80C9C" w14:textId="77777777" w:rsidR="00E347ED" w:rsidRPr="007B4747" w:rsidRDefault="00E347ED" w:rsidP="00E347ED">
      <w:pPr>
        <w:rPr>
          <w:sz w:val="12"/>
          <w:szCs w:val="14"/>
        </w:rPr>
      </w:pPr>
      <w:r w:rsidRPr="007B4747">
        <w:rPr>
          <w:sz w:val="16"/>
          <w:szCs w:val="18"/>
        </w:rPr>
        <w:t>______________________________________________________________________________________</w:t>
      </w:r>
      <w:r w:rsidRPr="007B4747">
        <w:rPr>
          <w:sz w:val="16"/>
          <w:szCs w:val="18"/>
        </w:rPr>
        <w:tab/>
        <w:t>/___________________________/</w:t>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sz w:val="12"/>
          <w:szCs w:val="14"/>
        </w:rPr>
        <w:t>(подпись)</w:t>
      </w:r>
      <w:r w:rsidRPr="007B4747">
        <w:rPr>
          <w:sz w:val="12"/>
          <w:szCs w:val="14"/>
        </w:rPr>
        <w:tab/>
      </w:r>
    </w:p>
    <w:p w14:paraId="70C87F21" w14:textId="77777777" w:rsidR="00E347ED" w:rsidRPr="007B4747" w:rsidRDefault="00E347ED" w:rsidP="00E347ED">
      <w:pPr>
        <w:rPr>
          <w:sz w:val="6"/>
          <w:szCs w:val="8"/>
        </w:rPr>
      </w:pPr>
    </w:p>
    <w:p w14:paraId="56C2199C" w14:textId="6A30A5EE" w:rsidR="00E347ED" w:rsidRPr="007B4747" w:rsidRDefault="00E347ED" w:rsidP="00E347ED">
      <w:pPr>
        <w:numPr>
          <w:ilvl w:val="0"/>
          <w:numId w:val="21"/>
        </w:numPr>
        <w:tabs>
          <w:tab w:val="left" w:pos="284"/>
        </w:tabs>
        <w:ind w:firstLine="0"/>
        <w:rPr>
          <w:sz w:val="22"/>
        </w:rPr>
      </w:pPr>
      <w:r w:rsidRPr="007B4747">
        <w:rPr>
          <w:sz w:val="22"/>
        </w:rPr>
        <w:t>________________________________________________</w:t>
      </w:r>
      <w:r w:rsidR="007B4747" w:rsidRPr="007B4747">
        <w:rPr>
          <w:sz w:val="22"/>
        </w:rPr>
        <w:t>_______________________________</w:t>
      </w:r>
    </w:p>
    <w:p w14:paraId="6F5D62FD" w14:textId="77777777" w:rsidR="00E347ED" w:rsidRPr="007B4747" w:rsidRDefault="00E347ED" w:rsidP="00E347ED">
      <w:pPr>
        <w:ind w:left="720"/>
        <w:jc w:val="center"/>
        <w:rPr>
          <w:rFonts w:eastAsia="Arial Unicode MS"/>
          <w:sz w:val="12"/>
          <w:szCs w:val="14"/>
        </w:rPr>
      </w:pPr>
      <w:r w:rsidRPr="007B4747">
        <w:rPr>
          <w:rFonts w:eastAsia="Arial Unicode MS"/>
          <w:sz w:val="12"/>
          <w:szCs w:val="14"/>
        </w:rPr>
        <w:t>(Ф.И.О., паспортные данные)</w:t>
      </w:r>
    </w:p>
    <w:p w14:paraId="6CAB84A2" w14:textId="77777777" w:rsidR="00E347ED" w:rsidRPr="007B4747" w:rsidRDefault="00E347ED" w:rsidP="00E347ED">
      <w:pPr>
        <w:rPr>
          <w:sz w:val="16"/>
          <w:szCs w:val="18"/>
        </w:rPr>
      </w:pPr>
      <w:r w:rsidRPr="007B4747">
        <w:rPr>
          <w:sz w:val="16"/>
          <w:szCs w:val="18"/>
        </w:rPr>
        <w:t>____________________________________________________________________________________</w:t>
      </w:r>
      <w:r w:rsidRPr="007B4747">
        <w:rPr>
          <w:sz w:val="16"/>
          <w:szCs w:val="18"/>
        </w:rPr>
        <w:tab/>
        <w:t>/___________________________</w:t>
      </w:r>
    </w:p>
    <w:p w14:paraId="0B0C3D75" w14:textId="77777777" w:rsidR="00E347ED" w:rsidRPr="007B4747" w:rsidRDefault="00E347ED" w:rsidP="00E347ED">
      <w:pPr>
        <w:rPr>
          <w:rFonts w:ascii="Arial Unicode MS" w:eastAsia="Arial Unicode MS" w:hAnsi="Arial Unicode MS" w:cs="Arial Unicode MS"/>
          <w:sz w:val="22"/>
        </w:rPr>
      </w:pP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rFonts w:ascii="Arial Unicode MS" w:eastAsia="Arial Unicode MS" w:hAnsi="Arial Unicode MS" w:cs="Arial Unicode MS"/>
          <w:sz w:val="10"/>
          <w:szCs w:val="12"/>
        </w:rPr>
        <w:tab/>
      </w:r>
      <w:r w:rsidRPr="007B4747">
        <w:rPr>
          <w:sz w:val="12"/>
          <w:szCs w:val="14"/>
        </w:rPr>
        <w:t>(подпись)</w:t>
      </w:r>
      <w:r w:rsidRPr="007B4747">
        <w:rPr>
          <w:sz w:val="12"/>
          <w:szCs w:val="14"/>
        </w:rPr>
        <w:tab/>
      </w:r>
    </w:p>
    <w:p w14:paraId="6F9E55B1" w14:textId="77777777" w:rsidR="00E347ED" w:rsidRPr="007B4747" w:rsidRDefault="00E347ED" w:rsidP="00E347ED">
      <w:pPr>
        <w:pStyle w:val="a9"/>
        <w:jc w:val="left"/>
        <w:rPr>
          <w:sz w:val="18"/>
        </w:rPr>
      </w:pPr>
    </w:p>
    <w:p w14:paraId="74C61578" w14:textId="77777777" w:rsidR="007B4747" w:rsidRDefault="007B4747" w:rsidP="00E347ED">
      <w:pPr>
        <w:rPr>
          <w:sz w:val="16"/>
          <w:szCs w:val="18"/>
        </w:rPr>
      </w:pPr>
    </w:p>
    <w:p w14:paraId="6E329C32" w14:textId="77777777" w:rsidR="007B4747" w:rsidRDefault="007B4747" w:rsidP="00E347ED">
      <w:pPr>
        <w:rPr>
          <w:sz w:val="16"/>
          <w:szCs w:val="18"/>
        </w:rPr>
      </w:pPr>
    </w:p>
    <w:p w14:paraId="269F10E5" w14:textId="77777777" w:rsidR="007B4747" w:rsidRDefault="007B4747" w:rsidP="00E347ED">
      <w:pPr>
        <w:rPr>
          <w:sz w:val="16"/>
          <w:szCs w:val="18"/>
        </w:rPr>
      </w:pPr>
    </w:p>
    <w:p w14:paraId="3F57D5DE" w14:textId="77777777" w:rsidR="007B4747" w:rsidRDefault="007B4747" w:rsidP="00E347ED">
      <w:pPr>
        <w:rPr>
          <w:sz w:val="16"/>
          <w:szCs w:val="18"/>
        </w:rPr>
      </w:pPr>
    </w:p>
    <w:p w14:paraId="284A5D3D" w14:textId="77777777" w:rsidR="00E347ED" w:rsidRPr="007B4747" w:rsidRDefault="00E347ED" w:rsidP="00E347ED">
      <w:pPr>
        <w:rPr>
          <w:sz w:val="16"/>
          <w:szCs w:val="18"/>
        </w:rPr>
      </w:pPr>
      <w:r w:rsidRPr="007B4747">
        <w:rPr>
          <w:sz w:val="16"/>
          <w:szCs w:val="18"/>
        </w:rPr>
        <w:t xml:space="preserve">*В ТСО может применятся иная форма </w:t>
      </w:r>
      <w:r w:rsidRPr="007B4747">
        <w:rPr>
          <w:sz w:val="16"/>
          <w:szCs w:val="18"/>
        </w:rPr>
        <w:br w:type="page"/>
      </w:r>
    </w:p>
    <w:p w14:paraId="765F6C19" w14:textId="77777777" w:rsidR="00205C4D" w:rsidRPr="004D3A75" w:rsidRDefault="004D3A75" w:rsidP="007B4747">
      <w:pPr>
        <w:ind w:left="7090" w:hanging="1197"/>
        <w:jc w:val="right"/>
        <w:rPr>
          <w:sz w:val="18"/>
          <w:szCs w:val="18"/>
        </w:rPr>
      </w:pPr>
      <w:r>
        <w:rPr>
          <w:bCs/>
          <w:sz w:val="18"/>
          <w:szCs w:val="18"/>
        </w:rPr>
        <w:t xml:space="preserve">              </w:t>
      </w:r>
      <w:r w:rsidR="00205C4D" w:rsidRPr="004D3A75">
        <w:rPr>
          <w:bCs/>
          <w:sz w:val="18"/>
          <w:szCs w:val="18"/>
        </w:rPr>
        <w:t>Приложение №</w:t>
      </w:r>
      <w:r w:rsidR="0047472A" w:rsidRPr="004D3A75">
        <w:rPr>
          <w:bCs/>
          <w:sz w:val="18"/>
          <w:szCs w:val="18"/>
        </w:rPr>
        <w:t xml:space="preserve"> </w:t>
      </w:r>
      <w:r w:rsidR="003263AA" w:rsidRPr="004D3A75">
        <w:rPr>
          <w:bCs/>
          <w:sz w:val="18"/>
          <w:szCs w:val="18"/>
        </w:rPr>
        <w:t>6</w:t>
      </w:r>
      <w:r w:rsidRPr="004D3A75">
        <w:rPr>
          <w:bCs/>
          <w:sz w:val="18"/>
          <w:szCs w:val="18"/>
        </w:rPr>
        <w:t xml:space="preserve"> </w:t>
      </w:r>
      <w:r w:rsidR="00205C4D" w:rsidRPr="004D3A75">
        <w:rPr>
          <w:sz w:val="18"/>
          <w:szCs w:val="18"/>
        </w:rPr>
        <w:t xml:space="preserve">к </w:t>
      </w:r>
      <w:r w:rsidR="0047472A" w:rsidRPr="004D3A75">
        <w:rPr>
          <w:sz w:val="18"/>
          <w:szCs w:val="18"/>
        </w:rPr>
        <w:t>п</w:t>
      </w:r>
      <w:r w:rsidR="00205C4D" w:rsidRPr="004D3A75">
        <w:rPr>
          <w:sz w:val="18"/>
          <w:szCs w:val="18"/>
        </w:rPr>
        <w:t xml:space="preserve">риложению № </w:t>
      </w:r>
      <w:r w:rsidR="00C66142" w:rsidRPr="004D3A75">
        <w:rPr>
          <w:sz w:val="18"/>
          <w:szCs w:val="18"/>
        </w:rPr>
        <w:t>5</w:t>
      </w:r>
    </w:p>
    <w:p w14:paraId="45C2E88D" w14:textId="77777777" w:rsidR="00205C4D" w:rsidRPr="00125AD5" w:rsidRDefault="00205C4D">
      <w:pPr>
        <w:pStyle w:val="a9"/>
        <w:jc w:val="right"/>
      </w:pPr>
      <w:r w:rsidRPr="00125AD5">
        <w:t xml:space="preserve">к </w:t>
      </w:r>
      <w:r w:rsidR="0047472A" w:rsidRPr="00125AD5">
        <w:t>Д</w:t>
      </w:r>
      <w:r w:rsidRPr="00125AD5">
        <w:t xml:space="preserve">оговору оказания услуг по передаче </w:t>
      </w:r>
      <w:r w:rsidR="00C326C6" w:rsidRPr="00125AD5">
        <w:t>электрической энергии</w:t>
      </w:r>
    </w:p>
    <w:p w14:paraId="1F27A5CF" w14:textId="77777777" w:rsidR="007B4747" w:rsidRPr="00CA3BDB" w:rsidRDefault="007B4747" w:rsidP="007B4747">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p>
    <w:p w14:paraId="47273565" w14:textId="77777777" w:rsidR="009120C1" w:rsidRPr="00125AD5" w:rsidRDefault="00122A84">
      <w:pPr>
        <w:rPr>
          <w:b/>
        </w:rPr>
      </w:pPr>
      <w:r w:rsidRPr="00125AD5">
        <w:rPr>
          <w:b/>
          <w:sz w:val="20"/>
          <w:szCs w:val="20"/>
        </w:rPr>
        <w:t>Типовая форма*</w:t>
      </w:r>
    </w:p>
    <w:p w14:paraId="529D13B2" w14:textId="6C303814" w:rsidR="007B4747" w:rsidRPr="007B4747" w:rsidRDefault="007B4747" w:rsidP="007B4747">
      <w:pPr>
        <w:tabs>
          <w:tab w:val="left" w:pos="142"/>
        </w:tabs>
        <w:jc w:val="center"/>
        <w:rPr>
          <w:b/>
          <w:color w:val="FF0000"/>
          <w:sz w:val="20"/>
          <w:szCs w:val="22"/>
          <w:u w:val="single"/>
        </w:rPr>
      </w:pPr>
      <w:r w:rsidRPr="007B4747">
        <w:rPr>
          <w:b/>
          <w:sz w:val="20"/>
          <w:szCs w:val="22"/>
        </w:rPr>
        <w:t xml:space="preserve">АКТ № </w:t>
      </w:r>
      <w:r w:rsidRPr="007B4747">
        <w:rPr>
          <w:b/>
          <w:color w:val="FF0000"/>
          <w:sz w:val="20"/>
          <w:szCs w:val="22"/>
          <w:u w:val="single"/>
        </w:rPr>
        <w:t xml:space="preserve">  код региона-№№№№№№</w:t>
      </w:r>
    </w:p>
    <w:p w14:paraId="6F096ACE" w14:textId="77777777" w:rsidR="007B4747" w:rsidRPr="007B4747" w:rsidRDefault="007B4747" w:rsidP="007B4747">
      <w:pPr>
        <w:widowControl w:val="0"/>
        <w:shd w:val="clear" w:color="auto" w:fill="FFFFFF"/>
        <w:tabs>
          <w:tab w:val="left" w:pos="1134"/>
        </w:tabs>
        <w:adjustRightInd w:val="0"/>
        <w:ind w:left="567"/>
        <w:jc w:val="center"/>
        <w:rPr>
          <w:sz w:val="20"/>
          <w:szCs w:val="22"/>
        </w:rPr>
      </w:pPr>
      <w:r w:rsidRPr="007B4747">
        <w:rPr>
          <w:b/>
          <w:sz w:val="20"/>
          <w:szCs w:val="22"/>
        </w:rPr>
        <w:t>от «___»____________201___ г.</w:t>
      </w:r>
      <w:r w:rsidRPr="007B4747">
        <w:rPr>
          <w:sz w:val="20"/>
          <w:szCs w:val="22"/>
        </w:rPr>
        <w:t xml:space="preserve"> ___ час. ___ мин.</w:t>
      </w:r>
    </w:p>
    <w:p w14:paraId="57534431" w14:textId="77777777" w:rsidR="007B4747" w:rsidRPr="007B4747" w:rsidRDefault="007B4747" w:rsidP="007B4747">
      <w:pPr>
        <w:ind w:left="567"/>
        <w:jc w:val="center"/>
        <w:rPr>
          <w:rFonts w:eastAsia="MS Mincho"/>
          <w:b/>
          <w:bCs/>
          <w:sz w:val="20"/>
          <w:szCs w:val="22"/>
        </w:rPr>
      </w:pPr>
      <w:r w:rsidRPr="007B4747">
        <w:rPr>
          <w:b/>
          <w:sz w:val="20"/>
          <w:szCs w:val="22"/>
        </w:rPr>
        <w:t>о недопуске к приборам учета электроэнергии</w:t>
      </w:r>
    </w:p>
    <w:p w14:paraId="35869F90" w14:textId="77777777" w:rsidR="007B4747" w:rsidRPr="007B4747" w:rsidRDefault="007B4747" w:rsidP="007B4747">
      <w:pPr>
        <w:jc w:val="both"/>
        <w:rPr>
          <w:sz w:val="20"/>
          <w:szCs w:val="22"/>
        </w:rPr>
      </w:pPr>
      <w:r w:rsidRPr="007B4747">
        <w:rPr>
          <w:sz w:val="20"/>
          <w:szCs w:val="22"/>
        </w:rPr>
        <w:t>Настоящий акт составлен представителями _____________________________________________филиала</w:t>
      </w:r>
    </w:p>
    <w:p w14:paraId="08A42684" w14:textId="77777777" w:rsidR="007B4747" w:rsidRPr="007B4747" w:rsidRDefault="007B4747" w:rsidP="007B4747">
      <w:pPr>
        <w:ind w:left="4248" w:firstLine="708"/>
        <w:rPr>
          <w:sz w:val="10"/>
          <w:szCs w:val="12"/>
        </w:rPr>
      </w:pPr>
      <w:r w:rsidRPr="007B4747">
        <w:rPr>
          <w:sz w:val="10"/>
          <w:szCs w:val="12"/>
        </w:rPr>
        <w:t>(наименование структурного подразделения)</w:t>
      </w:r>
    </w:p>
    <w:p w14:paraId="1C664935" w14:textId="77777777" w:rsidR="007B4747" w:rsidRPr="007B4747" w:rsidRDefault="007B4747" w:rsidP="007B4747">
      <w:pPr>
        <w:jc w:val="both"/>
        <w:rPr>
          <w:sz w:val="20"/>
          <w:szCs w:val="22"/>
        </w:rPr>
      </w:pPr>
      <w:r w:rsidRPr="007B4747">
        <w:rPr>
          <w:sz w:val="18"/>
          <w:szCs w:val="20"/>
        </w:rPr>
        <w:t xml:space="preserve"> ПАО «Россети Центр и Приволжье» - «Рязаньэнерго»_________________</w:t>
      </w:r>
      <w:r w:rsidRPr="007B4747">
        <w:rPr>
          <w:sz w:val="20"/>
          <w:szCs w:val="22"/>
        </w:rPr>
        <w:t>___________________________________</w:t>
      </w:r>
    </w:p>
    <w:p w14:paraId="1B133306" w14:textId="77777777" w:rsidR="007B4747" w:rsidRPr="007B4747" w:rsidRDefault="007B4747" w:rsidP="007B4747">
      <w:pPr>
        <w:jc w:val="both"/>
        <w:rPr>
          <w:sz w:val="18"/>
          <w:szCs w:val="20"/>
        </w:rPr>
      </w:pPr>
      <w:r w:rsidRPr="007B4747">
        <w:rPr>
          <w:sz w:val="18"/>
          <w:szCs w:val="20"/>
        </w:rPr>
        <w:t>____________________________________________________________________________________________________</w:t>
      </w:r>
    </w:p>
    <w:p w14:paraId="4A992C92" w14:textId="77777777" w:rsidR="007B4747" w:rsidRPr="007B4747" w:rsidRDefault="007B4747" w:rsidP="007B4747">
      <w:pPr>
        <w:jc w:val="center"/>
        <w:rPr>
          <w:sz w:val="10"/>
          <w:szCs w:val="12"/>
        </w:rPr>
      </w:pPr>
      <w:r w:rsidRPr="007B4747">
        <w:rPr>
          <w:sz w:val="10"/>
          <w:szCs w:val="12"/>
        </w:rPr>
        <w:t>(должность, Ф.И.О.)</w:t>
      </w:r>
    </w:p>
    <w:p w14:paraId="714FAA23" w14:textId="77777777" w:rsidR="007B4747" w:rsidRPr="007B4747" w:rsidRDefault="007B4747" w:rsidP="007B4747">
      <w:pPr>
        <w:jc w:val="both"/>
        <w:rPr>
          <w:sz w:val="20"/>
          <w:szCs w:val="22"/>
        </w:rPr>
      </w:pPr>
      <w:r w:rsidRPr="007B4747">
        <w:rPr>
          <w:sz w:val="20"/>
          <w:szCs w:val="22"/>
        </w:rPr>
        <w:t>в присутствии Потребителя (представителя)  _____________________________________________________</w:t>
      </w:r>
    </w:p>
    <w:p w14:paraId="183EFD66" w14:textId="77777777" w:rsidR="007B4747" w:rsidRPr="007B4747" w:rsidRDefault="007B4747" w:rsidP="007B4747">
      <w:pPr>
        <w:ind w:left="4956"/>
        <w:rPr>
          <w:sz w:val="10"/>
          <w:szCs w:val="12"/>
        </w:rPr>
      </w:pPr>
      <w:r w:rsidRPr="007B4747">
        <w:rPr>
          <w:sz w:val="10"/>
          <w:szCs w:val="12"/>
        </w:rPr>
        <w:t>(юридическое наименование организации / Ф.И.О. индивидуального предпринимателя Ф.И.О. полностью  квартиросъемщика/ собственника жилья /</w:t>
      </w:r>
    </w:p>
    <w:p w14:paraId="438BEF1F" w14:textId="3BAE3CA0" w:rsidR="007B4747" w:rsidRPr="007B4747" w:rsidRDefault="007B4747" w:rsidP="007B4747">
      <w:pPr>
        <w:jc w:val="both"/>
        <w:rPr>
          <w:sz w:val="18"/>
        </w:rPr>
      </w:pPr>
      <w:r>
        <w:rPr>
          <w:sz w:val="18"/>
        </w:rPr>
        <w:t>_______________________</w:t>
      </w:r>
      <w:r w:rsidRPr="007B4747">
        <w:rPr>
          <w:sz w:val="18"/>
        </w:rPr>
        <w:t>______________________________________________________________________________________________</w:t>
      </w:r>
    </w:p>
    <w:p w14:paraId="6A615386" w14:textId="77777777" w:rsidR="007B4747" w:rsidRPr="007B4747" w:rsidRDefault="007B4747" w:rsidP="007B4747">
      <w:pPr>
        <w:jc w:val="center"/>
        <w:rPr>
          <w:sz w:val="10"/>
          <w:szCs w:val="12"/>
        </w:rPr>
      </w:pPr>
      <w:r w:rsidRPr="007B4747">
        <w:rPr>
          <w:sz w:val="10"/>
          <w:szCs w:val="12"/>
        </w:rPr>
        <w:t>(должность (для юридического лица) и Ф.И.О.полностью , телефон представителя)</w:t>
      </w:r>
    </w:p>
    <w:p w14:paraId="32CE1EA9" w14:textId="77777777" w:rsidR="007B4747" w:rsidRPr="007B4747" w:rsidRDefault="007B4747" w:rsidP="007B4747">
      <w:pPr>
        <w:jc w:val="center"/>
        <w:rPr>
          <w:sz w:val="10"/>
          <w:szCs w:val="12"/>
        </w:rPr>
      </w:pPr>
    </w:p>
    <w:p w14:paraId="287B1136" w14:textId="77777777" w:rsidR="007B4747" w:rsidRPr="007B4747" w:rsidRDefault="007B4747" w:rsidP="007B4747">
      <w:pPr>
        <w:rPr>
          <w:sz w:val="18"/>
          <w:szCs w:val="20"/>
        </w:rPr>
      </w:pPr>
      <w:r w:rsidRPr="007B4747">
        <w:rPr>
          <w:sz w:val="18"/>
          <w:szCs w:val="20"/>
        </w:rPr>
        <w:t>действующего на основании _____________________________________________________________________________</w:t>
      </w:r>
    </w:p>
    <w:p w14:paraId="145019F7" w14:textId="77777777" w:rsidR="007B4747" w:rsidRPr="007B4747" w:rsidRDefault="007B4747" w:rsidP="007B4747">
      <w:pPr>
        <w:jc w:val="center"/>
        <w:rPr>
          <w:sz w:val="10"/>
          <w:szCs w:val="12"/>
        </w:rPr>
      </w:pPr>
      <w:r w:rsidRPr="007B4747">
        <w:rPr>
          <w:sz w:val="10"/>
          <w:szCs w:val="12"/>
        </w:rPr>
        <w:t>(указать полномочия представителя Уста, доверенность и т.д, для потребителей граждан совместное проживание,заключенный брак,долевая собствееность.-при предоставлении указать реквизиты документа)</w:t>
      </w:r>
    </w:p>
    <w:p w14:paraId="6000C7EF" w14:textId="77777777" w:rsidR="007B4747" w:rsidRPr="007B4747" w:rsidRDefault="007B4747" w:rsidP="007B4747">
      <w:pPr>
        <w:jc w:val="both"/>
        <w:rPr>
          <w:sz w:val="20"/>
          <w:szCs w:val="22"/>
        </w:rPr>
      </w:pPr>
    </w:p>
    <w:p w14:paraId="1903064D" w14:textId="1368BB06" w:rsidR="007B4747" w:rsidRPr="007B4747" w:rsidRDefault="007B4747" w:rsidP="007B4747">
      <w:pPr>
        <w:jc w:val="both"/>
        <w:rPr>
          <w:sz w:val="22"/>
        </w:rPr>
      </w:pPr>
      <w:r w:rsidRPr="007B4747">
        <w:rPr>
          <w:sz w:val="20"/>
          <w:szCs w:val="22"/>
        </w:rPr>
        <w:t>представителя Энергосбытовой компании (при участии)</w:t>
      </w:r>
      <w:r w:rsidRPr="007B4747">
        <w:rPr>
          <w:sz w:val="22"/>
        </w:rPr>
        <w:t xml:space="preserve"> _______________________________________</w:t>
      </w:r>
      <w:r w:rsidR="00EF6FEA">
        <w:rPr>
          <w:sz w:val="22"/>
        </w:rPr>
        <w:t>_____________</w:t>
      </w:r>
    </w:p>
    <w:p w14:paraId="24156FB9" w14:textId="77777777" w:rsidR="007B4747" w:rsidRPr="007B4747" w:rsidRDefault="007B4747" w:rsidP="007B4747">
      <w:pPr>
        <w:ind w:left="6372" w:firstLine="708"/>
        <w:rPr>
          <w:sz w:val="10"/>
          <w:szCs w:val="12"/>
        </w:rPr>
      </w:pPr>
      <w:r w:rsidRPr="007B4747">
        <w:rPr>
          <w:sz w:val="10"/>
          <w:szCs w:val="12"/>
        </w:rPr>
        <w:t>(наименование ГП, ЭСК)</w:t>
      </w:r>
    </w:p>
    <w:p w14:paraId="656BC513" w14:textId="1C58BD74" w:rsidR="007B4747" w:rsidRPr="007B4747" w:rsidRDefault="007B4747" w:rsidP="007B4747">
      <w:pPr>
        <w:jc w:val="both"/>
        <w:rPr>
          <w:sz w:val="14"/>
          <w:szCs w:val="10"/>
        </w:rPr>
      </w:pPr>
      <w:r w:rsidRPr="007B4747">
        <w:rPr>
          <w:sz w:val="14"/>
          <w:szCs w:val="10"/>
        </w:rPr>
        <w:t>___________________________________________________________________________________________________________________</w:t>
      </w:r>
      <w:r w:rsidR="00EF6FEA">
        <w:rPr>
          <w:sz w:val="14"/>
          <w:szCs w:val="10"/>
        </w:rPr>
        <w:t>_______________________</w:t>
      </w:r>
      <w:r w:rsidRPr="007B4747">
        <w:rPr>
          <w:sz w:val="14"/>
          <w:szCs w:val="10"/>
        </w:rPr>
        <w:t>______________</w:t>
      </w:r>
    </w:p>
    <w:p w14:paraId="727464EF" w14:textId="77777777" w:rsidR="007B4747" w:rsidRPr="007B4747" w:rsidRDefault="007B4747" w:rsidP="007B4747">
      <w:pPr>
        <w:jc w:val="center"/>
        <w:rPr>
          <w:sz w:val="14"/>
          <w:szCs w:val="10"/>
        </w:rPr>
      </w:pPr>
      <w:r w:rsidRPr="007B4747">
        <w:rPr>
          <w:sz w:val="14"/>
          <w:szCs w:val="10"/>
        </w:rPr>
        <w:t>(должность, Фамилия И. О.)</w:t>
      </w:r>
    </w:p>
    <w:p w14:paraId="65DF090A" w14:textId="245A2C62" w:rsidR="007B4747" w:rsidRPr="007B4747" w:rsidRDefault="007B4747" w:rsidP="007B4747">
      <w:pPr>
        <w:jc w:val="both"/>
        <w:rPr>
          <w:sz w:val="10"/>
          <w:szCs w:val="12"/>
        </w:rPr>
      </w:pPr>
      <w:r w:rsidRPr="007B4747">
        <w:rPr>
          <w:sz w:val="20"/>
          <w:szCs w:val="22"/>
        </w:rPr>
        <w:t xml:space="preserve">по факту недопуска представителей филиала </w:t>
      </w:r>
      <w:r w:rsidRPr="007B4747">
        <w:rPr>
          <w:sz w:val="22"/>
        </w:rPr>
        <w:t>ПАО «Россети Центр и Приволжье» - «Рязаньэнерго</w:t>
      </w:r>
      <w:r w:rsidRPr="007B4747">
        <w:rPr>
          <w:sz w:val="18"/>
          <w:szCs w:val="20"/>
        </w:rPr>
        <w:t>»_________________</w:t>
      </w:r>
      <w:r w:rsidRPr="007B4747">
        <w:rPr>
          <w:sz w:val="20"/>
          <w:szCs w:val="22"/>
        </w:rPr>
        <w:t>/ Энергосбытовой компании (ненужное зачеркнуть) к приборам учета, расположенным в границах балансовой принадлежности Потребителя / к приборам учета, расположенным в жилом или в нежилом помещении Потребителя, являющегося собственником и пользователем жилых домов и помещений в многоквартирных домах, в указанные в уведомлении дату и время (ненужное зачеркнуть) по адресу:____________________</w:t>
      </w:r>
      <w:r>
        <w:rPr>
          <w:sz w:val="20"/>
          <w:szCs w:val="22"/>
        </w:rPr>
        <w:t>__________________________________________________</w:t>
      </w:r>
      <w:r>
        <w:rPr>
          <w:sz w:val="10"/>
          <w:szCs w:val="12"/>
        </w:rPr>
        <w:t xml:space="preserve">                                                                                                              </w:t>
      </w:r>
      <w:r w:rsidRPr="007B4747">
        <w:rPr>
          <w:sz w:val="10"/>
          <w:szCs w:val="12"/>
        </w:rPr>
        <w:t>(адрес энергопринимающих устройств потребителя,</w:t>
      </w:r>
      <w:r>
        <w:rPr>
          <w:sz w:val="10"/>
          <w:szCs w:val="12"/>
        </w:rPr>
        <w:t xml:space="preserve"> </w:t>
      </w:r>
      <w:r w:rsidRPr="007B4747">
        <w:rPr>
          <w:sz w:val="10"/>
          <w:szCs w:val="12"/>
        </w:rPr>
        <w:t>адрес жилого дома (квартиры) или нежилого помещения, в отношении которых установлен прибор учета, допуск к которому не был обеспечен)</w:t>
      </w:r>
    </w:p>
    <w:p w14:paraId="386AB58D" w14:textId="326573AF" w:rsidR="007B4747" w:rsidRPr="007B4747" w:rsidRDefault="007B4747" w:rsidP="007B4747">
      <w:pPr>
        <w:tabs>
          <w:tab w:val="num" w:pos="0"/>
        </w:tabs>
        <w:jc w:val="both"/>
        <w:outlineLvl w:val="7"/>
        <w:rPr>
          <w:iCs/>
          <w:sz w:val="20"/>
          <w:szCs w:val="22"/>
        </w:rPr>
      </w:pPr>
      <w:r w:rsidRPr="007B4747">
        <w:rPr>
          <w:iCs/>
          <w:sz w:val="20"/>
          <w:szCs w:val="22"/>
        </w:rPr>
        <w:t>обоснования необходимости допуска ___________________________________________</w:t>
      </w:r>
      <w:r>
        <w:rPr>
          <w:iCs/>
          <w:sz w:val="20"/>
          <w:szCs w:val="22"/>
        </w:rPr>
        <w:t>_________________</w:t>
      </w:r>
      <w:r w:rsidRPr="007B4747">
        <w:rPr>
          <w:iCs/>
          <w:sz w:val="20"/>
          <w:szCs w:val="22"/>
        </w:rPr>
        <w:t>_______________</w:t>
      </w:r>
    </w:p>
    <w:p w14:paraId="70C3B1CB" w14:textId="77777777" w:rsidR="007B4747" w:rsidRPr="007B4747" w:rsidRDefault="007B4747" w:rsidP="007B4747">
      <w:pPr>
        <w:rPr>
          <w:sz w:val="10"/>
          <w:szCs w:val="12"/>
        </w:rPr>
      </w:pPr>
      <w:r w:rsidRPr="007B4747">
        <w:rPr>
          <w:sz w:val="10"/>
          <w:szCs w:val="12"/>
        </w:rPr>
        <w:t xml:space="preserve">                                                                   (контрольное снятие показаний, проведение проверки состояния схемы измерения и работы средств измерения электрической энергии) </w:t>
      </w:r>
    </w:p>
    <w:p w14:paraId="1E88B534" w14:textId="2DBCB666" w:rsidR="007B4747" w:rsidRPr="007B4747" w:rsidRDefault="007B4747" w:rsidP="007B4747">
      <w:pPr>
        <w:jc w:val="both"/>
        <w:rPr>
          <w:sz w:val="20"/>
          <w:szCs w:val="22"/>
        </w:rPr>
      </w:pPr>
      <w:r w:rsidRPr="007B4747">
        <w:rPr>
          <w:sz w:val="20"/>
          <w:szCs w:val="22"/>
        </w:rPr>
        <w:t xml:space="preserve">в порядке, предусмотренном п.166 и п. 174 «Основных положений функционирования розничных рынков электрической энергии» / п. 85 «Правил предоставления коммунальных услуг собственникам и пользователям помещений в многоквартирных домах и жилых домов» </w:t>
      </w:r>
      <w:r w:rsidRPr="007B4747">
        <w:rPr>
          <w:sz w:val="14"/>
          <w:szCs w:val="16"/>
        </w:rPr>
        <w:t>(ненужное зачеркнуть),</w:t>
      </w:r>
      <w:r w:rsidRPr="007B4747">
        <w:rPr>
          <w:sz w:val="20"/>
          <w:szCs w:val="22"/>
        </w:rPr>
        <w:t xml:space="preserve"> в связи с чем не исполнены обязанности потребителей по обеспечению допуска представителей Сетевой организации / Энергосбытовой компании для проведения проверки расчетных приборов учета (контрольного снятия показаний приборов учета), что выразилось в _____________</w:t>
      </w:r>
      <w:r>
        <w:rPr>
          <w:sz w:val="20"/>
          <w:szCs w:val="22"/>
        </w:rPr>
        <w:t>___________________________________</w:t>
      </w:r>
      <w:r w:rsidRPr="007B4747">
        <w:rPr>
          <w:sz w:val="20"/>
          <w:szCs w:val="22"/>
        </w:rPr>
        <w:t>______________________</w:t>
      </w:r>
      <w:r>
        <w:rPr>
          <w:sz w:val="20"/>
          <w:szCs w:val="22"/>
        </w:rPr>
        <w:t>_________________________________</w:t>
      </w:r>
      <w:r w:rsidRPr="007B4747">
        <w:rPr>
          <w:sz w:val="20"/>
          <w:szCs w:val="22"/>
        </w:rPr>
        <w:t>____</w:t>
      </w:r>
    </w:p>
    <w:p w14:paraId="5CFE7019" w14:textId="21DE33D9" w:rsidR="007B4747" w:rsidRPr="007B4747" w:rsidRDefault="007B4747" w:rsidP="007B4747">
      <w:pPr>
        <w:jc w:val="both"/>
        <w:rPr>
          <w:b/>
          <w:sz w:val="20"/>
          <w:szCs w:val="22"/>
        </w:rPr>
      </w:pPr>
      <w:r w:rsidRPr="007B4747">
        <w:rPr>
          <w:sz w:val="20"/>
          <w:szCs w:val="22"/>
          <w:vertAlign w:val="superscript"/>
        </w:rPr>
        <w:t>(сведения, свидетельствующие о действиях (бездействии) потребителя, препятствующих представителям филиала ПАО «</w:t>
      </w:r>
      <w:r>
        <w:rPr>
          <w:sz w:val="20"/>
          <w:szCs w:val="22"/>
          <w:vertAlign w:val="superscript"/>
        </w:rPr>
        <w:t>Россети</w:t>
      </w:r>
      <w:r w:rsidRPr="007B4747">
        <w:rPr>
          <w:sz w:val="20"/>
          <w:szCs w:val="22"/>
          <w:vertAlign w:val="superscript"/>
        </w:rPr>
        <w:t xml:space="preserve"> Центр и Приволжь</w:t>
      </w:r>
      <w:r>
        <w:rPr>
          <w:sz w:val="20"/>
          <w:szCs w:val="22"/>
          <w:vertAlign w:val="superscript"/>
        </w:rPr>
        <w:t>е</w:t>
      </w:r>
      <w:r w:rsidRPr="007B4747">
        <w:rPr>
          <w:sz w:val="20"/>
          <w:szCs w:val="22"/>
          <w:vertAlign w:val="superscript"/>
        </w:rPr>
        <w:t>» / Э</w:t>
      </w:r>
      <w:r>
        <w:rPr>
          <w:sz w:val="20"/>
          <w:szCs w:val="22"/>
          <w:vertAlign w:val="superscript"/>
        </w:rPr>
        <w:t>СО</w:t>
      </w:r>
      <w:r w:rsidRPr="007B4747">
        <w:rPr>
          <w:sz w:val="20"/>
          <w:szCs w:val="22"/>
          <w:vertAlign w:val="superscript"/>
        </w:rPr>
        <w:t xml:space="preserve"> в проведении проверки)</w:t>
      </w:r>
    </w:p>
    <w:p w14:paraId="281F51EA" w14:textId="77777777" w:rsidR="007B4747" w:rsidRPr="007B4747" w:rsidRDefault="007B4747" w:rsidP="007B4747">
      <w:pPr>
        <w:jc w:val="both"/>
        <w:rPr>
          <w:sz w:val="20"/>
          <w:szCs w:val="22"/>
        </w:rPr>
      </w:pPr>
      <w:r w:rsidRPr="007B4747">
        <w:rPr>
          <w:sz w:val="20"/>
          <w:szCs w:val="22"/>
        </w:rPr>
        <w:t>Факт недопуска зафиксирован техническими средствами фиксации (заполняется при использовании):</w:t>
      </w:r>
    </w:p>
    <w:p w14:paraId="549647E3" w14:textId="77777777" w:rsidR="007B4747" w:rsidRPr="007B4747" w:rsidRDefault="007B4747" w:rsidP="007B4747">
      <w:pPr>
        <w:jc w:val="both"/>
        <w:rPr>
          <w:sz w:val="18"/>
          <w:szCs w:val="20"/>
        </w:rPr>
      </w:pPr>
      <w:r w:rsidRPr="007B4747">
        <w:rPr>
          <w:sz w:val="22"/>
        </w:rPr>
        <w:t>тип________________________________________№________________________________________</w:t>
      </w:r>
    </w:p>
    <w:p w14:paraId="2450AD0D" w14:textId="77777777" w:rsidR="007B4747" w:rsidRPr="007B4747" w:rsidRDefault="007B4747" w:rsidP="007B4747">
      <w:pPr>
        <w:jc w:val="center"/>
        <w:rPr>
          <w:sz w:val="20"/>
          <w:szCs w:val="22"/>
          <w:vertAlign w:val="superscript"/>
        </w:rPr>
      </w:pPr>
      <w:r w:rsidRPr="007B4747">
        <w:rPr>
          <w:sz w:val="20"/>
          <w:szCs w:val="22"/>
          <w:vertAlign w:val="superscript"/>
        </w:rPr>
        <w:t>(указать тип и модель технического средства фото-, видео- фиксации)</w:t>
      </w:r>
    </w:p>
    <w:p w14:paraId="460BA08B" w14:textId="77777777" w:rsidR="007B4747" w:rsidRPr="007B4747" w:rsidRDefault="007B4747" w:rsidP="007B4747">
      <w:pPr>
        <w:jc w:val="both"/>
        <w:rPr>
          <w:sz w:val="20"/>
          <w:szCs w:val="22"/>
        </w:rPr>
      </w:pPr>
      <w:r w:rsidRPr="007B4747">
        <w:rPr>
          <w:sz w:val="20"/>
          <w:szCs w:val="22"/>
        </w:rPr>
        <w:t>Объяснение Потребителя причин отказа __________________________________________________</w:t>
      </w:r>
    </w:p>
    <w:p w14:paraId="2676F9D4" w14:textId="4425508F" w:rsidR="007B4747" w:rsidRPr="007B4747" w:rsidRDefault="007B4747" w:rsidP="007B4747">
      <w:pPr>
        <w:spacing w:line="240" w:lineRule="atLeast"/>
        <w:jc w:val="center"/>
        <w:rPr>
          <w:sz w:val="20"/>
          <w:szCs w:val="22"/>
          <w:vertAlign w:val="superscript"/>
        </w:rPr>
      </w:pPr>
      <w:r w:rsidRPr="007B4747">
        <w:rPr>
          <w:sz w:val="22"/>
          <w:vertAlign w:val="superscript"/>
        </w:rPr>
        <w:t xml:space="preserve"> </w:t>
      </w:r>
      <w:r w:rsidRPr="007B4747">
        <w:rPr>
          <w:sz w:val="20"/>
          <w:szCs w:val="22"/>
          <w:vertAlign w:val="superscript"/>
        </w:rPr>
        <w:t>(указать причины отказа потребителя в допуске, если потребитель заявил о таких причинах)</w:t>
      </w:r>
    </w:p>
    <w:p w14:paraId="3D5B0B8A" w14:textId="77777777" w:rsidR="007B4747" w:rsidRPr="007B4747" w:rsidRDefault="007B4747" w:rsidP="007B4747">
      <w:pPr>
        <w:jc w:val="both"/>
        <w:rPr>
          <w:sz w:val="20"/>
          <w:szCs w:val="22"/>
        </w:rPr>
      </w:pPr>
      <w:r w:rsidRPr="007B4747">
        <w:rPr>
          <w:sz w:val="20"/>
          <w:szCs w:val="22"/>
        </w:rPr>
        <w:t xml:space="preserve">Представители : </w:t>
      </w:r>
      <w:r w:rsidRPr="007B4747">
        <w:rPr>
          <w:sz w:val="22"/>
        </w:rPr>
        <w:t>Филиала  ПАО «Россети Центр и Приволжье» - «Рязаньэнерго»_________________</w:t>
      </w:r>
    </w:p>
    <w:p w14:paraId="68D67895" w14:textId="77777777" w:rsidR="007B4747" w:rsidRPr="007B4747" w:rsidRDefault="007B4747" w:rsidP="007B4747">
      <w:pPr>
        <w:jc w:val="both"/>
        <w:rPr>
          <w:sz w:val="20"/>
          <w:szCs w:val="22"/>
        </w:rPr>
      </w:pPr>
      <w:r w:rsidRPr="007B4747">
        <w:rPr>
          <w:sz w:val="20"/>
          <w:szCs w:val="22"/>
        </w:rPr>
        <w:t>1._______________/______________________/</w:t>
      </w:r>
      <w:r w:rsidRPr="007B4747">
        <w:rPr>
          <w:sz w:val="20"/>
          <w:szCs w:val="22"/>
        </w:rPr>
        <w:tab/>
      </w:r>
      <w:r w:rsidRPr="007B4747">
        <w:rPr>
          <w:sz w:val="20"/>
          <w:szCs w:val="22"/>
        </w:rPr>
        <w:tab/>
        <w:t>2.______________/______________________/</w:t>
      </w:r>
    </w:p>
    <w:p w14:paraId="06DCE8F7" w14:textId="77777777" w:rsidR="007B4747" w:rsidRPr="007B4747" w:rsidRDefault="007B4747" w:rsidP="007B4747">
      <w:pPr>
        <w:ind w:firstLine="708"/>
        <w:jc w:val="both"/>
        <w:rPr>
          <w:sz w:val="20"/>
          <w:szCs w:val="22"/>
          <w:vertAlign w:val="superscript"/>
        </w:rPr>
      </w:pPr>
      <w:r w:rsidRPr="007B4747">
        <w:rPr>
          <w:sz w:val="20"/>
          <w:szCs w:val="22"/>
          <w:vertAlign w:val="superscript"/>
        </w:rPr>
        <w:t>(подпись)</w:t>
      </w:r>
      <w:r w:rsidRPr="007B4747">
        <w:rPr>
          <w:sz w:val="20"/>
          <w:szCs w:val="22"/>
          <w:vertAlign w:val="superscript"/>
        </w:rPr>
        <w:tab/>
      </w:r>
      <w:r w:rsidRPr="007B4747">
        <w:rPr>
          <w:sz w:val="20"/>
          <w:szCs w:val="22"/>
          <w:vertAlign w:val="superscript"/>
        </w:rPr>
        <w:tab/>
      </w:r>
      <w:r w:rsidRPr="007B4747">
        <w:rPr>
          <w:sz w:val="20"/>
          <w:szCs w:val="22"/>
          <w:vertAlign w:val="superscript"/>
        </w:rPr>
        <w:tab/>
        <w:t>(Ф.И.О.)</w:t>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t>(подпись)</w:t>
      </w:r>
      <w:r w:rsidRPr="007B4747">
        <w:rPr>
          <w:sz w:val="20"/>
          <w:szCs w:val="22"/>
          <w:vertAlign w:val="superscript"/>
        </w:rPr>
        <w:tab/>
      </w:r>
      <w:r w:rsidRPr="007B4747">
        <w:rPr>
          <w:sz w:val="20"/>
          <w:szCs w:val="22"/>
          <w:vertAlign w:val="superscript"/>
        </w:rPr>
        <w:tab/>
      </w:r>
      <w:r w:rsidRPr="007B4747">
        <w:rPr>
          <w:sz w:val="20"/>
          <w:szCs w:val="22"/>
          <w:vertAlign w:val="superscript"/>
        </w:rPr>
        <w:tab/>
        <w:t>(Ф.И.О.)</w:t>
      </w:r>
    </w:p>
    <w:p w14:paraId="63E1F05E" w14:textId="77777777" w:rsidR="007B4747" w:rsidRPr="007B4747" w:rsidRDefault="007B4747" w:rsidP="007B4747">
      <w:pPr>
        <w:jc w:val="both"/>
        <w:rPr>
          <w:sz w:val="20"/>
          <w:szCs w:val="22"/>
        </w:rPr>
      </w:pPr>
      <w:r w:rsidRPr="007B4747">
        <w:rPr>
          <w:sz w:val="20"/>
          <w:szCs w:val="22"/>
        </w:rPr>
        <w:t>Представитель Энергосбытовой компании (при участии):</w:t>
      </w:r>
      <w:r w:rsidRPr="007B4747">
        <w:rPr>
          <w:sz w:val="20"/>
          <w:szCs w:val="22"/>
        </w:rPr>
        <w:tab/>
      </w:r>
      <w:r w:rsidRPr="007B4747">
        <w:rPr>
          <w:sz w:val="20"/>
          <w:szCs w:val="22"/>
        </w:rPr>
        <w:tab/>
        <w:t>_______________/______________________/</w:t>
      </w:r>
    </w:p>
    <w:p w14:paraId="6DCF3F88" w14:textId="77777777" w:rsidR="007B4747" w:rsidRPr="007B4747" w:rsidRDefault="007B4747" w:rsidP="007B4747">
      <w:pPr>
        <w:jc w:val="both"/>
        <w:rPr>
          <w:sz w:val="20"/>
          <w:szCs w:val="22"/>
          <w:vertAlign w:val="superscript"/>
        </w:rPr>
      </w:pPr>
      <w:r w:rsidRPr="007B4747">
        <w:rPr>
          <w:sz w:val="20"/>
          <w:szCs w:val="22"/>
          <w:vertAlign w:val="superscript"/>
        </w:rPr>
        <w:tab/>
      </w:r>
      <w:r w:rsidRPr="007B4747">
        <w:rPr>
          <w:sz w:val="20"/>
          <w:szCs w:val="22"/>
          <w:vertAlign w:val="superscript"/>
        </w:rPr>
        <w:tab/>
        <w:t>(подпись)</w:t>
      </w:r>
      <w:r w:rsidRPr="007B4747">
        <w:rPr>
          <w:sz w:val="20"/>
          <w:szCs w:val="22"/>
          <w:vertAlign w:val="superscript"/>
        </w:rPr>
        <w:tab/>
      </w:r>
      <w:r w:rsidRPr="007B4747">
        <w:rPr>
          <w:sz w:val="20"/>
          <w:szCs w:val="22"/>
          <w:vertAlign w:val="superscript"/>
        </w:rPr>
        <w:tab/>
      </w:r>
      <w:r w:rsidRPr="007B4747">
        <w:rPr>
          <w:sz w:val="20"/>
          <w:szCs w:val="22"/>
          <w:vertAlign w:val="superscript"/>
        </w:rPr>
        <w:tab/>
        <w:t>(Ф.И.О.)</w:t>
      </w:r>
    </w:p>
    <w:p w14:paraId="42C52823" w14:textId="77777777" w:rsidR="007B4747" w:rsidRPr="007B4747" w:rsidRDefault="007B4747" w:rsidP="007B4747">
      <w:pPr>
        <w:jc w:val="both"/>
        <w:rPr>
          <w:sz w:val="20"/>
          <w:szCs w:val="22"/>
        </w:rPr>
      </w:pPr>
      <w:r w:rsidRPr="007B4747">
        <w:rPr>
          <w:sz w:val="20"/>
          <w:szCs w:val="22"/>
        </w:rPr>
        <w:t>Потребитель (представитель) _______________/_____________________/</w:t>
      </w:r>
    </w:p>
    <w:p w14:paraId="20A19791" w14:textId="77777777" w:rsidR="007B4747" w:rsidRPr="007B4747" w:rsidRDefault="007B4747" w:rsidP="007B4747">
      <w:pPr>
        <w:ind w:left="708" w:firstLine="708"/>
        <w:rPr>
          <w:sz w:val="22"/>
          <w:vertAlign w:val="superscript"/>
        </w:rPr>
      </w:pPr>
      <w:r w:rsidRPr="007B4747">
        <w:rPr>
          <w:sz w:val="22"/>
          <w:vertAlign w:val="superscript"/>
        </w:rPr>
        <w:tab/>
      </w:r>
      <w:r w:rsidRPr="007B4747">
        <w:rPr>
          <w:sz w:val="22"/>
          <w:vertAlign w:val="superscript"/>
        </w:rPr>
        <w:tab/>
      </w:r>
      <w:r w:rsidRPr="007B4747">
        <w:rPr>
          <w:sz w:val="22"/>
          <w:vertAlign w:val="superscript"/>
        </w:rPr>
        <w:tab/>
        <w:t>(подпись)</w:t>
      </w:r>
      <w:r w:rsidRPr="007B4747">
        <w:rPr>
          <w:sz w:val="22"/>
          <w:vertAlign w:val="superscript"/>
        </w:rPr>
        <w:tab/>
      </w:r>
      <w:r w:rsidRPr="007B4747">
        <w:rPr>
          <w:sz w:val="22"/>
          <w:vertAlign w:val="superscript"/>
        </w:rPr>
        <w:tab/>
      </w:r>
      <w:r w:rsidRPr="007B4747">
        <w:rPr>
          <w:sz w:val="22"/>
          <w:vertAlign w:val="superscript"/>
        </w:rPr>
        <w:tab/>
        <w:t>(Ф.И.О.)</w:t>
      </w:r>
    </w:p>
    <w:p w14:paraId="2734CF7D" w14:textId="5DD41B7D" w:rsidR="007B4747" w:rsidRPr="007B4747" w:rsidRDefault="007B4747" w:rsidP="007B4747">
      <w:pPr>
        <w:jc w:val="both"/>
        <w:rPr>
          <w:sz w:val="20"/>
          <w:szCs w:val="22"/>
        </w:rPr>
      </w:pPr>
      <w:r w:rsidRPr="007B4747">
        <w:rPr>
          <w:b/>
          <w:i/>
          <w:sz w:val="18"/>
          <w:szCs w:val="20"/>
        </w:rPr>
        <w:t>От подписи (присутствия при составлении) Акта о недопуске к приборам учета электрической энергии Потребитель (его представитель) отказался.</w:t>
      </w:r>
      <w:r>
        <w:rPr>
          <w:b/>
          <w:i/>
          <w:sz w:val="18"/>
          <w:szCs w:val="20"/>
        </w:rPr>
        <w:t xml:space="preserve"> </w:t>
      </w:r>
      <w:r>
        <w:rPr>
          <w:sz w:val="20"/>
          <w:szCs w:val="22"/>
        </w:rPr>
        <w:t>Причины отказа_______</w:t>
      </w:r>
      <w:r w:rsidRPr="007B4747">
        <w:rPr>
          <w:sz w:val="20"/>
          <w:szCs w:val="22"/>
        </w:rPr>
        <w:t>________________________________________________________________</w:t>
      </w:r>
    </w:p>
    <w:p w14:paraId="3008B61E" w14:textId="2D2F7615" w:rsidR="007B4747" w:rsidRPr="007B4747" w:rsidRDefault="007B4747" w:rsidP="007B4747">
      <w:pPr>
        <w:ind w:left="2832" w:firstLine="708"/>
        <w:rPr>
          <w:sz w:val="20"/>
          <w:szCs w:val="22"/>
          <w:vertAlign w:val="superscript"/>
        </w:rPr>
      </w:pPr>
      <w:r>
        <w:rPr>
          <w:sz w:val="20"/>
          <w:szCs w:val="22"/>
          <w:vertAlign w:val="superscript"/>
        </w:rPr>
        <w:t xml:space="preserve">           </w:t>
      </w:r>
      <w:r w:rsidRPr="007B4747">
        <w:rPr>
          <w:sz w:val="20"/>
          <w:szCs w:val="22"/>
          <w:vertAlign w:val="superscript"/>
        </w:rPr>
        <w:t>(указать причины со слов лица или сделать запись «Сообщить отказался»)</w:t>
      </w:r>
    </w:p>
    <w:p w14:paraId="593F7038" w14:textId="125839F1" w:rsidR="007B4747" w:rsidRPr="00EF6FEA" w:rsidRDefault="007B4747" w:rsidP="007B4747">
      <w:pPr>
        <w:jc w:val="both"/>
        <w:rPr>
          <w:sz w:val="14"/>
        </w:rPr>
      </w:pPr>
      <w:r w:rsidRPr="00EF6FEA">
        <w:rPr>
          <w:sz w:val="18"/>
          <w:szCs w:val="22"/>
        </w:rPr>
        <w:t>Отказ от подписи (присутствия при составлении) о недопуске к приборам учета электрической энергии Потребителя (его представителя) зафиксирован техническими средствами фиксации (заполняется при использовании):</w:t>
      </w:r>
      <w:r w:rsidRPr="00EF6FEA">
        <w:rPr>
          <w:sz w:val="20"/>
        </w:rPr>
        <w:t xml:space="preserve"> </w:t>
      </w:r>
      <w:r w:rsidR="00EF6FEA" w:rsidRPr="00EF6FEA">
        <w:rPr>
          <w:sz w:val="12"/>
          <w:szCs w:val="12"/>
        </w:rPr>
        <w:t>____________________________</w:t>
      </w:r>
      <w:r w:rsidRPr="00EF6FEA">
        <w:rPr>
          <w:sz w:val="12"/>
          <w:szCs w:val="12"/>
        </w:rPr>
        <w:t>_____________________________</w:t>
      </w:r>
      <w:r w:rsidR="00EF6FEA" w:rsidRPr="00EF6FEA">
        <w:rPr>
          <w:sz w:val="12"/>
          <w:szCs w:val="12"/>
        </w:rPr>
        <w:t>____________________________</w:t>
      </w:r>
      <w:r w:rsidRPr="00EF6FEA">
        <w:rPr>
          <w:sz w:val="12"/>
          <w:szCs w:val="12"/>
        </w:rPr>
        <w:t>___________________________________________________________________</w:t>
      </w:r>
    </w:p>
    <w:p w14:paraId="71C0ED95" w14:textId="77777777" w:rsidR="007B4747" w:rsidRPr="00EF6FEA" w:rsidRDefault="007B4747" w:rsidP="007B4747">
      <w:pPr>
        <w:ind w:left="708" w:firstLine="708"/>
        <w:jc w:val="center"/>
        <w:rPr>
          <w:sz w:val="18"/>
          <w:szCs w:val="22"/>
          <w:vertAlign w:val="superscript"/>
        </w:rPr>
      </w:pPr>
      <w:r w:rsidRPr="00EF6FEA">
        <w:rPr>
          <w:sz w:val="18"/>
          <w:szCs w:val="22"/>
          <w:vertAlign w:val="superscript"/>
        </w:rPr>
        <w:t>(указать тип и модель технического средства фото-, аудио- и видео - фиксации)</w:t>
      </w:r>
    </w:p>
    <w:p w14:paraId="116753C9" w14:textId="77777777" w:rsidR="007B4747" w:rsidRPr="00EF6FEA" w:rsidRDefault="007B4747" w:rsidP="007B4747">
      <w:pPr>
        <w:jc w:val="both"/>
        <w:rPr>
          <w:sz w:val="18"/>
          <w:szCs w:val="22"/>
        </w:rPr>
      </w:pPr>
      <w:r w:rsidRPr="00EF6FEA">
        <w:rPr>
          <w:sz w:val="18"/>
          <w:szCs w:val="22"/>
        </w:rPr>
        <w:t xml:space="preserve">Представители: </w:t>
      </w:r>
      <w:r w:rsidRPr="00EF6FEA">
        <w:rPr>
          <w:sz w:val="16"/>
          <w:szCs w:val="20"/>
        </w:rPr>
        <w:t xml:space="preserve"> </w:t>
      </w:r>
      <w:r w:rsidRPr="00EF6FEA">
        <w:rPr>
          <w:sz w:val="20"/>
        </w:rPr>
        <w:t>Филиала ПАО «Россети Центр и Приволжье» - «Рязаньэнерго</w:t>
      </w:r>
      <w:r w:rsidRPr="00EF6FEA">
        <w:rPr>
          <w:sz w:val="16"/>
          <w:szCs w:val="20"/>
        </w:rPr>
        <w:t>»_________________</w:t>
      </w:r>
    </w:p>
    <w:p w14:paraId="4405F3CD" w14:textId="77777777" w:rsidR="007B4747" w:rsidRPr="00EF6FEA" w:rsidRDefault="007B4747" w:rsidP="007B4747">
      <w:pPr>
        <w:jc w:val="both"/>
        <w:rPr>
          <w:sz w:val="18"/>
          <w:szCs w:val="22"/>
        </w:rPr>
      </w:pPr>
      <w:r w:rsidRPr="00EF6FEA">
        <w:rPr>
          <w:sz w:val="18"/>
          <w:szCs w:val="22"/>
        </w:rPr>
        <w:t>1._______________/______________________/</w:t>
      </w:r>
      <w:r w:rsidRPr="00EF6FEA">
        <w:rPr>
          <w:sz w:val="18"/>
          <w:szCs w:val="22"/>
        </w:rPr>
        <w:tab/>
      </w:r>
      <w:r w:rsidRPr="00EF6FEA">
        <w:rPr>
          <w:sz w:val="18"/>
          <w:szCs w:val="22"/>
        </w:rPr>
        <w:tab/>
        <w:t>2.______________/______________________/</w:t>
      </w:r>
    </w:p>
    <w:p w14:paraId="3366D8A3" w14:textId="77777777" w:rsidR="007B4747" w:rsidRPr="00EF6FEA" w:rsidRDefault="007B4747" w:rsidP="007B4747">
      <w:pPr>
        <w:ind w:firstLine="708"/>
        <w:jc w:val="both"/>
        <w:rPr>
          <w:sz w:val="18"/>
          <w:szCs w:val="22"/>
          <w:vertAlign w:val="superscript"/>
        </w:rPr>
      </w:pPr>
      <w:r w:rsidRPr="00EF6FEA">
        <w:rPr>
          <w:sz w:val="18"/>
          <w:szCs w:val="22"/>
          <w:vertAlign w:val="superscript"/>
        </w:rPr>
        <w:t>(подпись)</w:t>
      </w:r>
      <w:r w:rsidRPr="00EF6FEA">
        <w:rPr>
          <w:sz w:val="18"/>
          <w:szCs w:val="22"/>
          <w:vertAlign w:val="superscript"/>
        </w:rPr>
        <w:tab/>
      </w:r>
      <w:r w:rsidRPr="00EF6FEA">
        <w:rPr>
          <w:sz w:val="18"/>
          <w:szCs w:val="22"/>
          <w:vertAlign w:val="superscript"/>
        </w:rPr>
        <w:tab/>
      </w:r>
      <w:r w:rsidRPr="00EF6FEA">
        <w:rPr>
          <w:sz w:val="18"/>
          <w:szCs w:val="22"/>
          <w:vertAlign w:val="superscript"/>
        </w:rPr>
        <w:tab/>
        <w:t>(Ф.И.О.)</w:t>
      </w:r>
      <w:r w:rsidRPr="00EF6FEA">
        <w:rPr>
          <w:sz w:val="18"/>
          <w:szCs w:val="22"/>
          <w:vertAlign w:val="superscript"/>
        </w:rPr>
        <w:tab/>
      </w:r>
      <w:r w:rsidRPr="00EF6FEA">
        <w:rPr>
          <w:sz w:val="18"/>
          <w:szCs w:val="22"/>
          <w:vertAlign w:val="superscript"/>
        </w:rPr>
        <w:tab/>
      </w:r>
      <w:r w:rsidRPr="00EF6FEA">
        <w:rPr>
          <w:sz w:val="18"/>
          <w:szCs w:val="22"/>
          <w:vertAlign w:val="superscript"/>
        </w:rPr>
        <w:tab/>
      </w:r>
      <w:r w:rsidRPr="00EF6FEA">
        <w:rPr>
          <w:sz w:val="18"/>
          <w:szCs w:val="22"/>
          <w:vertAlign w:val="superscript"/>
        </w:rPr>
        <w:tab/>
      </w:r>
      <w:r w:rsidRPr="00EF6FEA">
        <w:rPr>
          <w:sz w:val="18"/>
          <w:szCs w:val="22"/>
          <w:vertAlign w:val="superscript"/>
        </w:rPr>
        <w:tab/>
      </w:r>
      <w:r w:rsidRPr="00EF6FEA">
        <w:rPr>
          <w:sz w:val="18"/>
          <w:szCs w:val="22"/>
          <w:vertAlign w:val="superscript"/>
        </w:rPr>
        <w:tab/>
        <w:t>(подпись)</w:t>
      </w:r>
      <w:r w:rsidRPr="00EF6FEA">
        <w:rPr>
          <w:sz w:val="18"/>
          <w:szCs w:val="22"/>
          <w:vertAlign w:val="superscript"/>
        </w:rPr>
        <w:tab/>
      </w:r>
      <w:r w:rsidRPr="00EF6FEA">
        <w:rPr>
          <w:sz w:val="18"/>
          <w:szCs w:val="22"/>
          <w:vertAlign w:val="superscript"/>
        </w:rPr>
        <w:tab/>
      </w:r>
      <w:r w:rsidRPr="00EF6FEA">
        <w:rPr>
          <w:sz w:val="18"/>
          <w:szCs w:val="22"/>
          <w:vertAlign w:val="superscript"/>
        </w:rPr>
        <w:tab/>
        <w:t>(Ф.И.О.)</w:t>
      </w:r>
    </w:p>
    <w:p w14:paraId="0B91C4E7" w14:textId="77777777" w:rsidR="007B4747" w:rsidRPr="007B4747" w:rsidRDefault="007B4747" w:rsidP="007B4747">
      <w:pPr>
        <w:jc w:val="both"/>
        <w:rPr>
          <w:sz w:val="20"/>
          <w:szCs w:val="22"/>
        </w:rPr>
      </w:pPr>
      <w:r w:rsidRPr="007B4747">
        <w:rPr>
          <w:sz w:val="20"/>
          <w:szCs w:val="22"/>
        </w:rPr>
        <w:t>Представитель Энергосбытовой компании (при участии):</w:t>
      </w:r>
      <w:r w:rsidRPr="007B4747">
        <w:rPr>
          <w:sz w:val="20"/>
          <w:szCs w:val="22"/>
        </w:rPr>
        <w:tab/>
      </w:r>
      <w:r w:rsidRPr="007B4747">
        <w:rPr>
          <w:sz w:val="20"/>
          <w:szCs w:val="22"/>
        </w:rPr>
        <w:tab/>
        <w:t xml:space="preserve">   ______________/______________________/</w:t>
      </w:r>
    </w:p>
    <w:p w14:paraId="723B83AB" w14:textId="77777777" w:rsidR="007B4747" w:rsidRPr="007B4747" w:rsidRDefault="007B4747" w:rsidP="007B4747">
      <w:pPr>
        <w:jc w:val="both"/>
        <w:rPr>
          <w:sz w:val="20"/>
          <w:szCs w:val="22"/>
          <w:vertAlign w:val="superscript"/>
        </w:rPr>
      </w:pP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t>(подпись)</w:t>
      </w:r>
      <w:r w:rsidRPr="007B4747">
        <w:rPr>
          <w:sz w:val="20"/>
          <w:szCs w:val="22"/>
          <w:vertAlign w:val="superscript"/>
        </w:rPr>
        <w:tab/>
      </w:r>
      <w:r w:rsidRPr="007B4747">
        <w:rPr>
          <w:sz w:val="20"/>
          <w:szCs w:val="22"/>
          <w:vertAlign w:val="superscript"/>
        </w:rPr>
        <w:tab/>
      </w:r>
      <w:r w:rsidRPr="007B4747">
        <w:rPr>
          <w:sz w:val="20"/>
          <w:szCs w:val="22"/>
          <w:vertAlign w:val="superscript"/>
        </w:rPr>
        <w:tab/>
        <w:t>(Ф.И.О.)</w:t>
      </w:r>
    </w:p>
    <w:p w14:paraId="70372856" w14:textId="77777777" w:rsidR="007B4747" w:rsidRPr="007B4747" w:rsidRDefault="007B4747" w:rsidP="007B4747">
      <w:pPr>
        <w:rPr>
          <w:rFonts w:eastAsia="Arial Unicode MS"/>
          <w:sz w:val="20"/>
          <w:szCs w:val="22"/>
        </w:rPr>
      </w:pPr>
      <w:r w:rsidRPr="007B4747">
        <w:rPr>
          <w:rFonts w:eastAsia="Arial Unicode MS"/>
          <w:sz w:val="20"/>
          <w:szCs w:val="22"/>
        </w:rPr>
        <w:t>При составлении Акта (отказе от подписи) присутствовали свидетели (заполняется при участии):</w:t>
      </w:r>
    </w:p>
    <w:p w14:paraId="0F1356C5" w14:textId="77777777" w:rsidR="007B4747" w:rsidRPr="007B4747" w:rsidRDefault="007B4747" w:rsidP="007B4747">
      <w:pPr>
        <w:numPr>
          <w:ilvl w:val="0"/>
          <w:numId w:val="21"/>
        </w:numPr>
        <w:tabs>
          <w:tab w:val="left" w:pos="284"/>
        </w:tabs>
        <w:rPr>
          <w:sz w:val="20"/>
          <w:szCs w:val="22"/>
        </w:rPr>
      </w:pPr>
      <w:r w:rsidRPr="007B4747">
        <w:rPr>
          <w:sz w:val="20"/>
          <w:szCs w:val="22"/>
        </w:rPr>
        <w:t>____________________________________________________________________</w:t>
      </w:r>
      <w:r w:rsidRPr="007B4747">
        <w:rPr>
          <w:sz w:val="20"/>
          <w:szCs w:val="22"/>
        </w:rPr>
        <w:tab/>
      </w:r>
      <w:r w:rsidRPr="007B4747">
        <w:rPr>
          <w:rFonts w:ascii="Arial Unicode MS" w:eastAsia="Arial Unicode MS" w:hAnsi="Arial Unicode MS" w:cs="Arial Unicode MS"/>
          <w:sz w:val="20"/>
          <w:szCs w:val="22"/>
        </w:rPr>
        <w:t>/__________________/</w:t>
      </w:r>
    </w:p>
    <w:p w14:paraId="73F469DA" w14:textId="77777777" w:rsidR="007B4747" w:rsidRPr="007B4747" w:rsidRDefault="007B4747" w:rsidP="007B4747">
      <w:pPr>
        <w:ind w:left="2124" w:firstLine="708"/>
        <w:jc w:val="both"/>
        <w:rPr>
          <w:sz w:val="20"/>
          <w:szCs w:val="22"/>
          <w:vertAlign w:val="superscript"/>
        </w:rPr>
      </w:pPr>
      <w:r w:rsidRPr="007B4747">
        <w:rPr>
          <w:sz w:val="20"/>
          <w:szCs w:val="22"/>
          <w:vertAlign w:val="superscript"/>
        </w:rPr>
        <w:t>(Ф.И.О., паспортные данные)</w:t>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r>
      <w:r w:rsidRPr="007B4747">
        <w:rPr>
          <w:sz w:val="20"/>
          <w:szCs w:val="22"/>
          <w:vertAlign w:val="superscript"/>
        </w:rPr>
        <w:tab/>
        <w:t>(подпись)</w:t>
      </w:r>
    </w:p>
    <w:p w14:paraId="028DC96F" w14:textId="77777777" w:rsidR="007B4747" w:rsidRPr="007B4747" w:rsidRDefault="007B4747" w:rsidP="007B4747">
      <w:pPr>
        <w:numPr>
          <w:ilvl w:val="0"/>
          <w:numId w:val="21"/>
        </w:numPr>
        <w:tabs>
          <w:tab w:val="left" w:pos="284"/>
        </w:tabs>
        <w:rPr>
          <w:sz w:val="20"/>
          <w:szCs w:val="22"/>
        </w:rPr>
      </w:pPr>
      <w:r w:rsidRPr="007B4747">
        <w:rPr>
          <w:sz w:val="20"/>
          <w:szCs w:val="22"/>
        </w:rPr>
        <w:t>____________________________________________________________</w:t>
      </w:r>
      <w:r w:rsidRPr="007B4747">
        <w:rPr>
          <w:sz w:val="20"/>
          <w:szCs w:val="22"/>
        </w:rPr>
        <w:tab/>
      </w:r>
      <w:r w:rsidRPr="007B4747">
        <w:rPr>
          <w:sz w:val="20"/>
          <w:szCs w:val="22"/>
        </w:rPr>
        <w:tab/>
      </w:r>
      <w:r w:rsidRPr="007B4747">
        <w:rPr>
          <w:rFonts w:ascii="Arial Unicode MS" w:eastAsia="Arial Unicode MS" w:hAnsi="Arial Unicode MS" w:cs="Arial Unicode MS"/>
          <w:sz w:val="20"/>
          <w:szCs w:val="22"/>
        </w:rPr>
        <w:t>/__________________/</w:t>
      </w:r>
    </w:p>
    <w:p w14:paraId="7493C2DE" w14:textId="6296B87D" w:rsidR="007B4747" w:rsidRPr="009E12C1" w:rsidRDefault="007B4747" w:rsidP="007B4747">
      <w:pPr>
        <w:ind w:left="2124" w:firstLine="708"/>
        <w:jc w:val="both"/>
        <w:rPr>
          <w:b/>
        </w:rPr>
      </w:pPr>
      <w:r w:rsidRPr="007B4747">
        <w:rPr>
          <w:sz w:val="20"/>
          <w:szCs w:val="22"/>
          <w:vertAlign w:val="superscript"/>
        </w:rPr>
        <w:t>(Ф.И.О., паспортные данные)</w:t>
      </w:r>
      <w:r w:rsidRPr="007B4747">
        <w:rPr>
          <w:sz w:val="20"/>
          <w:szCs w:val="22"/>
          <w:vertAlign w:val="superscript"/>
        </w:rPr>
        <w:tab/>
      </w:r>
      <w:r w:rsidRPr="009E12C1">
        <w:rPr>
          <w:sz w:val="22"/>
          <w:szCs w:val="22"/>
          <w:vertAlign w:val="superscript"/>
        </w:rPr>
        <w:tab/>
      </w:r>
      <w:r w:rsidRPr="009E12C1">
        <w:rPr>
          <w:sz w:val="22"/>
          <w:szCs w:val="22"/>
          <w:vertAlign w:val="superscript"/>
        </w:rPr>
        <w:tab/>
      </w:r>
      <w:r w:rsidRPr="009E12C1">
        <w:rPr>
          <w:sz w:val="22"/>
          <w:szCs w:val="22"/>
          <w:vertAlign w:val="superscript"/>
        </w:rPr>
        <w:tab/>
      </w:r>
      <w:r w:rsidRPr="009E12C1">
        <w:rPr>
          <w:sz w:val="22"/>
          <w:szCs w:val="22"/>
          <w:vertAlign w:val="superscript"/>
        </w:rPr>
        <w:tab/>
      </w:r>
      <w:r w:rsidRPr="009E12C1">
        <w:rPr>
          <w:sz w:val="22"/>
          <w:szCs w:val="22"/>
          <w:vertAlign w:val="superscript"/>
        </w:rPr>
        <w:tab/>
      </w:r>
      <w:r w:rsidRPr="009E12C1">
        <w:rPr>
          <w:sz w:val="22"/>
          <w:szCs w:val="22"/>
          <w:vertAlign w:val="superscript"/>
        </w:rPr>
        <w:tab/>
        <w:t>(подпись)</w:t>
      </w:r>
    </w:p>
    <w:p w14:paraId="3651575C" w14:textId="77777777" w:rsidR="007B4747" w:rsidRPr="00EF6FEA" w:rsidRDefault="007B4747" w:rsidP="007B4747">
      <w:pPr>
        <w:tabs>
          <w:tab w:val="left" w:pos="142"/>
        </w:tabs>
        <w:rPr>
          <w:bCs/>
          <w:sz w:val="16"/>
          <w:szCs w:val="20"/>
        </w:rPr>
      </w:pPr>
      <w:r w:rsidRPr="00EF6FEA">
        <w:rPr>
          <w:sz w:val="14"/>
          <w:szCs w:val="18"/>
        </w:rPr>
        <w:t>*В ТСО может применятся иная форма</w:t>
      </w:r>
    </w:p>
    <w:p w14:paraId="41C312A5" w14:textId="77777777" w:rsidR="00F75AAB" w:rsidRPr="00125AD5" w:rsidRDefault="004C39F7" w:rsidP="0051230E">
      <w:pPr>
        <w:tabs>
          <w:tab w:val="left" w:pos="142"/>
        </w:tabs>
        <w:jc w:val="right"/>
      </w:pPr>
      <w:r w:rsidRPr="00125AD5">
        <w:rPr>
          <w:bCs/>
          <w:sz w:val="20"/>
          <w:szCs w:val="20"/>
        </w:rPr>
        <w:t>Приложение №</w:t>
      </w:r>
      <w:r w:rsidR="0047472A" w:rsidRPr="00125AD5">
        <w:rPr>
          <w:bCs/>
          <w:sz w:val="20"/>
          <w:szCs w:val="20"/>
        </w:rPr>
        <w:t xml:space="preserve"> </w:t>
      </w:r>
      <w:r w:rsidR="00CD1ABC">
        <w:rPr>
          <w:bCs/>
          <w:sz w:val="20"/>
          <w:szCs w:val="20"/>
        </w:rPr>
        <w:t>7</w:t>
      </w:r>
      <w:r w:rsidR="0051230E" w:rsidRPr="00125AD5">
        <w:rPr>
          <w:bCs/>
          <w:sz w:val="20"/>
          <w:szCs w:val="20"/>
        </w:rPr>
        <w:t xml:space="preserve"> </w:t>
      </w:r>
      <w:r w:rsidR="00F85F81" w:rsidRPr="00125AD5">
        <w:rPr>
          <w:sz w:val="20"/>
          <w:szCs w:val="20"/>
        </w:rPr>
        <w:t xml:space="preserve">к </w:t>
      </w:r>
      <w:r w:rsidR="0047472A" w:rsidRPr="00125AD5">
        <w:rPr>
          <w:sz w:val="20"/>
          <w:szCs w:val="20"/>
        </w:rPr>
        <w:t>п</w:t>
      </w:r>
      <w:r w:rsidR="00F85F81" w:rsidRPr="00125AD5">
        <w:rPr>
          <w:sz w:val="20"/>
          <w:szCs w:val="20"/>
        </w:rPr>
        <w:t xml:space="preserve">риложению № </w:t>
      </w:r>
      <w:r w:rsidR="00CD1ABC">
        <w:rPr>
          <w:sz w:val="20"/>
          <w:szCs w:val="20"/>
        </w:rPr>
        <w:t>5</w:t>
      </w:r>
    </w:p>
    <w:p w14:paraId="73AF12B0" w14:textId="77777777" w:rsidR="00F85F81" w:rsidRPr="00125AD5" w:rsidRDefault="00F75AAB">
      <w:pPr>
        <w:pStyle w:val="a9"/>
        <w:jc w:val="right"/>
      </w:pPr>
      <w:r w:rsidRPr="00125AD5">
        <w:t xml:space="preserve">к </w:t>
      </w:r>
      <w:r w:rsidR="0047472A" w:rsidRPr="00125AD5">
        <w:t>Д</w:t>
      </w:r>
      <w:r w:rsidRPr="00125AD5">
        <w:t xml:space="preserve">оговору оказания услуг по передаче </w:t>
      </w:r>
      <w:r w:rsidR="00C326C6" w:rsidRPr="00125AD5">
        <w:t>электрической энергии</w:t>
      </w:r>
    </w:p>
    <w:p w14:paraId="4BC1E55C" w14:textId="77777777" w:rsidR="00EF6FEA" w:rsidRPr="00CA3BDB" w:rsidRDefault="00EF6FEA" w:rsidP="00EF6FEA">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p>
    <w:p w14:paraId="52D25F3C" w14:textId="77777777" w:rsidR="00F75AAB" w:rsidRPr="00125AD5" w:rsidRDefault="00F75AAB">
      <w:pPr>
        <w:jc w:val="right"/>
      </w:pPr>
    </w:p>
    <w:p w14:paraId="6B9C723C" w14:textId="77777777" w:rsidR="00F75AAB" w:rsidRPr="00125AD5" w:rsidRDefault="00F75AAB">
      <w:pPr>
        <w:jc w:val="center"/>
        <w:rPr>
          <w:b/>
        </w:rPr>
      </w:pPr>
      <w:r w:rsidRPr="00125AD5">
        <w:rPr>
          <w:b/>
        </w:rPr>
        <w:t xml:space="preserve">Типовые формулировки видов нарушений учета </w:t>
      </w:r>
      <w:r w:rsidR="00C326C6" w:rsidRPr="00125AD5">
        <w:rPr>
          <w:b/>
        </w:rPr>
        <w:t>электрической энергии</w:t>
      </w:r>
    </w:p>
    <w:p w14:paraId="6BD76826" w14:textId="77777777" w:rsidR="00F75AAB" w:rsidRPr="00125AD5" w:rsidRDefault="00F75AAB">
      <w:pPr>
        <w:jc w:val="center"/>
        <w:rPr>
          <w:b/>
        </w:rPr>
      </w:pPr>
      <w:r w:rsidRPr="00125AD5">
        <w:rPr>
          <w:b/>
        </w:rPr>
        <w:t>Подключение к сетевым или служебным проводам</w:t>
      </w:r>
      <w:r w:rsidR="00224717" w:rsidRPr="00125AD5">
        <w:rPr>
          <w:b/>
        </w:rPr>
        <w:t>:</w:t>
      </w:r>
    </w:p>
    <w:p w14:paraId="41C3597D" w14:textId="77777777" w:rsidR="00F75AAB" w:rsidRPr="00125AD5" w:rsidRDefault="00224717">
      <w:pPr>
        <w:pStyle w:val="aff"/>
        <w:numPr>
          <w:ilvl w:val="0"/>
          <w:numId w:val="5"/>
        </w:numPr>
        <w:tabs>
          <w:tab w:val="left" w:pos="851"/>
          <w:tab w:val="left" w:pos="993"/>
        </w:tabs>
        <w:spacing w:before="120"/>
        <w:ind w:left="0" w:firstLine="709"/>
        <w:jc w:val="both"/>
      </w:pPr>
      <w:r w:rsidRPr="00125AD5">
        <w:t>н</w:t>
      </w:r>
      <w:r w:rsidR="00F75AAB" w:rsidRPr="00125AD5">
        <w:t>епосредственное подключение к проводке помимо электросчетчика</w:t>
      </w:r>
      <w:r w:rsidRPr="00125AD5">
        <w:t>;</w:t>
      </w:r>
    </w:p>
    <w:p w14:paraId="7E4CE899" w14:textId="77777777" w:rsidR="00F75AAB" w:rsidRPr="00125AD5" w:rsidRDefault="00224717">
      <w:pPr>
        <w:pStyle w:val="aff"/>
        <w:numPr>
          <w:ilvl w:val="0"/>
          <w:numId w:val="5"/>
        </w:numPr>
        <w:tabs>
          <w:tab w:val="left" w:pos="851"/>
          <w:tab w:val="left" w:pos="993"/>
        </w:tabs>
        <w:spacing w:before="120"/>
        <w:ind w:left="0" w:firstLine="709"/>
        <w:jc w:val="both"/>
      </w:pPr>
      <w:r w:rsidRPr="00125AD5">
        <w:t>п</w:t>
      </w:r>
      <w:r w:rsidR="00F75AAB" w:rsidRPr="00125AD5">
        <w:t>одключение позади щитка электросчетчика, посредством подключения одного провода к входящему фазному проводу, а другого – к главному переключателю, обходя счетчик</w:t>
      </w:r>
      <w:r w:rsidRPr="00125AD5">
        <w:t>;</w:t>
      </w:r>
    </w:p>
    <w:p w14:paraId="67842DC4" w14:textId="77777777" w:rsidR="00F75AAB" w:rsidRPr="00125AD5" w:rsidRDefault="00224717">
      <w:pPr>
        <w:pStyle w:val="aff"/>
        <w:numPr>
          <w:ilvl w:val="0"/>
          <w:numId w:val="5"/>
        </w:numPr>
        <w:tabs>
          <w:tab w:val="left" w:pos="851"/>
          <w:tab w:val="left" w:pos="993"/>
        </w:tabs>
        <w:spacing w:before="120"/>
        <w:ind w:left="0" w:firstLine="709"/>
        <w:jc w:val="both"/>
      </w:pPr>
      <w:r w:rsidRPr="00125AD5">
        <w:t>р</w:t>
      </w:r>
      <w:r w:rsidR="00F75AAB" w:rsidRPr="00125AD5">
        <w:t>азрыв нейтрального провода и включение переключателя в его цепь с эффективным заземлением</w:t>
      </w:r>
      <w:r w:rsidRPr="00125AD5">
        <w:t>;</w:t>
      </w:r>
    </w:p>
    <w:p w14:paraId="54DC9F87" w14:textId="77777777" w:rsidR="00F75AAB" w:rsidRPr="00125AD5" w:rsidRDefault="00224717">
      <w:pPr>
        <w:pStyle w:val="aff"/>
        <w:numPr>
          <w:ilvl w:val="0"/>
          <w:numId w:val="5"/>
        </w:numPr>
        <w:tabs>
          <w:tab w:val="left" w:pos="851"/>
          <w:tab w:val="left" w:pos="993"/>
        </w:tabs>
        <w:spacing w:before="120"/>
        <w:ind w:left="0" w:firstLine="709"/>
        <w:jc w:val="both"/>
      </w:pPr>
      <w:r w:rsidRPr="00125AD5">
        <w:t>п</w:t>
      </w:r>
      <w:r w:rsidR="00F75AAB" w:rsidRPr="00125AD5">
        <w:t>одключение фазосдвигающего устройства, создающего реверс счетчика активной энергии</w:t>
      </w:r>
      <w:r w:rsidRPr="00125AD5">
        <w:t>;</w:t>
      </w:r>
    </w:p>
    <w:p w14:paraId="2EE0EA64" w14:textId="77777777" w:rsidR="00F75AAB" w:rsidRPr="00125AD5" w:rsidRDefault="00224717">
      <w:pPr>
        <w:pStyle w:val="aff"/>
        <w:numPr>
          <w:ilvl w:val="0"/>
          <w:numId w:val="5"/>
        </w:numPr>
        <w:tabs>
          <w:tab w:val="left" w:pos="851"/>
          <w:tab w:val="left" w:pos="993"/>
        </w:tabs>
        <w:spacing w:before="120"/>
        <w:ind w:left="0" w:firstLine="709"/>
        <w:jc w:val="both"/>
      </w:pPr>
      <w:r w:rsidRPr="00125AD5">
        <w:t>п</w:t>
      </w:r>
      <w:r w:rsidR="00F75AAB" w:rsidRPr="00125AD5">
        <w:t>одключение конденсаторов большой емкости, замедляющих вращение диска счетчика</w:t>
      </w:r>
      <w:r w:rsidRPr="00125AD5">
        <w:t>;</w:t>
      </w:r>
    </w:p>
    <w:p w14:paraId="058CCAD5" w14:textId="77777777" w:rsidR="00F75AAB" w:rsidRPr="00125AD5" w:rsidRDefault="00224717">
      <w:pPr>
        <w:pStyle w:val="aff"/>
        <w:numPr>
          <w:ilvl w:val="0"/>
          <w:numId w:val="5"/>
        </w:numPr>
        <w:tabs>
          <w:tab w:val="left" w:pos="851"/>
          <w:tab w:val="left" w:pos="993"/>
        </w:tabs>
        <w:spacing w:before="120"/>
        <w:ind w:left="0" w:firstLine="709"/>
        <w:jc w:val="both"/>
      </w:pPr>
      <w:r w:rsidRPr="00125AD5">
        <w:t>в</w:t>
      </w:r>
      <w:r w:rsidR="00F75AAB" w:rsidRPr="00125AD5">
        <w:t>ключение в цепь нагревательных приборов диодов для создания подмагничивания счетч</w:t>
      </w:r>
      <w:r w:rsidRPr="00125AD5">
        <w:t>ика и замедления вращения диска;</w:t>
      </w:r>
    </w:p>
    <w:p w14:paraId="054E1251" w14:textId="77777777" w:rsidR="00F75AAB" w:rsidRPr="00125AD5" w:rsidRDefault="00224717">
      <w:pPr>
        <w:pStyle w:val="aff"/>
        <w:numPr>
          <w:ilvl w:val="0"/>
          <w:numId w:val="5"/>
        </w:numPr>
        <w:tabs>
          <w:tab w:val="left" w:pos="851"/>
          <w:tab w:val="left" w:pos="993"/>
        </w:tabs>
        <w:spacing w:before="120"/>
        <w:ind w:left="0" w:firstLine="709"/>
        <w:jc w:val="both"/>
      </w:pPr>
      <w:r w:rsidRPr="00125AD5">
        <w:t>в</w:t>
      </w:r>
      <w:r w:rsidR="00F75AAB" w:rsidRPr="00125AD5">
        <w:t>мешательство в механизм электросчетчика без повреждения пломб на корпусе счетчика</w:t>
      </w:r>
      <w:r w:rsidRPr="00125AD5">
        <w:t>;</w:t>
      </w:r>
    </w:p>
    <w:p w14:paraId="1F21651A" w14:textId="77777777" w:rsidR="00F75AAB" w:rsidRPr="00125AD5" w:rsidRDefault="00224717">
      <w:pPr>
        <w:pStyle w:val="aff"/>
        <w:numPr>
          <w:ilvl w:val="0"/>
          <w:numId w:val="5"/>
        </w:numPr>
        <w:tabs>
          <w:tab w:val="left" w:pos="851"/>
          <w:tab w:val="left" w:pos="993"/>
        </w:tabs>
        <w:spacing w:before="120"/>
        <w:ind w:left="0" w:firstLine="709"/>
        <w:jc w:val="both"/>
      </w:pPr>
      <w:r w:rsidRPr="00125AD5">
        <w:t>в</w:t>
      </w:r>
      <w:r w:rsidR="00F75AAB" w:rsidRPr="00125AD5">
        <w:t>ысверливание отверстия в корпусе счетчика и введение через него иглы,</w:t>
      </w:r>
      <w:r w:rsidRPr="00125AD5">
        <w:t xml:space="preserve"> останавливающей вращение диска;</w:t>
      </w:r>
    </w:p>
    <w:p w14:paraId="5F304859" w14:textId="77777777" w:rsidR="00F75AAB" w:rsidRPr="00125AD5" w:rsidRDefault="00224717">
      <w:pPr>
        <w:pStyle w:val="aff"/>
        <w:numPr>
          <w:ilvl w:val="0"/>
          <w:numId w:val="5"/>
        </w:numPr>
        <w:tabs>
          <w:tab w:val="left" w:pos="851"/>
          <w:tab w:val="left" w:pos="993"/>
        </w:tabs>
        <w:spacing w:before="120"/>
        <w:ind w:left="0" w:firstLine="709"/>
        <w:jc w:val="both"/>
      </w:pPr>
      <w:r w:rsidRPr="00125AD5">
        <w:t>п</w:t>
      </w:r>
      <w:r w:rsidR="00F75AAB" w:rsidRPr="00125AD5">
        <w:t>олучение зазора в стекле счетчика или между верхним и нижним корпусами и введение через него целлулоидной пленки, препятствующей вращению диска</w:t>
      </w:r>
      <w:r w:rsidRPr="00125AD5">
        <w:t>;</w:t>
      </w:r>
    </w:p>
    <w:p w14:paraId="5A54571F" w14:textId="77777777" w:rsidR="00F75AAB" w:rsidRPr="00125AD5" w:rsidRDefault="00224717">
      <w:pPr>
        <w:pStyle w:val="aff"/>
        <w:numPr>
          <w:ilvl w:val="0"/>
          <w:numId w:val="5"/>
        </w:numPr>
        <w:tabs>
          <w:tab w:val="left" w:pos="851"/>
          <w:tab w:val="left" w:pos="993"/>
        </w:tabs>
        <w:spacing w:before="120"/>
        <w:ind w:left="0" w:firstLine="709"/>
        <w:jc w:val="both"/>
      </w:pPr>
      <w:r w:rsidRPr="00125AD5">
        <w:t>з</w:t>
      </w:r>
      <w:r w:rsidR="00F75AAB" w:rsidRPr="00125AD5">
        <w:t xml:space="preserve">амена стекла счетчика другим с закреплением его клеящим веществом для получения доступа </w:t>
      </w:r>
      <w:r w:rsidR="0051230E" w:rsidRPr="00125AD5">
        <w:t>к</w:t>
      </w:r>
      <w:r w:rsidR="00F75AAB" w:rsidRPr="00125AD5">
        <w:t xml:space="preserve"> счетному механизму</w:t>
      </w:r>
      <w:r w:rsidRPr="00125AD5">
        <w:t>;</w:t>
      </w:r>
    </w:p>
    <w:p w14:paraId="709F2377" w14:textId="77777777" w:rsidR="00F75AAB" w:rsidRPr="00125AD5" w:rsidRDefault="00224717">
      <w:pPr>
        <w:pStyle w:val="aff"/>
        <w:numPr>
          <w:ilvl w:val="0"/>
          <w:numId w:val="5"/>
        </w:numPr>
        <w:tabs>
          <w:tab w:val="left" w:pos="851"/>
          <w:tab w:val="left" w:pos="993"/>
        </w:tabs>
        <w:spacing w:before="120"/>
        <w:ind w:left="0" w:firstLine="709"/>
        <w:jc w:val="both"/>
      </w:pPr>
      <w:r w:rsidRPr="00125AD5">
        <w:t>п</w:t>
      </w:r>
      <w:r w:rsidR="00F75AAB" w:rsidRPr="00125AD5">
        <w:t>ридание корпусу счетчика наклонного (горизонтального) положения</w:t>
      </w:r>
      <w:r w:rsidRPr="00125AD5">
        <w:t>.</w:t>
      </w:r>
    </w:p>
    <w:p w14:paraId="242078F4" w14:textId="77777777" w:rsidR="00C832A0" w:rsidRPr="00125AD5" w:rsidRDefault="00C832A0">
      <w:pPr>
        <w:pStyle w:val="aff"/>
        <w:tabs>
          <w:tab w:val="left" w:pos="851"/>
          <w:tab w:val="left" w:pos="993"/>
        </w:tabs>
        <w:spacing w:before="120"/>
        <w:ind w:left="709"/>
        <w:jc w:val="both"/>
      </w:pPr>
    </w:p>
    <w:p w14:paraId="0CCCF1B3" w14:textId="77777777" w:rsidR="00F75AAB" w:rsidRPr="00125AD5" w:rsidRDefault="00F75AAB">
      <w:pPr>
        <w:tabs>
          <w:tab w:val="left" w:pos="851"/>
          <w:tab w:val="left" w:pos="993"/>
        </w:tabs>
        <w:ind w:firstLine="709"/>
        <w:jc w:val="center"/>
        <w:rPr>
          <w:b/>
        </w:rPr>
      </w:pPr>
      <w:r w:rsidRPr="00125AD5">
        <w:rPr>
          <w:b/>
        </w:rPr>
        <w:t>Повреждение пломб на клеммной крышке</w:t>
      </w:r>
      <w:r w:rsidR="009145DA" w:rsidRPr="00125AD5">
        <w:rPr>
          <w:b/>
        </w:rPr>
        <w:t>:</w:t>
      </w:r>
    </w:p>
    <w:p w14:paraId="2D611753" w14:textId="77777777" w:rsidR="00F75AAB" w:rsidRPr="00125AD5" w:rsidRDefault="00224717">
      <w:pPr>
        <w:pStyle w:val="aff"/>
        <w:numPr>
          <w:ilvl w:val="0"/>
          <w:numId w:val="5"/>
        </w:numPr>
        <w:tabs>
          <w:tab w:val="left" w:pos="851"/>
          <w:tab w:val="left" w:pos="993"/>
        </w:tabs>
        <w:spacing w:before="120"/>
        <w:ind w:left="0" w:firstLine="709"/>
        <w:jc w:val="both"/>
      </w:pPr>
      <w:r w:rsidRPr="00125AD5">
        <w:t>п</w:t>
      </w:r>
      <w:r w:rsidR="00F75AAB" w:rsidRPr="00125AD5">
        <w:t>еремена подходящего и выходного проводов клеммной колодки</w:t>
      </w:r>
      <w:r w:rsidRPr="00125AD5">
        <w:t>;</w:t>
      </w:r>
    </w:p>
    <w:p w14:paraId="00C8A6F2" w14:textId="77777777" w:rsidR="00F75AAB" w:rsidRPr="00125AD5" w:rsidRDefault="00224717">
      <w:pPr>
        <w:pStyle w:val="aff"/>
        <w:numPr>
          <w:ilvl w:val="0"/>
          <w:numId w:val="5"/>
        </w:numPr>
        <w:tabs>
          <w:tab w:val="left" w:pos="851"/>
          <w:tab w:val="left" w:pos="993"/>
        </w:tabs>
        <w:spacing w:before="120"/>
        <w:ind w:left="0" w:firstLine="709"/>
        <w:jc w:val="both"/>
      </w:pPr>
      <w:r w:rsidRPr="00125AD5">
        <w:t>у</w:t>
      </w:r>
      <w:r w:rsidR="00F75AAB" w:rsidRPr="00125AD5">
        <w:t>даление фазового и нейтрального проводов из клеммной колод</w:t>
      </w:r>
      <w:r w:rsidRPr="00125AD5">
        <w:t>ки и соединение их вне счетчика;</w:t>
      </w:r>
    </w:p>
    <w:p w14:paraId="2CB93296" w14:textId="77777777" w:rsidR="00F75AAB" w:rsidRPr="00125AD5" w:rsidRDefault="00224717">
      <w:pPr>
        <w:pStyle w:val="aff"/>
        <w:numPr>
          <w:ilvl w:val="0"/>
          <w:numId w:val="5"/>
        </w:numPr>
        <w:tabs>
          <w:tab w:val="left" w:pos="851"/>
          <w:tab w:val="left" w:pos="993"/>
        </w:tabs>
        <w:spacing w:before="120"/>
        <w:ind w:left="0" w:firstLine="709"/>
        <w:jc w:val="both"/>
      </w:pPr>
      <w:r w:rsidRPr="00125AD5">
        <w:t>п</w:t>
      </w:r>
      <w:r w:rsidR="00F75AAB" w:rsidRPr="00125AD5">
        <w:t>одключение шунтового провода парал</w:t>
      </w:r>
      <w:r w:rsidRPr="00125AD5">
        <w:t>лельно токовой катушке счетчика;</w:t>
      </w:r>
    </w:p>
    <w:p w14:paraId="57D65F76" w14:textId="77777777" w:rsidR="00F75AAB" w:rsidRPr="00125AD5" w:rsidRDefault="00224717">
      <w:pPr>
        <w:pStyle w:val="aff"/>
        <w:numPr>
          <w:ilvl w:val="0"/>
          <w:numId w:val="5"/>
        </w:numPr>
        <w:tabs>
          <w:tab w:val="left" w:pos="851"/>
          <w:tab w:val="left" w:pos="993"/>
        </w:tabs>
        <w:spacing w:before="120"/>
        <w:ind w:left="0" w:firstLine="709"/>
        <w:jc w:val="both"/>
      </w:pPr>
      <w:r w:rsidRPr="00125AD5">
        <w:t>п</w:t>
      </w:r>
      <w:r w:rsidR="00F75AAB" w:rsidRPr="00125AD5">
        <w:t>еремена подводящего фазового и нейтрального проводов клеммной колодки и введ</w:t>
      </w:r>
      <w:r w:rsidRPr="00125AD5">
        <w:t>ение переключателя в заземление;</w:t>
      </w:r>
    </w:p>
    <w:p w14:paraId="56191555" w14:textId="77777777" w:rsidR="00F75AAB" w:rsidRPr="00125AD5" w:rsidRDefault="00224717">
      <w:pPr>
        <w:pStyle w:val="aff"/>
        <w:numPr>
          <w:ilvl w:val="0"/>
          <w:numId w:val="5"/>
        </w:numPr>
        <w:tabs>
          <w:tab w:val="left" w:pos="851"/>
          <w:tab w:val="left" w:pos="993"/>
        </w:tabs>
        <w:spacing w:before="120"/>
        <w:ind w:left="0" w:firstLine="709"/>
        <w:jc w:val="both"/>
      </w:pPr>
      <w:r w:rsidRPr="00125AD5">
        <w:t>о</w:t>
      </w:r>
      <w:r w:rsidR="00F75AAB" w:rsidRPr="00125AD5">
        <w:t>слабление винта напряжения.</w:t>
      </w:r>
    </w:p>
    <w:p w14:paraId="1B544FC6" w14:textId="77777777" w:rsidR="00C832A0" w:rsidRPr="00125AD5" w:rsidRDefault="00C832A0">
      <w:pPr>
        <w:pStyle w:val="aff"/>
        <w:tabs>
          <w:tab w:val="left" w:pos="851"/>
          <w:tab w:val="left" w:pos="993"/>
        </w:tabs>
        <w:spacing w:before="120"/>
        <w:ind w:left="709"/>
        <w:jc w:val="both"/>
      </w:pPr>
    </w:p>
    <w:p w14:paraId="0C851601" w14:textId="77777777" w:rsidR="00F75AAB" w:rsidRPr="00125AD5" w:rsidRDefault="00F75AAB">
      <w:pPr>
        <w:tabs>
          <w:tab w:val="left" w:pos="851"/>
          <w:tab w:val="left" w:pos="993"/>
        </w:tabs>
        <w:ind w:firstLine="709"/>
        <w:jc w:val="center"/>
        <w:rPr>
          <w:b/>
        </w:rPr>
      </w:pPr>
      <w:r w:rsidRPr="00125AD5">
        <w:rPr>
          <w:b/>
        </w:rPr>
        <w:t>Повреждение пломбы на корпусе счетчика</w:t>
      </w:r>
      <w:r w:rsidR="009145DA" w:rsidRPr="00125AD5">
        <w:rPr>
          <w:b/>
        </w:rPr>
        <w:t>:</w:t>
      </w:r>
    </w:p>
    <w:p w14:paraId="68A9EB3E" w14:textId="77777777" w:rsidR="00F75AAB" w:rsidRPr="00125AD5" w:rsidRDefault="00224717">
      <w:pPr>
        <w:pStyle w:val="aff"/>
        <w:numPr>
          <w:ilvl w:val="0"/>
          <w:numId w:val="5"/>
        </w:numPr>
        <w:tabs>
          <w:tab w:val="left" w:pos="851"/>
          <w:tab w:val="left" w:pos="993"/>
        </w:tabs>
        <w:spacing w:before="120"/>
        <w:ind w:left="0" w:firstLine="709"/>
        <w:jc w:val="both"/>
      </w:pPr>
      <w:r w:rsidRPr="00125AD5">
        <w:t>остановка вращения диска;</w:t>
      </w:r>
    </w:p>
    <w:p w14:paraId="59B2A348" w14:textId="77777777" w:rsidR="00F75AAB" w:rsidRPr="00125AD5" w:rsidRDefault="00224717">
      <w:pPr>
        <w:pStyle w:val="aff"/>
        <w:numPr>
          <w:ilvl w:val="0"/>
          <w:numId w:val="5"/>
        </w:numPr>
        <w:tabs>
          <w:tab w:val="left" w:pos="851"/>
          <w:tab w:val="left" w:pos="993"/>
        </w:tabs>
        <w:spacing w:before="120"/>
        <w:ind w:left="0" w:firstLine="709"/>
        <w:jc w:val="both"/>
      </w:pPr>
      <w:r w:rsidRPr="00125AD5">
        <w:t>п</w:t>
      </w:r>
      <w:r w:rsidR="00F75AAB" w:rsidRPr="00125AD5">
        <w:t>одключение шунтового провода к катушке внутри счетчика</w:t>
      </w:r>
      <w:r w:rsidRPr="00125AD5">
        <w:t>;</w:t>
      </w:r>
    </w:p>
    <w:p w14:paraId="352EE15D" w14:textId="77777777" w:rsidR="00F75AAB" w:rsidRPr="00125AD5" w:rsidRDefault="00224717">
      <w:pPr>
        <w:pStyle w:val="aff"/>
        <w:numPr>
          <w:ilvl w:val="0"/>
          <w:numId w:val="5"/>
        </w:numPr>
        <w:tabs>
          <w:tab w:val="left" w:pos="851"/>
          <w:tab w:val="left" w:pos="993"/>
        </w:tabs>
        <w:spacing w:before="120"/>
        <w:ind w:left="0" w:firstLine="709"/>
        <w:jc w:val="both"/>
      </w:pPr>
      <w:r w:rsidRPr="00125AD5">
        <w:t>з</w:t>
      </w:r>
      <w:r w:rsidR="00F75AAB" w:rsidRPr="00125AD5">
        <w:t>анижение показаний счетчика путем вмешательства в счетный механизм.</w:t>
      </w:r>
    </w:p>
    <w:p w14:paraId="62888F50" w14:textId="77777777" w:rsidR="00C832A0" w:rsidRPr="00125AD5" w:rsidRDefault="00C832A0">
      <w:pPr>
        <w:pStyle w:val="aff"/>
        <w:tabs>
          <w:tab w:val="left" w:pos="851"/>
          <w:tab w:val="left" w:pos="993"/>
        </w:tabs>
        <w:spacing w:before="120"/>
        <w:ind w:left="709"/>
        <w:jc w:val="both"/>
      </w:pPr>
    </w:p>
    <w:p w14:paraId="2BEEEACC" w14:textId="77777777" w:rsidR="00F75AAB" w:rsidRPr="00125AD5" w:rsidRDefault="00224717">
      <w:pPr>
        <w:tabs>
          <w:tab w:val="left" w:pos="851"/>
          <w:tab w:val="left" w:pos="993"/>
        </w:tabs>
        <w:ind w:firstLine="709"/>
        <w:jc w:val="center"/>
        <w:rPr>
          <w:b/>
        </w:rPr>
      </w:pPr>
      <w:r w:rsidRPr="00125AD5">
        <w:rPr>
          <w:b/>
        </w:rPr>
        <w:t>Повреждение</w:t>
      </w:r>
      <w:r w:rsidR="00F75AAB" w:rsidRPr="00125AD5">
        <w:rPr>
          <w:b/>
        </w:rPr>
        <w:t xml:space="preserve"> цепей учета (для трехфазных систем учета)</w:t>
      </w:r>
      <w:r w:rsidR="009D2FDF" w:rsidRPr="00125AD5">
        <w:rPr>
          <w:b/>
        </w:rPr>
        <w:t>:</w:t>
      </w:r>
    </w:p>
    <w:p w14:paraId="07B25BD2" w14:textId="77777777" w:rsidR="00F75AAB" w:rsidRPr="00125AD5" w:rsidRDefault="00224717">
      <w:pPr>
        <w:pStyle w:val="aff"/>
        <w:numPr>
          <w:ilvl w:val="0"/>
          <w:numId w:val="5"/>
        </w:numPr>
        <w:tabs>
          <w:tab w:val="left" w:pos="851"/>
          <w:tab w:val="left" w:pos="993"/>
        </w:tabs>
        <w:spacing w:before="120"/>
        <w:ind w:left="0" w:firstLine="709"/>
      </w:pPr>
      <w:r w:rsidRPr="00125AD5">
        <w:t>в</w:t>
      </w:r>
      <w:r w:rsidR="00F75AAB" w:rsidRPr="00125AD5">
        <w:t>резка резисторов в провода цепей напряжения</w:t>
      </w:r>
      <w:r w:rsidRPr="00125AD5">
        <w:t>;</w:t>
      </w:r>
    </w:p>
    <w:p w14:paraId="6079343F" w14:textId="77777777" w:rsidR="00F75AAB" w:rsidRPr="00125AD5" w:rsidRDefault="00224717">
      <w:pPr>
        <w:pStyle w:val="aff"/>
        <w:numPr>
          <w:ilvl w:val="0"/>
          <w:numId w:val="5"/>
        </w:numPr>
        <w:tabs>
          <w:tab w:val="left" w:pos="851"/>
          <w:tab w:val="left" w:pos="993"/>
        </w:tabs>
        <w:spacing w:before="120"/>
        <w:ind w:left="0" w:firstLine="709"/>
      </w:pPr>
      <w:r w:rsidRPr="00125AD5">
        <w:t>з</w:t>
      </w:r>
      <w:r w:rsidR="00F75AAB" w:rsidRPr="00125AD5">
        <w:t>амена паспортов трансформаторов тока</w:t>
      </w:r>
      <w:r w:rsidRPr="00125AD5">
        <w:t>;</w:t>
      </w:r>
    </w:p>
    <w:p w14:paraId="24D62E21" w14:textId="77777777" w:rsidR="00F75AAB" w:rsidRPr="00125AD5" w:rsidRDefault="00224717">
      <w:pPr>
        <w:pStyle w:val="aff"/>
        <w:numPr>
          <w:ilvl w:val="0"/>
          <w:numId w:val="5"/>
        </w:numPr>
        <w:tabs>
          <w:tab w:val="left" w:pos="851"/>
          <w:tab w:val="left" w:pos="993"/>
        </w:tabs>
        <w:spacing w:before="120"/>
        <w:ind w:left="0" w:firstLine="709"/>
      </w:pPr>
      <w:r w:rsidRPr="00125AD5">
        <w:t>н</w:t>
      </w:r>
      <w:r w:rsidR="00F75AAB" w:rsidRPr="00125AD5">
        <w:t>арушение маркировки полярности трансформаторов тока</w:t>
      </w:r>
      <w:r w:rsidRPr="00125AD5">
        <w:t>;</w:t>
      </w:r>
    </w:p>
    <w:p w14:paraId="47B46847" w14:textId="77777777" w:rsidR="0047472A" w:rsidRPr="00125AD5" w:rsidRDefault="00224717">
      <w:pPr>
        <w:pStyle w:val="aff"/>
        <w:numPr>
          <w:ilvl w:val="0"/>
          <w:numId w:val="5"/>
        </w:numPr>
        <w:tabs>
          <w:tab w:val="left" w:pos="851"/>
          <w:tab w:val="left" w:pos="993"/>
        </w:tabs>
        <w:spacing w:before="120"/>
        <w:ind w:left="0" w:firstLine="709"/>
        <w:rPr>
          <w:bCs/>
        </w:rPr>
      </w:pPr>
      <w:r w:rsidRPr="00125AD5">
        <w:t>п</w:t>
      </w:r>
      <w:r w:rsidR="00F75AAB" w:rsidRPr="00125AD5">
        <w:t>овторное заземление вторичных цепей трансформаторов тока и заземление токовых катушек активных и реактивных счетчиков</w:t>
      </w:r>
      <w:r w:rsidRPr="00125AD5">
        <w:t>;</w:t>
      </w:r>
    </w:p>
    <w:p w14:paraId="6F113FC9" w14:textId="77777777" w:rsidR="0047472A" w:rsidRPr="00125AD5" w:rsidRDefault="00224717">
      <w:pPr>
        <w:pStyle w:val="aff"/>
        <w:numPr>
          <w:ilvl w:val="0"/>
          <w:numId w:val="5"/>
        </w:numPr>
        <w:tabs>
          <w:tab w:val="left" w:pos="851"/>
          <w:tab w:val="left" w:pos="993"/>
        </w:tabs>
        <w:spacing w:before="120"/>
        <w:ind w:left="0" w:firstLine="709"/>
        <w:rPr>
          <w:bCs/>
        </w:rPr>
      </w:pPr>
      <w:r w:rsidRPr="00125AD5">
        <w:t>о</w:t>
      </w:r>
      <w:r w:rsidR="00F75AAB" w:rsidRPr="00125AD5">
        <w:t>слабление контактов токовых цепей.</w:t>
      </w:r>
    </w:p>
    <w:p w14:paraId="03C8F39D" w14:textId="77777777" w:rsidR="00205C4D" w:rsidRPr="00125AD5" w:rsidRDefault="00224717" w:rsidP="00CD1ABC">
      <w:pPr>
        <w:pStyle w:val="aff"/>
        <w:tabs>
          <w:tab w:val="left" w:pos="851"/>
          <w:tab w:val="left" w:pos="993"/>
        </w:tabs>
        <w:spacing w:before="120"/>
        <w:ind w:left="6089"/>
        <w:rPr>
          <w:bCs/>
          <w:sz w:val="20"/>
          <w:szCs w:val="20"/>
        </w:rPr>
      </w:pPr>
      <w:r w:rsidRPr="00125AD5">
        <w:br w:type="page"/>
      </w:r>
      <w:r w:rsidR="00B930E8" w:rsidRPr="00125AD5">
        <w:t xml:space="preserve"> </w:t>
      </w:r>
      <w:r w:rsidR="00CD1ABC" w:rsidRPr="00CD1ABC">
        <w:rPr>
          <w:bCs/>
          <w:sz w:val="20"/>
          <w:szCs w:val="20"/>
        </w:rPr>
        <w:t xml:space="preserve">Приложение № </w:t>
      </w:r>
      <w:r w:rsidR="00CD1ABC">
        <w:rPr>
          <w:bCs/>
          <w:sz w:val="20"/>
          <w:szCs w:val="20"/>
        </w:rPr>
        <w:t>8</w:t>
      </w:r>
      <w:r w:rsidR="00CD1ABC" w:rsidRPr="00CD1ABC">
        <w:rPr>
          <w:bCs/>
          <w:sz w:val="20"/>
          <w:szCs w:val="20"/>
        </w:rPr>
        <w:t xml:space="preserve"> к приложению № 5</w:t>
      </w:r>
      <w:r w:rsidR="003263AA" w:rsidRPr="00125AD5">
        <w:rPr>
          <w:bCs/>
          <w:sz w:val="20"/>
          <w:szCs w:val="20"/>
        </w:rPr>
        <w:t xml:space="preserve"> </w:t>
      </w:r>
    </w:p>
    <w:p w14:paraId="4F368F99" w14:textId="77777777" w:rsidR="00205C4D" w:rsidRPr="00125AD5" w:rsidRDefault="00205C4D">
      <w:pPr>
        <w:pStyle w:val="a9"/>
        <w:jc w:val="right"/>
      </w:pPr>
      <w:r w:rsidRPr="00125AD5">
        <w:t xml:space="preserve">к </w:t>
      </w:r>
      <w:r w:rsidR="00503C1F" w:rsidRPr="00125AD5">
        <w:t>Д</w:t>
      </w:r>
      <w:r w:rsidRPr="00125AD5">
        <w:t xml:space="preserve">оговору оказания услуг по передаче </w:t>
      </w:r>
      <w:r w:rsidR="00C326C6" w:rsidRPr="00125AD5">
        <w:t>электрической энергии</w:t>
      </w:r>
    </w:p>
    <w:p w14:paraId="1CC521E8" w14:textId="77777777" w:rsidR="00EF6FEA" w:rsidRPr="00CA3BDB" w:rsidRDefault="00EF6FEA" w:rsidP="00EF6FEA">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p>
    <w:p w14:paraId="70B0B72C" w14:textId="77777777" w:rsidR="00122A84" w:rsidRPr="00125AD5" w:rsidRDefault="00122A84" w:rsidP="007D63E0">
      <w:pPr>
        <w:pStyle w:val="a9"/>
        <w:jc w:val="left"/>
      </w:pPr>
    </w:p>
    <w:p w14:paraId="4670015B" w14:textId="77777777" w:rsidR="00122A84" w:rsidRPr="00125AD5" w:rsidRDefault="00122A84" w:rsidP="007D63E0">
      <w:pPr>
        <w:pStyle w:val="a9"/>
        <w:jc w:val="left"/>
        <w:rPr>
          <w:b/>
          <w:sz w:val="24"/>
          <w:szCs w:val="24"/>
        </w:rPr>
      </w:pPr>
      <w:r w:rsidRPr="00125AD5">
        <w:rPr>
          <w:b/>
          <w:sz w:val="24"/>
          <w:szCs w:val="24"/>
        </w:rPr>
        <w:t>Типовые формы*</w:t>
      </w:r>
    </w:p>
    <w:p w14:paraId="51F0C8F7" w14:textId="77777777" w:rsidR="00FF1790" w:rsidRPr="00125AD5" w:rsidRDefault="003263AA">
      <w:pPr>
        <w:rPr>
          <w:b/>
          <w:bCs/>
        </w:rPr>
      </w:pPr>
      <w:bookmarkStart w:id="1" w:name="_Toc306960007"/>
      <w:r w:rsidRPr="00125AD5">
        <w:rPr>
          <w:noProof/>
          <w:sz w:val="16"/>
          <w:szCs w:val="26"/>
        </w:rPr>
        <w:drawing>
          <wp:inline distT="0" distB="0" distL="0" distR="0" wp14:anchorId="634CBE83" wp14:editId="1235A58C">
            <wp:extent cx="5544512" cy="817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Справка Расчет_при ММ юр.л..jpg"/>
                    <pic:cNvPicPr/>
                  </pic:nvPicPr>
                  <pic:blipFill>
                    <a:blip r:embed="rId55">
                      <a:extLst>
                        <a:ext uri="{28A0092B-C50C-407E-A947-70E740481C1C}">
                          <a14:useLocalDpi xmlns:a14="http://schemas.microsoft.com/office/drawing/2010/main" val="0"/>
                        </a:ext>
                      </a:extLst>
                    </a:blip>
                    <a:stretch>
                      <a:fillRect/>
                    </a:stretch>
                  </pic:blipFill>
                  <pic:spPr>
                    <a:xfrm>
                      <a:off x="0" y="0"/>
                      <a:ext cx="5546790" cy="8175808"/>
                    </a:xfrm>
                    <a:prstGeom prst="rect">
                      <a:avLst/>
                    </a:prstGeom>
                  </pic:spPr>
                </pic:pic>
              </a:graphicData>
            </a:graphic>
          </wp:inline>
        </w:drawing>
      </w:r>
    </w:p>
    <w:p w14:paraId="1D5A7B75" w14:textId="77777777" w:rsidR="00205C4D" w:rsidRPr="00125AD5" w:rsidRDefault="00CE5262">
      <w:pPr>
        <w:rPr>
          <w:sz w:val="16"/>
          <w:szCs w:val="26"/>
        </w:rPr>
      </w:pPr>
      <w:r w:rsidRPr="00125AD5">
        <w:rPr>
          <w:noProof/>
        </w:rPr>
        <w:t xml:space="preserve"> </w:t>
      </w:r>
    </w:p>
    <w:p w14:paraId="333EF52C" w14:textId="77777777" w:rsidR="00205C4D" w:rsidRPr="00125AD5" w:rsidRDefault="00205C4D">
      <w:pPr>
        <w:ind w:left="5664"/>
        <w:rPr>
          <w:sz w:val="16"/>
          <w:szCs w:val="26"/>
        </w:rPr>
      </w:pPr>
    </w:p>
    <w:p w14:paraId="11505F45" w14:textId="77777777" w:rsidR="00205C4D" w:rsidRPr="00125AD5" w:rsidRDefault="00205C4D">
      <w:pPr>
        <w:jc w:val="right"/>
        <w:rPr>
          <w:bCs/>
        </w:rPr>
      </w:pPr>
    </w:p>
    <w:p w14:paraId="53639C14" w14:textId="77777777" w:rsidR="00C41B33" w:rsidRPr="00125AD5" w:rsidRDefault="00CE5262">
      <w:pPr>
        <w:rPr>
          <w:bCs/>
        </w:rPr>
      </w:pPr>
      <w:r w:rsidRPr="00125AD5">
        <w:rPr>
          <w:noProof/>
        </w:rPr>
        <w:t xml:space="preserve"> </w:t>
      </w:r>
      <w:r w:rsidR="00DA615B" w:rsidRPr="00125AD5">
        <w:rPr>
          <w:bCs/>
          <w:noProof/>
        </w:rPr>
        <w:drawing>
          <wp:inline distT="0" distB="0" distL="0" distR="0" wp14:anchorId="2F1CAC4D" wp14:editId="7A0AC18A">
            <wp:extent cx="5386579" cy="8220075"/>
            <wp:effectExtent l="0" t="0" r="508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Справка Расчет_при сум. ММ юр.л..jpg"/>
                    <pic:cNvPicPr/>
                  </pic:nvPicPr>
                  <pic:blipFill>
                    <a:blip r:embed="rId56">
                      <a:extLst>
                        <a:ext uri="{28A0092B-C50C-407E-A947-70E740481C1C}">
                          <a14:useLocalDpi xmlns:a14="http://schemas.microsoft.com/office/drawing/2010/main" val="0"/>
                        </a:ext>
                      </a:extLst>
                    </a:blip>
                    <a:stretch>
                      <a:fillRect/>
                    </a:stretch>
                  </pic:blipFill>
                  <pic:spPr>
                    <a:xfrm>
                      <a:off x="0" y="0"/>
                      <a:ext cx="5387570" cy="8221587"/>
                    </a:xfrm>
                    <a:prstGeom prst="rect">
                      <a:avLst/>
                    </a:prstGeom>
                  </pic:spPr>
                </pic:pic>
              </a:graphicData>
            </a:graphic>
          </wp:inline>
        </w:drawing>
      </w:r>
    </w:p>
    <w:p w14:paraId="2F678614" w14:textId="77777777" w:rsidR="00F75AAB" w:rsidRPr="00125AD5" w:rsidRDefault="00503C1F">
      <w:pPr>
        <w:rPr>
          <w:sz w:val="22"/>
          <w:szCs w:val="22"/>
        </w:rPr>
      </w:pPr>
      <w:r w:rsidRPr="00125AD5">
        <w:rPr>
          <w:bCs/>
        </w:rPr>
        <w:br w:type="page"/>
      </w:r>
      <w:bookmarkEnd w:id="1"/>
    </w:p>
    <w:p w14:paraId="318F8CCD" w14:textId="77777777" w:rsidR="00503C1F" w:rsidRPr="00125AD5" w:rsidRDefault="00CE5262">
      <w:pPr>
        <w:rPr>
          <w:sz w:val="22"/>
          <w:szCs w:val="22"/>
        </w:rPr>
      </w:pPr>
      <w:r w:rsidRPr="00125AD5">
        <w:rPr>
          <w:noProof/>
        </w:rPr>
        <w:t xml:space="preserve"> </w:t>
      </w:r>
      <w:r w:rsidR="00DA615B" w:rsidRPr="00125AD5">
        <w:rPr>
          <w:noProof/>
          <w:sz w:val="22"/>
          <w:szCs w:val="22"/>
        </w:rPr>
        <w:drawing>
          <wp:inline distT="0" distB="0" distL="0" distR="0" wp14:anchorId="09AFB47C" wp14:editId="34ABBB82">
            <wp:extent cx="5498596" cy="8416290"/>
            <wp:effectExtent l="0" t="0" r="6985" b="381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Справка Расчет_при отс. ММ юр.л..jpg"/>
                    <pic:cNvPicPr/>
                  </pic:nvPicPr>
                  <pic:blipFill>
                    <a:blip r:embed="rId57">
                      <a:extLst>
                        <a:ext uri="{28A0092B-C50C-407E-A947-70E740481C1C}">
                          <a14:useLocalDpi xmlns:a14="http://schemas.microsoft.com/office/drawing/2010/main" val="0"/>
                        </a:ext>
                      </a:extLst>
                    </a:blip>
                    <a:stretch>
                      <a:fillRect/>
                    </a:stretch>
                  </pic:blipFill>
                  <pic:spPr>
                    <a:xfrm>
                      <a:off x="0" y="0"/>
                      <a:ext cx="5501223" cy="8420311"/>
                    </a:xfrm>
                    <a:prstGeom prst="rect">
                      <a:avLst/>
                    </a:prstGeom>
                  </pic:spPr>
                </pic:pic>
              </a:graphicData>
            </a:graphic>
          </wp:inline>
        </w:drawing>
      </w:r>
    </w:p>
    <w:p w14:paraId="6B195EA6" w14:textId="77777777" w:rsidR="00503C1F" w:rsidRPr="00125AD5" w:rsidRDefault="00503C1F">
      <w:pPr>
        <w:rPr>
          <w:sz w:val="22"/>
          <w:szCs w:val="22"/>
        </w:rPr>
      </w:pPr>
    </w:p>
    <w:p w14:paraId="4750FFC3" w14:textId="77777777" w:rsidR="00122A84" w:rsidRPr="00125AD5" w:rsidRDefault="00122A84" w:rsidP="00122A84">
      <w:pPr>
        <w:rPr>
          <w:bCs/>
          <w:sz w:val="16"/>
          <w:szCs w:val="16"/>
        </w:rPr>
      </w:pPr>
      <w:r w:rsidRPr="00125AD5">
        <w:rPr>
          <w:bCs/>
          <w:sz w:val="16"/>
          <w:szCs w:val="16"/>
        </w:rPr>
        <w:t>*В ТСО может применятся иная форма</w:t>
      </w:r>
    </w:p>
    <w:p w14:paraId="0970C69E" w14:textId="77777777" w:rsidR="00521694" w:rsidRPr="00125AD5" w:rsidRDefault="00521694">
      <w:pPr>
        <w:rPr>
          <w:sz w:val="22"/>
          <w:szCs w:val="22"/>
        </w:rPr>
        <w:sectPr w:rsidR="00521694" w:rsidRPr="00125AD5" w:rsidSect="00EF6FEA">
          <w:pgSz w:w="11906" w:h="16838" w:code="9"/>
          <w:pgMar w:top="426" w:right="282" w:bottom="426" w:left="851" w:header="709" w:footer="709" w:gutter="0"/>
          <w:cols w:space="708"/>
          <w:docGrid w:linePitch="360"/>
        </w:sectPr>
      </w:pPr>
    </w:p>
    <w:p w14:paraId="468048A8" w14:textId="77777777" w:rsidR="003C4BF1" w:rsidRPr="00125AD5" w:rsidRDefault="003C4BF1">
      <w:pPr>
        <w:pStyle w:val="a9"/>
        <w:jc w:val="right"/>
      </w:pPr>
      <w:bookmarkStart w:id="2" w:name="_Toc204932815"/>
      <w:bookmarkEnd w:id="2"/>
      <w:r w:rsidRPr="00125AD5">
        <w:rPr>
          <w:bCs/>
        </w:rPr>
        <w:t>Приложение №</w:t>
      </w:r>
      <w:r w:rsidR="00BF0C14" w:rsidRPr="00125AD5">
        <w:rPr>
          <w:bCs/>
        </w:rPr>
        <w:t xml:space="preserve"> </w:t>
      </w:r>
      <w:r w:rsidR="003263AA" w:rsidRPr="00125AD5">
        <w:rPr>
          <w:bCs/>
        </w:rPr>
        <w:t xml:space="preserve">9 </w:t>
      </w:r>
      <w:r w:rsidRPr="00125AD5">
        <w:t xml:space="preserve">к </w:t>
      </w:r>
      <w:r w:rsidR="00BF0C14" w:rsidRPr="00125AD5">
        <w:t>п</w:t>
      </w:r>
      <w:r w:rsidRPr="00125AD5">
        <w:t xml:space="preserve">риложению № </w:t>
      </w:r>
      <w:r w:rsidR="006469F2" w:rsidRPr="00125AD5">
        <w:t>5</w:t>
      </w:r>
    </w:p>
    <w:p w14:paraId="427023C8" w14:textId="77777777" w:rsidR="001A2231" w:rsidRPr="00125AD5" w:rsidRDefault="003C4BF1">
      <w:pPr>
        <w:pStyle w:val="a9"/>
        <w:jc w:val="right"/>
      </w:pPr>
      <w:r w:rsidRPr="00125AD5">
        <w:t xml:space="preserve">к </w:t>
      </w:r>
      <w:r w:rsidR="00BF0C14" w:rsidRPr="00125AD5">
        <w:t>Д</w:t>
      </w:r>
      <w:r w:rsidRPr="00125AD5">
        <w:t xml:space="preserve">оговору оказания услуг по передаче </w:t>
      </w:r>
      <w:r w:rsidR="00B84074" w:rsidRPr="00125AD5">
        <w:t>электрической энергии</w:t>
      </w:r>
    </w:p>
    <w:p w14:paraId="51B28A1C" w14:textId="77777777" w:rsidR="00EF6FEA" w:rsidRPr="00CA3BDB" w:rsidRDefault="00EF6FEA" w:rsidP="00EF6FEA">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p>
    <w:p w14:paraId="74AAFFF1" w14:textId="77777777" w:rsidR="00AE4AAC" w:rsidRDefault="00AE4AAC">
      <w:pPr>
        <w:spacing w:line="276" w:lineRule="auto"/>
        <w:jc w:val="center"/>
        <w:outlineLvl w:val="1"/>
        <w:rPr>
          <w:b/>
        </w:rPr>
      </w:pPr>
    </w:p>
    <w:p w14:paraId="4969434A" w14:textId="77777777" w:rsidR="00EF6FEA" w:rsidRDefault="00EF6FEA">
      <w:pPr>
        <w:spacing w:line="276" w:lineRule="auto"/>
        <w:jc w:val="center"/>
        <w:outlineLvl w:val="1"/>
        <w:rPr>
          <w:b/>
        </w:rPr>
      </w:pPr>
    </w:p>
    <w:p w14:paraId="66475608" w14:textId="77777777" w:rsidR="00EF6FEA" w:rsidRPr="00125AD5" w:rsidRDefault="00EF6FEA">
      <w:pPr>
        <w:spacing w:line="276" w:lineRule="auto"/>
        <w:jc w:val="center"/>
        <w:outlineLvl w:val="1"/>
        <w:rPr>
          <w:b/>
        </w:rPr>
      </w:pPr>
    </w:p>
    <w:p w14:paraId="5F29C925" w14:textId="77777777" w:rsidR="00AE4AAC" w:rsidRPr="00125AD5" w:rsidRDefault="00AE4AAC">
      <w:pPr>
        <w:spacing w:line="276" w:lineRule="auto"/>
        <w:jc w:val="center"/>
        <w:outlineLvl w:val="1"/>
        <w:rPr>
          <w:b/>
        </w:rPr>
      </w:pPr>
    </w:p>
    <w:p w14:paraId="61166F60" w14:textId="54096328" w:rsidR="00B67A43" w:rsidRPr="00125AD5" w:rsidRDefault="00122A84">
      <w:pPr>
        <w:spacing w:line="276" w:lineRule="auto"/>
        <w:jc w:val="center"/>
        <w:outlineLvl w:val="1"/>
        <w:rPr>
          <w:b/>
        </w:rPr>
      </w:pPr>
      <w:r w:rsidRPr="00125AD5">
        <w:rPr>
          <w:b/>
        </w:rPr>
        <w:t xml:space="preserve">Типовая форма: </w:t>
      </w:r>
      <w:r w:rsidR="008F645B" w:rsidRPr="008F645B">
        <w:rPr>
          <w:b/>
        </w:rPr>
        <w:t>Результаты измерений</w:t>
      </w:r>
    </w:p>
    <w:p w14:paraId="34BB9509" w14:textId="77777777" w:rsidR="003C4BF1" w:rsidRPr="00125AD5" w:rsidRDefault="00347025">
      <w:pPr>
        <w:spacing w:line="276" w:lineRule="auto"/>
        <w:jc w:val="center"/>
        <w:outlineLvl w:val="1"/>
        <w:rPr>
          <w:b/>
        </w:rPr>
      </w:pPr>
      <w:r w:rsidRPr="00125AD5">
        <w:rPr>
          <w:b/>
        </w:rPr>
        <w:t xml:space="preserve">по данным </w:t>
      </w:r>
      <w:r w:rsidR="003C4BF1" w:rsidRPr="00125AD5">
        <w:rPr>
          <w:b/>
        </w:rPr>
        <w:t>систем</w:t>
      </w:r>
      <w:r w:rsidRPr="00125AD5">
        <w:rPr>
          <w:b/>
        </w:rPr>
        <w:t>ы</w:t>
      </w:r>
      <w:r w:rsidR="003C4BF1" w:rsidRPr="00125AD5">
        <w:rPr>
          <w:b/>
        </w:rPr>
        <w:t xml:space="preserve"> </w:t>
      </w:r>
      <w:r w:rsidR="00C23F92" w:rsidRPr="00125AD5">
        <w:rPr>
          <w:b/>
        </w:rPr>
        <w:t>автоматизированного дистанционного снятия показаний</w:t>
      </w:r>
      <w:r w:rsidR="003C4BF1" w:rsidRPr="00125AD5">
        <w:rPr>
          <w:b/>
        </w:rPr>
        <w:t xml:space="preserve"> (формат </w:t>
      </w:r>
      <w:r w:rsidR="003C4BF1" w:rsidRPr="00125AD5">
        <w:rPr>
          <w:b/>
          <w:lang w:val="en-US"/>
        </w:rPr>
        <w:t>xml</w:t>
      </w:r>
      <w:r w:rsidR="003C4BF1" w:rsidRPr="00125AD5">
        <w:rPr>
          <w:b/>
        </w:rPr>
        <w:t>)</w:t>
      </w:r>
      <w:r w:rsidR="00122A84" w:rsidRPr="00125AD5">
        <w:rPr>
          <w:b/>
        </w:rPr>
        <w:t>*</w:t>
      </w:r>
    </w:p>
    <w:p w14:paraId="1B5147F9" w14:textId="77777777" w:rsidR="003C4BF1" w:rsidRPr="00125AD5" w:rsidRDefault="003C4BF1">
      <w:pPr>
        <w:spacing w:line="276" w:lineRule="auto"/>
        <w:jc w:val="both"/>
        <w:outlineLvl w:val="1"/>
        <w:rPr>
          <w:sz w:val="22"/>
          <w:szCs w:val="22"/>
        </w:rPr>
      </w:pPr>
    </w:p>
    <w:tbl>
      <w:tblPr>
        <w:tblW w:w="12240" w:type="dxa"/>
        <w:tblInd w:w="98" w:type="dxa"/>
        <w:tblLook w:val="04A0" w:firstRow="1" w:lastRow="0" w:firstColumn="1" w:lastColumn="0" w:noHBand="0" w:noVBand="1"/>
      </w:tblPr>
      <w:tblGrid>
        <w:gridCol w:w="637"/>
        <w:gridCol w:w="870"/>
        <w:gridCol w:w="925"/>
        <w:gridCol w:w="1182"/>
        <w:gridCol w:w="1901"/>
        <w:gridCol w:w="537"/>
        <w:gridCol w:w="498"/>
        <w:gridCol w:w="723"/>
        <w:gridCol w:w="610"/>
        <w:gridCol w:w="834"/>
        <w:gridCol w:w="651"/>
        <w:gridCol w:w="834"/>
        <w:gridCol w:w="762"/>
        <w:gridCol w:w="834"/>
        <w:gridCol w:w="632"/>
        <w:gridCol w:w="557"/>
        <w:gridCol w:w="697"/>
      </w:tblGrid>
      <w:tr w:rsidR="00733079" w:rsidRPr="00125AD5" w14:paraId="2101CEC6" w14:textId="77777777" w:rsidTr="003C4BF1">
        <w:trPr>
          <w:trHeight w:val="315"/>
        </w:trPr>
        <w:tc>
          <w:tcPr>
            <w:tcW w:w="5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842DCCC" w14:textId="77777777" w:rsidR="003C4BF1" w:rsidRPr="00125AD5" w:rsidRDefault="003C4BF1">
            <w:pPr>
              <w:rPr>
                <w:rFonts w:ascii="Calibri" w:hAnsi="Calibri" w:cs="Arial CYR"/>
                <w:sz w:val="22"/>
                <w:szCs w:val="22"/>
              </w:rPr>
            </w:pPr>
            <w:bookmarkStart w:id="3" w:name="RANGE!A1"/>
            <w:r w:rsidRPr="00125AD5">
              <w:rPr>
                <w:rFonts w:ascii="Calibri" w:hAnsi="Calibri" w:cs="Arial CYR"/>
                <w:sz w:val="22"/>
                <w:szCs w:val="22"/>
              </w:rPr>
              <w:t>class</w:t>
            </w:r>
            <w:bookmarkEnd w:id="3"/>
          </w:p>
        </w:tc>
        <w:tc>
          <w:tcPr>
            <w:tcW w:w="800" w:type="dxa"/>
            <w:tcBorders>
              <w:top w:val="single" w:sz="8" w:space="0" w:color="auto"/>
              <w:left w:val="nil"/>
              <w:bottom w:val="single" w:sz="8" w:space="0" w:color="auto"/>
              <w:right w:val="single" w:sz="4" w:space="0" w:color="auto"/>
            </w:tcBorders>
            <w:shd w:val="clear" w:color="auto" w:fill="auto"/>
            <w:noWrap/>
            <w:vAlign w:val="bottom"/>
            <w:hideMark/>
          </w:tcPr>
          <w:p w14:paraId="581D4092" w14:textId="77777777" w:rsidR="003C4BF1" w:rsidRPr="00125AD5" w:rsidRDefault="003C4BF1">
            <w:pPr>
              <w:rPr>
                <w:rFonts w:ascii="Calibri" w:hAnsi="Calibri" w:cs="Arial CYR"/>
                <w:sz w:val="22"/>
                <w:szCs w:val="22"/>
              </w:rPr>
            </w:pPr>
            <w:r w:rsidRPr="00125AD5">
              <w:rPr>
                <w:rFonts w:ascii="Calibri" w:hAnsi="Calibri" w:cs="Arial CYR"/>
                <w:sz w:val="22"/>
                <w:szCs w:val="22"/>
              </w:rPr>
              <w:t>version</w:t>
            </w:r>
          </w:p>
        </w:tc>
        <w:tc>
          <w:tcPr>
            <w:tcW w:w="840" w:type="dxa"/>
            <w:tcBorders>
              <w:top w:val="single" w:sz="8" w:space="0" w:color="auto"/>
              <w:left w:val="nil"/>
              <w:bottom w:val="single" w:sz="8" w:space="0" w:color="auto"/>
              <w:right w:val="single" w:sz="4" w:space="0" w:color="auto"/>
            </w:tcBorders>
            <w:shd w:val="clear" w:color="auto" w:fill="auto"/>
            <w:noWrap/>
            <w:vAlign w:val="bottom"/>
            <w:hideMark/>
          </w:tcPr>
          <w:p w14:paraId="7542FF4C" w14:textId="77777777" w:rsidR="003C4BF1" w:rsidRPr="00125AD5" w:rsidRDefault="003C4BF1">
            <w:pPr>
              <w:rPr>
                <w:rFonts w:ascii="Calibri" w:hAnsi="Calibri" w:cs="Arial CYR"/>
                <w:sz w:val="22"/>
                <w:szCs w:val="22"/>
              </w:rPr>
            </w:pPr>
            <w:r w:rsidRPr="00125AD5">
              <w:rPr>
                <w:rFonts w:ascii="Calibri" w:hAnsi="Calibri" w:cs="Arial CYR"/>
                <w:sz w:val="22"/>
                <w:szCs w:val="22"/>
              </w:rPr>
              <w:t>number</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14:paraId="2648F3C8" w14:textId="77777777" w:rsidR="003C4BF1" w:rsidRPr="00125AD5" w:rsidRDefault="003C4BF1">
            <w:pPr>
              <w:rPr>
                <w:rFonts w:ascii="Calibri" w:hAnsi="Calibri" w:cs="Arial CYR"/>
                <w:sz w:val="22"/>
                <w:szCs w:val="22"/>
              </w:rPr>
            </w:pPr>
            <w:r w:rsidRPr="00125AD5">
              <w:rPr>
                <w:rFonts w:ascii="Calibri" w:hAnsi="Calibri" w:cs="Arial CYR"/>
                <w:sz w:val="22"/>
                <w:szCs w:val="22"/>
              </w:rPr>
              <w:t>timestamp</w:t>
            </w:r>
          </w:p>
        </w:tc>
        <w:tc>
          <w:tcPr>
            <w:tcW w:w="1900" w:type="dxa"/>
            <w:tcBorders>
              <w:top w:val="single" w:sz="8" w:space="0" w:color="auto"/>
              <w:left w:val="nil"/>
              <w:bottom w:val="single" w:sz="8" w:space="0" w:color="auto"/>
              <w:right w:val="single" w:sz="4" w:space="0" w:color="auto"/>
            </w:tcBorders>
            <w:shd w:val="clear" w:color="auto" w:fill="auto"/>
            <w:noWrap/>
            <w:vAlign w:val="bottom"/>
            <w:hideMark/>
          </w:tcPr>
          <w:p w14:paraId="57BD0C28" w14:textId="77777777" w:rsidR="003C4BF1" w:rsidRPr="00125AD5" w:rsidRDefault="003C4BF1">
            <w:pPr>
              <w:rPr>
                <w:rFonts w:ascii="Calibri" w:hAnsi="Calibri" w:cs="Arial CYR"/>
                <w:sz w:val="22"/>
                <w:szCs w:val="22"/>
              </w:rPr>
            </w:pPr>
            <w:r w:rsidRPr="00125AD5">
              <w:rPr>
                <w:rFonts w:ascii="Calibri" w:hAnsi="Calibri" w:cs="Arial CYR"/>
                <w:sz w:val="22"/>
                <w:szCs w:val="22"/>
              </w:rPr>
              <w:t>daylightsavingtime</w:t>
            </w:r>
          </w:p>
        </w:tc>
        <w:tc>
          <w:tcPr>
            <w:tcW w:w="440" w:type="dxa"/>
            <w:tcBorders>
              <w:top w:val="single" w:sz="8" w:space="0" w:color="auto"/>
              <w:left w:val="nil"/>
              <w:bottom w:val="single" w:sz="8" w:space="0" w:color="auto"/>
              <w:right w:val="single" w:sz="4" w:space="0" w:color="auto"/>
            </w:tcBorders>
            <w:shd w:val="clear" w:color="auto" w:fill="auto"/>
            <w:noWrap/>
            <w:vAlign w:val="bottom"/>
            <w:hideMark/>
          </w:tcPr>
          <w:p w14:paraId="0A8845D5" w14:textId="77777777" w:rsidR="003C4BF1" w:rsidRPr="00125AD5" w:rsidRDefault="003C4BF1">
            <w:pPr>
              <w:rPr>
                <w:rFonts w:ascii="Calibri" w:hAnsi="Calibri" w:cs="Arial CYR"/>
                <w:sz w:val="22"/>
                <w:szCs w:val="22"/>
              </w:rPr>
            </w:pPr>
            <w:r w:rsidRPr="00125AD5">
              <w:rPr>
                <w:rFonts w:ascii="Calibri" w:hAnsi="Calibri" w:cs="Arial CYR"/>
                <w:sz w:val="22"/>
                <w:szCs w:val="22"/>
              </w:rPr>
              <w:t>day</w:t>
            </w:r>
          </w:p>
        </w:tc>
        <w:tc>
          <w:tcPr>
            <w:tcW w:w="400" w:type="dxa"/>
            <w:tcBorders>
              <w:top w:val="single" w:sz="8" w:space="0" w:color="auto"/>
              <w:left w:val="nil"/>
              <w:bottom w:val="single" w:sz="8" w:space="0" w:color="auto"/>
              <w:right w:val="single" w:sz="4" w:space="0" w:color="auto"/>
            </w:tcBorders>
            <w:shd w:val="clear" w:color="auto" w:fill="auto"/>
            <w:noWrap/>
            <w:vAlign w:val="bottom"/>
            <w:hideMark/>
          </w:tcPr>
          <w:p w14:paraId="28EBB40D" w14:textId="77777777" w:rsidR="003C4BF1" w:rsidRPr="00125AD5" w:rsidRDefault="003C4BF1">
            <w:pPr>
              <w:rPr>
                <w:rFonts w:ascii="Calibri" w:hAnsi="Calibri" w:cs="Arial CYR"/>
                <w:sz w:val="22"/>
                <w:szCs w:val="22"/>
              </w:rPr>
            </w:pPr>
            <w:r w:rsidRPr="00125AD5">
              <w:rPr>
                <w:rFonts w:ascii="Calibri" w:hAnsi="Calibri" w:cs="Arial CYR"/>
                <w:sz w:val="22"/>
                <w:szCs w:val="22"/>
              </w:rPr>
              <w:t>inn</w:t>
            </w:r>
          </w:p>
        </w:tc>
        <w:tc>
          <w:tcPr>
            <w:tcW w:w="640" w:type="dxa"/>
            <w:tcBorders>
              <w:top w:val="single" w:sz="8" w:space="0" w:color="auto"/>
              <w:left w:val="nil"/>
              <w:bottom w:val="single" w:sz="8" w:space="0" w:color="auto"/>
              <w:right w:val="single" w:sz="4" w:space="0" w:color="auto"/>
            </w:tcBorders>
            <w:shd w:val="clear" w:color="auto" w:fill="auto"/>
            <w:noWrap/>
            <w:vAlign w:val="bottom"/>
            <w:hideMark/>
          </w:tcPr>
          <w:p w14:paraId="75672EFC" w14:textId="77777777" w:rsidR="003C4BF1" w:rsidRPr="00125AD5" w:rsidRDefault="003C4BF1">
            <w:pPr>
              <w:rPr>
                <w:rFonts w:ascii="Calibri" w:hAnsi="Calibri" w:cs="Arial CYR"/>
                <w:sz w:val="22"/>
                <w:szCs w:val="22"/>
              </w:rPr>
            </w:pPr>
            <w:r w:rsidRPr="00125AD5">
              <w:rPr>
                <w:rFonts w:ascii="Calibri" w:hAnsi="Calibri" w:cs="Arial CYR"/>
                <w:sz w:val="22"/>
                <w:szCs w:val="22"/>
              </w:rPr>
              <w:t>name</w:t>
            </w:r>
          </w:p>
        </w:tc>
        <w:tc>
          <w:tcPr>
            <w:tcW w:w="520" w:type="dxa"/>
            <w:tcBorders>
              <w:top w:val="single" w:sz="8" w:space="0" w:color="auto"/>
              <w:left w:val="nil"/>
              <w:bottom w:val="single" w:sz="8" w:space="0" w:color="auto"/>
              <w:right w:val="single" w:sz="4" w:space="0" w:color="auto"/>
            </w:tcBorders>
            <w:shd w:val="clear" w:color="auto" w:fill="auto"/>
            <w:noWrap/>
            <w:vAlign w:val="bottom"/>
            <w:hideMark/>
          </w:tcPr>
          <w:p w14:paraId="128278B4" w14:textId="77777777" w:rsidR="003C4BF1" w:rsidRPr="00125AD5" w:rsidRDefault="003C4BF1">
            <w:pPr>
              <w:rPr>
                <w:rFonts w:ascii="Calibri" w:hAnsi="Calibri" w:cs="Arial CYR"/>
                <w:sz w:val="22"/>
                <w:szCs w:val="22"/>
              </w:rPr>
            </w:pPr>
            <w:r w:rsidRPr="00125AD5">
              <w:rPr>
                <w:rFonts w:ascii="Calibri" w:hAnsi="Calibri" w:cs="Arial CYR"/>
                <w:sz w:val="22"/>
                <w:szCs w:val="22"/>
              </w:rPr>
              <w:t>inn2</w:t>
            </w:r>
          </w:p>
        </w:tc>
        <w:tc>
          <w:tcPr>
            <w:tcW w:w="740" w:type="dxa"/>
            <w:tcBorders>
              <w:top w:val="single" w:sz="8" w:space="0" w:color="auto"/>
              <w:left w:val="nil"/>
              <w:bottom w:val="single" w:sz="8" w:space="0" w:color="auto"/>
              <w:right w:val="single" w:sz="4" w:space="0" w:color="auto"/>
            </w:tcBorders>
            <w:shd w:val="clear" w:color="auto" w:fill="auto"/>
            <w:noWrap/>
            <w:vAlign w:val="bottom"/>
            <w:hideMark/>
          </w:tcPr>
          <w:p w14:paraId="325D4E4F" w14:textId="77777777" w:rsidR="003C4BF1" w:rsidRPr="00125AD5" w:rsidRDefault="003C4BF1">
            <w:pPr>
              <w:rPr>
                <w:rFonts w:ascii="Calibri" w:hAnsi="Calibri" w:cs="Arial CYR"/>
                <w:sz w:val="22"/>
                <w:szCs w:val="22"/>
              </w:rPr>
            </w:pPr>
            <w:r w:rsidRPr="00125AD5">
              <w:rPr>
                <w:rFonts w:ascii="Calibri" w:hAnsi="Calibri" w:cs="Arial CYR"/>
                <w:sz w:val="22"/>
                <w:szCs w:val="22"/>
              </w:rPr>
              <w:t>name3</w:t>
            </w:r>
          </w:p>
        </w:tc>
        <w:tc>
          <w:tcPr>
            <w:tcW w:w="560" w:type="dxa"/>
            <w:tcBorders>
              <w:top w:val="single" w:sz="8" w:space="0" w:color="auto"/>
              <w:left w:val="nil"/>
              <w:bottom w:val="single" w:sz="8" w:space="0" w:color="auto"/>
              <w:right w:val="single" w:sz="4" w:space="0" w:color="auto"/>
            </w:tcBorders>
            <w:shd w:val="clear" w:color="auto" w:fill="auto"/>
            <w:noWrap/>
            <w:vAlign w:val="bottom"/>
            <w:hideMark/>
          </w:tcPr>
          <w:p w14:paraId="4091FA07" w14:textId="77777777" w:rsidR="003C4BF1" w:rsidRPr="00125AD5" w:rsidRDefault="003C4BF1">
            <w:pPr>
              <w:rPr>
                <w:rFonts w:ascii="Calibri" w:hAnsi="Calibri" w:cs="Arial CYR"/>
                <w:sz w:val="22"/>
                <w:szCs w:val="22"/>
              </w:rPr>
            </w:pPr>
            <w:r w:rsidRPr="00125AD5">
              <w:rPr>
                <w:rFonts w:ascii="Calibri" w:hAnsi="Calibri" w:cs="Arial CYR"/>
                <w:sz w:val="22"/>
                <w:szCs w:val="22"/>
              </w:rPr>
              <w:t>code</w:t>
            </w:r>
          </w:p>
        </w:tc>
        <w:tc>
          <w:tcPr>
            <w:tcW w:w="740" w:type="dxa"/>
            <w:tcBorders>
              <w:top w:val="single" w:sz="8" w:space="0" w:color="auto"/>
              <w:left w:val="nil"/>
              <w:bottom w:val="single" w:sz="8" w:space="0" w:color="auto"/>
              <w:right w:val="single" w:sz="4" w:space="0" w:color="auto"/>
            </w:tcBorders>
            <w:shd w:val="clear" w:color="auto" w:fill="auto"/>
            <w:noWrap/>
            <w:vAlign w:val="bottom"/>
            <w:hideMark/>
          </w:tcPr>
          <w:p w14:paraId="3B31A367" w14:textId="77777777" w:rsidR="003C4BF1" w:rsidRPr="00125AD5" w:rsidRDefault="003C4BF1">
            <w:pPr>
              <w:rPr>
                <w:rFonts w:ascii="Calibri" w:hAnsi="Calibri" w:cs="Arial CYR"/>
                <w:sz w:val="22"/>
                <w:szCs w:val="22"/>
              </w:rPr>
            </w:pPr>
            <w:r w:rsidRPr="00125AD5">
              <w:rPr>
                <w:rFonts w:ascii="Calibri" w:hAnsi="Calibri" w:cs="Arial CYR"/>
                <w:sz w:val="22"/>
                <w:szCs w:val="22"/>
              </w:rPr>
              <w:t>name4</w:t>
            </w:r>
          </w:p>
        </w:tc>
        <w:tc>
          <w:tcPr>
            <w:tcW w:w="660" w:type="dxa"/>
            <w:tcBorders>
              <w:top w:val="single" w:sz="8" w:space="0" w:color="auto"/>
              <w:left w:val="nil"/>
              <w:bottom w:val="single" w:sz="8" w:space="0" w:color="auto"/>
              <w:right w:val="single" w:sz="4" w:space="0" w:color="auto"/>
            </w:tcBorders>
            <w:shd w:val="clear" w:color="auto" w:fill="auto"/>
            <w:noWrap/>
            <w:vAlign w:val="bottom"/>
            <w:hideMark/>
          </w:tcPr>
          <w:p w14:paraId="7A567D7B" w14:textId="77777777" w:rsidR="003C4BF1" w:rsidRPr="00125AD5" w:rsidRDefault="003C4BF1">
            <w:pPr>
              <w:rPr>
                <w:rFonts w:ascii="Calibri" w:hAnsi="Calibri" w:cs="Arial CYR"/>
                <w:sz w:val="22"/>
                <w:szCs w:val="22"/>
              </w:rPr>
            </w:pPr>
            <w:r w:rsidRPr="00125AD5">
              <w:rPr>
                <w:rFonts w:ascii="Calibri" w:hAnsi="Calibri" w:cs="Arial CYR"/>
                <w:sz w:val="22"/>
                <w:szCs w:val="22"/>
              </w:rPr>
              <w:t>code5</w:t>
            </w:r>
          </w:p>
        </w:tc>
        <w:tc>
          <w:tcPr>
            <w:tcW w:w="740" w:type="dxa"/>
            <w:tcBorders>
              <w:top w:val="single" w:sz="8" w:space="0" w:color="auto"/>
              <w:left w:val="nil"/>
              <w:bottom w:val="single" w:sz="8" w:space="0" w:color="auto"/>
              <w:right w:val="single" w:sz="4" w:space="0" w:color="auto"/>
            </w:tcBorders>
            <w:shd w:val="clear" w:color="auto" w:fill="auto"/>
            <w:noWrap/>
            <w:vAlign w:val="bottom"/>
            <w:hideMark/>
          </w:tcPr>
          <w:p w14:paraId="6318DA6F" w14:textId="77777777" w:rsidR="003C4BF1" w:rsidRPr="00125AD5" w:rsidRDefault="003C4BF1">
            <w:pPr>
              <w:rPr>
                <w:rFonts w:ascii="Calibri" w:hAnsi="Calibri" w:cs="Arial CYR"/>
                <w:sz w:val="22"/>
                <w:szCs w:val="22"/>
              </w:rPr>
            </w:pPr>
            <w:r w:rsidRPr="00125AD5">
              <w:rPr>
                <w:rFonts w:ascii="Calibri" w:hAnsi="Calibri" w:cs="Arial CYR"/>
                <w:sz w:val="22"/>
                <w:szCs w:val="22"/>
              </w:rPr>
              <w:t>name6</w:t>
            </w:r>
          </w:p>
        </w:tc>
        <w:tc>
          <w:tcPr>
            <w:tcW w:w="520" w:type="dxa"/>
            <w:tcBorders>
              <w:top w:val="single" w:sz="8" w:space="0" w:color="auto"/>
              <w:left w:val="nil"/>
              <w:bottom w:val="single" w:sz="8" w:space="0" w:color="auto"/>
              <w:right w:val="single" w:sz="4" w:space="0" w:color="auto"/>
            </w:tcBorders>
            <w:shd w:val="clear" w:color="auto" w:fill="auto"/>
            <w:noWrap/>
            <w:vAlign w:val="bottom"/>
            <w:hideMark/>
          </w:tcPr>
          <w:p w14:paraId="4B80ACD0" w14:textId="77777777" w:rsidR="003C4BF1" w:rsidRPr="00125AD5" w:rsidRDefault="003C4BF1">
            <w:pPr>
              <w:rPr>
                <w:rFonts w:ascii="Calibri" w:hAnsi="Calibri" w:cs="Arial CYR"/>
                <w:sz w:val="22"/>
                <w:szCs w:val="22"/>
              </w:rPr>
            </w:pPr>
            <w:r w:rsidRPr="00125AD5">
              <w:rPr>
                <w:rFonts w:ascii="Calibri" w:hAnsi="Calibri" w:cs="Arial CYR"/>
                <w:sz w:val="22"/>
                <w:szCs w:val="22"/>
              </w:rPr>
              <w:t>start</w:t>
            </w:r>
          </w:p>
        </w:tc>
        <w:tc>
          <w:tcPr>
            <w:tcW w:w="460" w:type="dxa"/>
            <w:tcBorders>
              <w:top w:val="single" w:sz="8" w:space="0" w:color="auto"/>
              <w:left w:val="nil"/>
              <w:bottom w:val="single" w:sz="8" w:space="0" w:color="auto"/>
              <w:right w:val="single" w:sz="4" w:space="0" w:color="auto"/>
            </w:tcBorders>
            <w:shd w:val="clear" w:color="auto" w:fill="auto"/>
            <w:noWrap/>
            <w:vAlign w:val="bottom"/>
            <w:hideMark/>
          </w:tcPr>
          <w:p w14:paraId="22729542" w14:textId="77777777" w:rsidR="003C4BF1" w:rsidRPr="00125AD5" w:rsidRDefault="003C4BF1">
            <w:pPr>
              <w:rPr>
                <w:rFonts w:ascii="Calibri" w:hAnsi="Calibri" w:cs="Arial CYR"/>
                <w:sz w:val="22"/>
                <w:szCs w:val="22"/>
              </w:rPr>
            </w:pPr>
            <w:r w:rsidRPr="00125AD5">
              <w:rPr>
                <w:rFonts w:ascii="Calibri" w:hAnsi="Calibri" w:cs="Arial CYR"/>
                <w:sz w:val="22"/>
                <w:szCs w:val="22"/>
              </w:rPr>
              <w:t>end</w:t>
            </w:r>
          </w:p>
        </w:tc>
        <w:tc>
          <w:tcPr>
            <w:tcW w:w="620" w:type="dxa"/>
            <w:tcBorders>
              <w:top w:val="single" w:sz="8" w:space="0" w:color="auto"/>
              <w:left w:val="nil"/>
              <w:bottom w:val="single" w:sz="8" w:space="0" w:color="auto"/>
              <w:right w:val="single" w:sz="8" w:space="0" w:color="auto"/>
            </w:tcBorders>
            <w:shd w:val="clear" w:color="auto" w:fill="auto"/>
            <w:noWrap/>
            <w:vAlign w:val="bottom"/>
            <w:hideMark/>
          </w:tcPr>
          <w:p w14:paraId="20D4DBD2" w14:textId="77777777" w:rsidR="003C4BF1" w:rsidRPr="00125AD5" w:rsidRDefault="003C4BF1">
            <w:pPr>
              <w:rPr>
                <w:rFonts w:ascii="Calibri" w:hAnsi="Calibri" w:cs="Arial CYR"/>
                <w:sz w:val="22"/>
                <w:szCs w:val="22"/>
              </w:rPr>
            </w:pPr>
            <w:r w:rsidRPr="00125AD5">
              <w:rPr>
                <w:rFonts w:ascii="Calibri" w:hAnsi="Calibri" w:cs="Arial CYR"/>
                <w:sz w:val="22"/>
                <w:szCs w:val="22"/>
              </w:rPr>
              <w:t>value</w:t>
            </w:r>
          </w:p>
        </w:tc>
      </w:tr>
    </w:tbl>
    <w:p w14:paraId="5D664058" w14:textId="77777777" w:rsidR="003C4BF1" w:rsidRPr="00125AD5" w:rsidRDefault="003C4BF1">
      <w:pPr>
        <w:spacing w:line="276" w:lineRule="auto"/>
        <w:jc w:val="both"/>
        <w:outlineLvl w:val="1"/>
        <w:rPr>
          <w:sz w:val="22"/>
          <w:szCs w:val="22"/>
        </w:rPr>
      </w:pPr>
    </w:p>
    <w:p w14:paraId="36BF5593" w14:textId="77777777" w:rsidR="00122A84" w:rsidRPr="00125AD5" w:rsidRDefault="00122A84">
      <w:pPr>
        <w:spacing w:line="276" w:lineRule="auto"/>
        <w:jc w:val="both"/>
        <w:outlineLvl w:val="1"/>
        <w:rPr>
          <w:sz w:val="22"/>
          <w:szCs w:val="22"/>
        </w:rPr>
      </w:pPr>
    </w:p>
    <w:p w14:paraId="6542A791" w14:textId="77777777" w:rsidR="00122A84" w:rsidRPr="00125AD5" w:rsidRDefault="00122A84" w:rsidP="00122A84">
      <w:pPr>
        <w:rPr>
          <w:bCs/>
          <w:sz w:val="16"/>
          <w:szCs w:val="16"/>
        </w:rPr>
      </w:pPr>
      <w:r w:rsidRPr="00125AD5">
        <w:rPr>
          <w:bCs/>
          <w:sz w:val="16"/>
          <w:szCs w:val="16"/>
        </w:rPr>
        <w:t>*В ТСО может применятся иная форма</w:t>
      </w:r>
    </w:p>
    <w:p w14:paraId="4923443C" w14:textId="77777777" w:rsidR="00122A84" w:rsidRPr="00125AD5" w:rsidRDefault="00122A84">
      <w:pPr>
        <w:spacing w:line="276" w:lineRule="auto"/>
        <w:jc w:val="both"/>
        <w:outlineLvl w:val="1"/>
        <w:rPr>
          <w:sz w:val="22"/>
          <w:szCs w:val="22"/>
        </w:rPr>
      </w:pPr>
    </w:p>
    <w:p w14:paraId="68FD947A" w14:textId="77777777" w:rsidR="003C4BF1" w:rsidRPr="00125AD5" w:rsidRDefault="003C4BF1">
      <w:pPr>
        <w:rPr>
          <w:sz w:val="22"/>
          <w:szCs w:val="22"/>
        </w:rPr>
      </w:pPr>
      <w:r w:rsidRPr="00125AD5">
        <w:rPr>
          <w:sz w:val="22"/>
          <w:szCs w:val="22"/>
        </w:rPr>
        <w:br w:type="page"/>
      </w:r>
    </w:p>
    <w:p w14:paraId="6335EEA0" w14:textId="77777777" w:rsidR="003C4BF1" w:rsidRPr="00125AD5" w:rsidRDefault="003C4BF1">
      <w:pPr>
        <w:pStyle w:val="a9"/>
        <w:jc w:val="right"/>
      </w:pPr>
      <w:r w:rsidRPr="00125AD5">
        <w:rPr>
          <w:bCs/>
        </w:rPr>
        <w:t>Приложение №</w:t>
      </w:r>
      <w:r w:rsidR="00B67A43" w:rsidRPr="00125AD5">
        <w:rPr>
          <w:bCs/>
        </w:rPr>
        <w:t xml:space="preserve"> </w:t>
      </w:r>
      <w:r w:rsidR="003263AA" w:rsidRPr="00125AD5">
        <w:rPr>
          <w:bCs/>
        </w:rPr>
        <w:t xml:space="preserve">10 </w:t>
      </w:r>
      <w:r w:rsidR="000D67A4" w:rsidRPr="00125AD5">
        <w:t xml:space="preserve">к </w:t>
      </w:r>
      <w:r w:rsidR="00B67A43" w:rsidRPr="00125AD5">
        <w:t>п</w:t>
      </w:r>
      <w:r w:rsidR="000D67A4" w:rsidRPr="00125AD5">
        <w:t xml:space="preserve">риложению № </w:t>
      </w:r>
      <w:r w:rsidR="006469F2" w:rsidRPr="00125AD5">
        <w:t>5</w:t>
      </w:r>
    </w:p>
    <w:p w14:paraId="271055F4" w14:textId="77777777" w:rsidR="000D67A4" w:rsidRPr="00125AD5" w:rsidRDefault="003C4BF1">
      <w:pPr>
        <w:pStyle w:val="a9"/>
        <w:jc w:val="right"/>
      </w:pPr>
      <w:r w:rsidRPr="00125AD5">
        <w:t xml:space="preserve">к </w:t>
      </w:r>
      <w:r w:rsidR="00B67A43" w:rsidRPr="00125AD5">
        <w:t>Д</w:t>
      </w:r>
      <w:r w:rsidRPr="00125AD5">
        <w:t xml:space="preserve">оговору оказания услуг по передаче </w:t>
      </w:r>
      <w:r w:rsidR="00B84074" w:rsidRPr="00125AD5">
        <w:t>электрической энергии</w:t>
      </w:r>
    </w:p>
    <w:p w14:paraId="59BC5D2D" w14:textId="77777777" w:rsidR="00EF6FEA" w:rsidRPr="00CA3BDB" w:rsidRDefault="00EF6FEA" w:rsidP="00EF6FEA">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p>
    <w:p w14:paraId="7685294F" w14:textId="77777777" w:rsidR="003C4BF1" w:rsidRPr="00125AD5" w:rsidRDefault="003C4BF1">
      <w:pPr>
        <w:jc w:val="center"/>
        <w:outlineLvl w:val="0"/>
      </w:pPr>
    </w:p>
    <w:p w14:paraId="6D8EC5DD" w14:textId="77777777" w:rsidR="006C489A" w:rsidRPr="00125AD5" w:rsidRDefault="00122A84">
      <w:pPr>
        <w:jc w:val="center"/>
        <w:outlineLvl w:val="0"/>
        <w:rPr>
          <w:b/>
        </w:rPr>
      </w:pPr>
      <w:r w:rsidRPr="00125AD5">
        <w:rPr>
          <w:b/>
        </w:rPr>
        <w:t xml:space="preserve">Типовая форма: </w:t>
      </w:r>
      <w:r w:rsidR="006C489A" w:rsidRPr="00125AD5">
        <w:rPr>
          <w:b/>
        </w:rPr>
        <w:t xml:space="preserve">Ведомость об объемах переданной </w:t>
      </w:r>
      <w:r w:rsidR="00B84074" w:rsidRPr="00125AD5">
        <w:rPr>
          <w:b/>
        </w:rPr>
        <w:t>электрической энергии</w:t>
      </w:r>
      <w:r w:rsidR="006C489A" w:rsidRPr="00125AD5">
        <w:rPr>
          <w:b/>
        </w:rPr>
        <w:t xml:space="preserve"> Потребителям – юридическим лицам</w:t>
      </w:r>
      <w:r w:rsidRPr="00125AD5">
        <w:rPr>
          <w:b/>
        </w:rPr>
        <w:t>*</w:t>
      </w:r>
    </w:p>
    <w:p w14:paraId="1949AD64" w14:textId="77777777" w:rsidR="006C489A" w:rsidRPr="00125AD5" w:rsidRDefault="006C489A">
      <w:pPr>
        <w:jc w:val="center"/>
        <w:outlineLvl w:val="0"/>
        <w:rPr>
          <w:b/>
          <w:sz w:val="22"/>
          <w:szCs w:val="22"/>
        </w:rPr>
      </w:pPr>
    </w:p>
    <w:tbl>
      <w:tblPr>
        <w:tblW w:w="5000" w:type="pct"/>
        <w:jc w:val="center"/>
        <w:tblLook w:val="04A0" w:firstRow="1" w:lastRow="0" w:firstColumn="1" w:lastColumn="0" w:noHBand="0" w:noVBand="1"/>
      </w:tblPr>
      <w:tblGrid>
        <w:gridCol w:w="969"/>
        <w:gridCol w:w="969"/>
        <w:gridCol w:w="969"/>
        <w:gridCol w:w="969"/>
        <w:gridCol w:w="969"/>
        <w:gridCol w:w="969"/>
        <w:gridCol w:w="972"/>
        <w:gridCol w:w="969"/>
        <w:gridCol w:w="969"/>
        <w:gridCol w:w="969"/>
        <w:gridCol w:w="969"/>
        <w:gridCol w:w="969"/>
        <w:gridCol w:w="969"/>
        <w:gridCol w:w="969"/>
        <w:gridCol w:w="981"/>
      </w:tblGrid>
      <w:tr w:rsidR="00733079" w:rsidRPr="00125AD5" w14:paraId="62E8D830" w14:textId="77777777" w:rsidTr="002E347C">
        <w:trPr>
          <w:cantSplit/>
          <w:trHeight w:val="3033"/>
          <w:jc w:val="center"/>
        </w:trPr>
        <w:tc>
          <w:tcPr>
            <w:tcW w:w="333" w:type="pct"/>
            <w:tcBorders>
              <w:top w:val="single" w:sz="8" w:space="0" w:color="auto"/>
              <w:left w:val="single" w:sz="8" w:space="0" w:color="auto"/>
              <w:bottom w:val="single" w:sz="8" w:space="0" w:color="auto"/>
              <w:right w:val="single" w:sz="8" w:space="0" w:color="auto"/>
            </w:tcBorders>
            <w:shd w:val="clear" w:color="auto" w:fill="auto"/>
            <w:textDirection w:val="btLr"/>
            <w:vAlign w:val="center"/>
            <w:hideMark/>
          </w:tcPr>
          <w:p w14:paraId="3A8DA3C7" w14:textId="77777777" w:rsidR="006C489A" w:rsidRPr="00125AD5" w:rsidRDefault="006C489A">
            <w:pPr>
              <w:ind w:left="113" w:right="113"/>
              <w:jc w:val="center"/>
              <w:rPr>
                <w:sz w:val="18"/>
                <w:szCs w:val="18"/>
              </w:rPr>
            </w:pPr>
            <w:r w:rsidRPr="00125AD5">
              <w:rPr>
                <w:iCs/>
                <w:sz w:val="18"/>
                <w:szCs w:val="18"/>
              </w:rPr>
              <w:t xml:space="preserve">Наименование </w:t>
            </w:r>
            <w:r w:rsidR="00B67A43" w:rsidRPr="00125AD5">
              <w:rPr>
                <w:iCs/>
                <w:sz w:val="18"/>
                <w:szCs w:val="18"/>
              </w:rPr>
              <w:t>П</w:t>
            </w:r>
            <w:r w:rsidRPr="00125AD5">
              <w:rPr>
                <w:iCs/>
                <w:sz w:val="18"/>
                <w:szCs w:val="18"/>
              </w:rPr>
              <w:t>отребителя</w:t>
            </w:r>
          </w:p>
        </w:tc>
        <w:tc>
          <w:tcPr>
            <w:tcW w:w="333" w:type="pct"/>
            <w:tcBorders>
              <w:top w:val="single" w:sz="8" w:space="0" w:color="auto"/>
              <w:left w:val="nil"/>
              <w:bottom w:val="single" w:sz="8" w:space="0" w:color="auto"/>
              <w:right w:val="single" w:sz="4" w:space="0" w:color="auto"/>
            </w:tcBorders>
            <w:shd w:val="clear" w:color="auto" w:fill="auto"/>
            <w:textDirection w:val="btLr"/>
            <w:vAlign w:val="center"/>
          </w:tcPr>
          <w:p w14:paraId="66D0E9F3" w14:textId="77777777" w:rsidR="006C489A" w:rsidRPr="00125AD5" w:rsidRDefault="006C489A">
            <w:pPr>
              <w:ind w:left="113" w:right="113"/>
              <w:jc w:val="center"/>
              <w:rPr>
                <w:sz w:val="18"/>
                <w:szCs w:val="18"/>
              </w:rPr>
            </w:pPr>
            <w:r w:rsidRPr="00125AD5">
              <w:rPr>
                <w:sz w:val="18"/>
                <w:szCs w:val="18"/>
              </w:rPr>
              <w:t>Код потребителя в системе учета Исполнителя (ТСО)</w:t>
            </w:r>
          </w:p>
        </w:tc>
        <w:tc>
          <w:tcPr>
            <w:tcW w:w="333" w:type="pct"/>
            <w:tcBorders>
              <w:top w:val="single" w:sz="8" w:space="0" w:color="auto"/>
              <w:left w:val="single" w:sz="4" w:space="0" w:color="auto"/>
              <w:bottom w:val="single" w:sz="8" w:space="0" w:color="auto"/>
              <w:right w:val="single" w:sz="8" w:space="0" w:color="auto"/>
            </w:tcBorders>
            <w:shd w:val="clear" w:color="auto" w:fill="auto"/>
            <w:textDirection w:val="btLr"/>
            <w:vAlign w:val="center"/>
            <w:hideMark/>
          </w:tcPr>
          <w:p w14:paraId="77ABF540" w14:textId="77777777" w:rsidR="006C489A" w:rsidRPr="00125AD5" w:rsidRDefault="006C489A">
            <w:pPr>
              <w:ind w:left="113" w:right="113"/>
              <w:jc w:val="center"/>
              <w:rPr>
                <w:sz w:val="18"/>
                <w:szCs w:val="18"/>
              </w:rPr>
            </w:pPr>
            <w:r w:rsidRPr="00125AD5">
              <w:rPr>
                <w:sz w:val="18"/>
                <w:szCs w:val="18"/>
              </w:rPr>
              <w:t>Наименование объекта энергоснабжения (потребления)</w:t>
            </w:r>
          </w:p>
        </w:tc>
        <w:tc>
          <w:tcPr>
            <w:tcW w:w="333" w:type="pct"/>
            <w:tcBorders>
              <w:top w:val="single" w:sz="8" w:space="0" w:color="auto"/>
              <w:left w:val="nil"/>
              <w:bottom w:val="single" w:sz="8" w:space="0" w:color="auto"/>
              <w:right w:val="single" w:sz="8" w:space="0" w:color="auto"/>
            </w:tcBorders>
            <w:shd w:val="clear" w:color="auto" w:fill="auto"/>
            <w:textDirection w:val="btLr"/>
            <w:vAlign w:val="center"/>
            <w:hideMark/>
          </w:tcPr>
          <w:p w14:paraId="1AECA09F" w14:textId="77777777" w:rsidR="006C489A" w:rsidRPr="00125AD5" w:rsidRDefault="006C489A">
            <w:pPr>
              <w:ind w:left="113" w:right="113"/>
              <w:jc w:val="center"/>
              <w:rPr>
                <w:sz w:val="18"/>
                <w:szCs w:val="18"/>
              </w:rPr>
            </w:pPr>
            <w:r w:rsidRPr="00125AD5">
              <w:rPr>
                <w:sz w:val="18"/>
                <w:szCs w:val="18"/>
              </w:rPr>
              <w:t>Код точки учета в системе учета Исполнителя (ТСО)</w:t>
            </w:r>
          </w:p>
        </w:tc>
        <w:tc>
          <w:tcPr>
            <w:tcW w:w="333" w:type="pct"/>
            <w:tcBorders>
              <w:top w:val="single" w:sz="8" w:space="0" w:color="auto"/>
              <w:left w:val="nil"/>
              <w:bottom w:val="single" w:sz="8" w:space="0" w:color="auto"/>
              <w:right w:val="single" w:sz="8" w:space="0" w:color="auto"/>
            </w:tcBorders>
            <w:shd w:val="clear" w:color="auto" w:fill="auto"/>
            <w:textDirection w:val="btLr"/>
            <w:vAlign w:val="center"/>
            <w:hideMark/>
          </w:tcPr>
          <w:p w14:paraId="02DABDB8" w14:textId="77777777" w:rsidR="006C489A" w:rsidRPr="00125AD5" w:rsidRDefault="006C489A">
            <w:pPr>
              <w:ind w:left="113" w:right="113"/>
              <w:jc w:val="center"/>
              <w:rPr>
                <w:sz w:val="18"/>
                <w:szCs w:val="18"/>
              </w:rPr>
            </w:pPr>
            <w:r w:rsidRPr="00125AD5">
              <w:rPr>
                <w:sz w:val="18"/>
                <w:szCs w:val="18"/>
              </w:rPr>
              <w:t>Код точки учета в системе учета Заказчика</w:t>
            </w:r>
          </w:p>
        </w:tc>
        <w:tc>
          <w:tcPr>
            <w:tcW w:w="333" w:type="pct"/>
            <w:tcBorders>
              <w:top w:val="single" w:sz="8" w:space="0" w:color="auto"/>
              <w:left w:val="nil"/>
              <w:bottom w:val="single" w:sz="8" w:space="0" w:color="auto"/>
              <w:right w:val="single" w:sz="8" w:space="0" w:color="auto"/>
            </w:tcBorders>
            <w:shd w:val="clear" w:color="auto" w:fill="auto"/>
            <w:textDirection w:val="btLr"/>
            <w:vAlign w:val="center"/>
            <w:hideMark/>
          </w:tcPr>
          <w:p w14:paraId="1CACFA09" w14:textId="77777777" w:rsidR="006C489A" w:rsidRPr="00125AD5" w:rsidRDefault="006C489A">
            <w:pPr>
              <w:ind w:left="113" w:right="113"/>
              <w:jc w:val="center"/>
              <w:rPr>
                <w:sz w:val="18"/>
                <w:szCs w:val="18"/>
              </w:rPr>
            </w:pPr>
            <w:r w:rsidRPr="00125AD5">
              <w:rPr>
                <w:sz w:val="18"/>
                <w:szCs w:val="18"/>
              </w:rPr>
              <w:t xml:space="preserve">Заводской(серийный) № </w:t>
            </w:r>
            <w:r w:rsidR="00B67A43" w:rsidRPr="00125AD5">
              <w:rPr>
                <w:sz w:val="18"/>
                <w:szCs w:val="18"/>
              </w:rPr>
              <w:t>прибора учета</w:t>
            </w:r>
          </w:p>
        </w:tc>
        <w:tc>
          <w:tcPr>
            <w:tcW w:w="334" w:type="pct"/>
            <w:tcBorders>
              <w:top w:val="single" w:sz="8" w:space="0" w:color="auto"/>
              <w:left w:val="nil"/>
              <w:bottom w:val="single" w:sz="8" w:space="0" w:color="auto"/>
              <w:right w:val="single" w:sz="8" w:space="0" w:color="auto"/>
            </w:tcBorders>
            <w:shd w:val="clear" w:color="auto" w:fill="auto"/>
            <w:textDirection w:val="btLr"/>
            <w:vAlign w:val="center"/>
            <w:hideMark/>
          </w:tcPr>
          <w:p w14:paraId="3300FBF9" w14:textId="77777777" w:rsidR="006C489A" w:rsidRPr="00125AD5" w:rsidRDefault="006C489A">
            <w:pPr>
              <w:ind w:left="113" w:right="113"/>
              <w:jc w:val="center"/>
              <w:rPr>
                <w:sz w:val="18"/>
                <w:szCs w:val="18"/>
              </w:rPr>
            </w:pPr>
            <w:r w:rsidRPr="00125AD5">
              <w:rPr>
                <w:sz w:val="18"/>
                <w:szCs w:val="18"/>
              </w:rPr>
              <w:t>Тип энергии (</w:t>
            </w:r>
            <w:r w:rsidR="00B67A43" w:rsidRPr="00125AD5">
              <w:rPr>
                <w:sz w:val="18"/>
                <w:szCs w:val="18"/>
              </w:rPr>
              <w:t>а</w:t>
            </w:r>
            <w:r w:rsidRPr="00125AD5">
              <w:rPr>
                <w:sz w:val="18"/>
                <w:szCs w:val="18"/>
              </w:rPr>
              <w:t>ктивная/</w:t>
            </w:r>
            <w:r w:rsidR="00B67A43" w:rsidRPr="00125AD5">
              <w:rPr>
                <w:sz w:val="18"/>
                <w:szCs w:val="18"/>
              </w:rPr>
              <w:t>р</w:t>
            </w:r>
            <w:r w:rsidRPr="00125AD5">
              <w:rPr>
                <w:sz w:val="18"/>
                <w:szCs w:val="18"/>
              </w:rPr>
              <w:t>еактивная)</w:t>
            </w:r>
          </w:p>
        </w:tc>
        <w:tc>
          <w:tcPr>
            <w:tcW w:w="333" w:type="pct"/>
            <w:tcBorders>
              <w:top w:val="single" w:sz="8" w:space="0" w:color="auto"/>
              <w:left w:val="nil"/>
              <w:bottom w:val="single" w:sz="8" w:space="0" w:color="auto"/>
              <w:right w:val="single" w:sz="8" w:space="0" w:color="auto"/>
            </w:tcBorders>
            <w:shd w:val="clear" w:color="auto" w:fill="auto"/>
            <w:textDirection w:val="btLr"/>
            <w:vAlign w:val="center"/>
            <w:hideMark/>
          </w:tcPr>
          <w:p w14:paraId="47CF3BA0" w14:textId="77777777" w:rsidR="006C489A" w:rsidRPr="00125AD5" w:rsidRDefault="006C489A">
            <w:pPr>
              <w:ind w:left="113" w:right="113"/>
              <w:jc w:val="center"/>
              <w:rPr>
                <w:sz w:val="18"/>
                <w:szCs w:val="18"/>
              </w:rPr>
            </w:pPr>
            <w:r w:rsidRPr="00125AD5">
              <w:rPr>
                <w:sz w:val="18"/>
                <w:szCs w:val="18"/>
              </w:rPr>
              <w:t>Класс напряжения по расчету (тарифный уровень напряжения)</w:t>
            </w:r>
          </w:p>
        </w:tc>
        <w:tc>
          <w:tcPr>
            <w:tcW w:w="333" w:type="pct"/>
            <w:tcBorders>
              <w:top w:val="single" w:sz="8" w:space="0" w:color="auto"/>
              <w:left w:val="nil"/>
              <w:bottom w:val="single" w:sz="8" w:space="0" w:color="auto"/>
              <w:right w:val="single" w:sz="8" w:space="0" w:color="auto"/>
            </w:tcBorders>
            <w:shd w:val="clear" w:color="auto" w:fill="auto"/>
            <w:textDirection w:val="btLr"/>
            <w:vAlign w:val="center"/>
            <w:hideMark/>
          </w:tcPr>
          <w:p w14:paraId="742F3D7E" w14:textId="77777777" w:rsidR="006C489A" w:rsidRPr="00125AD5" w:rsidRDefault="006C489A">
            <w:pPr>
              <w:ind w:left="113" w:right="113"/>
              <w:jc w:val="center"/>
              <w:rPr>
                <w:sz w:val="18"/>
                <w:szCs w:val="18"/>
              </w:rPr>
            </w:pPr>
            <w:r w:rsidRPr="00125AD5">
              <w:rPr>
                <w:sz w:val="18"/>
                <w:szCs w:val="18"/>
              </w:rPr>
              <w:t>Показания прибора учета электрической энергии на начало расчетного периода</w:t>
            </w:r>
          </w:p>
        </w:tc>
        <w:tc>
          <w:tcPr>
            <w:tcW w:w="333" w:type="pct"/>
            <w:tcBorders>
              <w:top w:val="single" w:sz="8" w:space="0" w:color="auto"/>
              <w:left w:val="nil"/>
              <w:bottom w:val="single" w:sz="8" w:space="0" w:color="auto"/>
              <w:right w:val="single" w:sz="8" w:space="0" w:color="auto"/>
            </w:tcBorders>
            <w:shd w:val="clear" w:color="auto" w:fill="auto"/>
            <w:textDirection w:val="btLr"/>
            <w:vAlign w:val="center"/>
            <w:hideMark/>
          </w:tcPr>
          <w:p w14:paraId="5356F8D8" w14:textId="77777777" w:rsidR="006C489A" w:rsidRPr="00125AD5" w:rsidRDefault="006C489A">
            <w:pPr>
              <w:ind w:left="113" w:right="113"/>
              <w:jc w:val="center"/>
              <w:rPr>
                <w:sz w:val="18"/>
                <w:szCs w:val="18"/>
              </w:rPr>
            </w:pPr>
            <w:r w:rsidRPr="00125AD5">
              <w:rPr>
                <w:sz w:val="18"/>
                <w:szCs w:val="18"/>
              </w:rPr>
              <w:t>Показания прибора учета электрической энергии на конец расчетного периода</w:t>
            </w:r>
          </w:p>
        </w:tc>
        <w:tc>
          <w:tcPr>
            <w:tcW w:w="333" w:type="pct"/>
            <w:tcBorders>
              <w:top w:val="single" w:sz="8" w:space="0" w:color="auto"/>
              <w:left w:val="nil"/>
              <w:bottom w:val="single" w:sz="8" w:space="0" w:color="auto"/>
              <w:right w:val="single" w:sz="8" w:space="0" w:color="auto"/>
            </w:tcBorders>
            <w:shd w:val="clear" w:color="auto" w:fill="auto"/>
            <w:textDirection w:val="btLr"/>
            <w:vAlign w:val="center"/>
            <w:hideMark/>
          </w:tcPr>
          <w:p w14:paraId="4A9549DD" w14:textId="77777777" w:rsidR="006C489A" w:rsidRPr="00125AD5" w:rsidRDefault="006C489A">
            <w:pPr>
              <w:ind w:left="113" w:right="113"/>
              <w:jc w:val="center"/>
              <w:rPr>
                <w:sz w:val="18"/>
                <w:szCs w:val="18"/>
              </w:rPr>
            </w:pPr>
            <w:r w:rsidRPr="00125AD5">
              <w:rPr>
                <w:sz w:val="18"/>
                <w:szCs w:val="18"/>
              </w:rPr>
              <w:t>Расчетный коэффициент</w:t>
            </w:r>
          </w:p>
        </w:tc>
        <w:tc>
          <w:tcPr>
            <w:tcW w:w="333" w:type="pct"/>
            <w:tcBorders>
              <w:top w:val="single" w:sz="8" w:space="0" w:color="auto"/>
              <w:left w:val="nil"/>
              <w:bottom w:val="single" w:sz="8" w:space="0" w:color="auto"/>
              <w:right w:val="single" w:sz="8" w:space="0" w:color="auto"/>
            </w:tcBorders>
            <w:shd w:val="clear" w:color="auto" w:fill="auto"/>
            <w:textDirection w:val="btLr"/>
            <w:vAlign w:val="center"/>
            <w:hideMark/>
          </w:tcPr>
          <w:p w14:paraId="5C3F837E" w14:textId="77777777" w:rsidR="006C489A" w:rsidRPr="00125AD5" w:rsidRDefault="006C489A">
            <w:pPr>
              <w:ind w:left="113" w:right="113"/>
              <w:jc w:val="center"/>
              <w:rPr>
                <w:sz w:val="18"/>
                <w:szCs w:val="18"/>
              </w:rPr>
            </w:pPr>
            <w:r w:rsidRPr="00125AD5">
              <w:rPr>
                <w:sz w:val="18"/>
                <w:szCs w:val="18"/>
              </w:rPr>
              <w:t>Основной расход счетчика, кВт</w:t>
            </w:r>
            <w:r w:rsidR="00B67A43" w:rsidRPr="00125AD5">
              <w:rPr>
                <w:sz w:val="18"/>
                <w:szCs w:val="18"/>
              </w:rPr>
              <w:t>*</w:t>
            </w:r>
            <w:r w:rsidRPr="00125AD5">
              <w:rPr>
                <w:sz w:val="18"/>
                <w:szCs w:val="18"/>
              </w:rPr>
              <w:t>ч.</w:t>
            </w:r>
          </w:p>
        </w:tc>
        <w:tc>
          <w:tcPr>
            <w:tcW w:w="333" w:type="pct"/>
            <w:tcBorders>
              <w:top w:val="single" w:sz="8" w:space="0" w:color="auto"/>
              <w:left w:val="nil"/>
              <w:bottom w:val="single" w:sz="8" w:space="0" w:color="auto"/>
              <w:right w:val="single" w:sz="8" w:space="0" w:color="auto"/>
            </w:tcBorders>
            <w:shd w:val="clear" w:color="auto" w:fill="auto"/>
            <w:textDirection w:val="btLr"/>
            <w:vAlign w:val="center"/>
            <w:hideMark/>
          </w:tcPr>
          <w:p w14:paraId="0BA45B4F" w14:textId="77777777" w:rsidR="006C489A" w:rsidRPr="00125AD5" w:rsidRDefault="006C489A">
            <w:pPr>
              <w:ind w:left="113" w:right="113"/>
              <w:jc w:val="center"/>
              <w:rPr>
                <w:sz w:val="18"/>
                <w:szCs w:val="18"/>
              </w:rPr>
            </w:pPr>
            <w:r w:rsidRPr="00125AD5">
              <w:rPr>
                <w:sz w:val="18"/>
                <w:szCs w:val="18"/>
              </w:rPr>
              <w:t>Перерасчеты, кВт</w:t>
            </w:r>
            <w:r w:rsidR="00B67A43" w:rsidRPr="00125AD5">
              <w:rPr>
                <w:sz w:val="18"/>
                <w:szCs w:val="18"/>
              </w:rPr>
              <w:t>*</w:t>
            </w:r>
            <w:r w:rsidRPr="00125AD5">
              <w:rPr>
                <w:sz w:val="18"/>
                <w:szCs w:val="18"/>
              </w:rPr>
              <w:t>ч.</w:t>
            </w:r>
          </w:p>
        </w:tc>
        <w:tc>
          <w:tcPr>
            <w:tcW w:w="333" w:type="pct"/>
            <w:tcBorders>
              <w:top w:val="single" w:sz="8" w:space="0" w:color="auto"/>
              <w:left w:val="nil"/>
              <w:bottom w:val="single" w:sz="8" w:space="0" w:color="auto"/>
              <w:right w:val="single" w:sz="8" w:space="0" w:color="auto"/>
            </w:tcBorders>
            <w:shd w:val="clear" w:color="auto" w:fill="auto"/>
            <w:textDirection w:val="btLr"/>
            <w:vAlign w:val="center"/>
            <w:hideMark/>
          </w:tcPr>
          <w:p w14:paraId="3B4F93B5" w14:textId="77777777" w:rsidR="006C489A" w:rsidRPr="00125AD5" w:rsidRDefault="006C489A">
            <w:pPr>
              <w:ind w:left="113" w:right="113"/>
              <w:jc w:val="center"/>
              <w:rPr>
                <w:sz w:val="18"/>
                <w:szCs w:val="18"/>
              </w:rPr>
            </w:pPr>
            <w:r w:rsidRPr="00125AD5">
              <w:rPr>
                <w:sz w:val="18"/>
                <w:szCs w:val="18"/>
              </w:rPr>
              <w:t>Всего доп. расход, кВт</w:t>
            </w:r>
            <w:r w:rsidR="00B67A43" w:rsidRPr="00125AD5">
              <w:rPr>
                <w:sz w:val="18"/>
                <w:szCs w:val="18"/>
              </w:rPr>
              <w:t>*</w:t>
            </w:r>
            <w:r w:rsidRPr="00125AD5">
              <w:rPr>
                <w:sz w:val="18"/>
                <w:szCs w:val="18"/>
              </w:rPr>
              <w:t>ч.</w:t>
            </w:r>
          </w:p>
        </w:tc>
        <w:tc>
          <w:tcPr>
            <w:tcW w:w="337" w:type="pct"/>
            <w:tcBorders>
              <w:top w:val="single" w:sz="8" w:space="0" w:color="auto"/>
              <w:left w:val="nil"/>
              <w:bottom w:val="single" w:sz="8" w:space="0" w:color="auto"/>
              <w:right w:val="single" w:sz="8" w:space="0" w:color="auto"/>
            </w:tcBorders>
            <w:shd w:val="clear" w:color="auto" w:fill="auto"/>
            <w:textDirection w:val="btLr"/>
            <w:vAlign w:val="center"/>
            <w:hideMark/>
          </w:tcPr>
          <w:p w14:paraId="76E24E75" w14:textId="77777777" w:rsidR="006C489A" w:rsidRPr="00125AD5" w:rsidRDefault="006C489A">
            <w:pPr>
              <w:ind w:left="113" w:right="113"/>
              <w:jc w:val="center"/>
              <w:rPr>
                <w:sz w:val="18"/>
                <w:szCs w:val="18"/>
              </w:rPr>
            </w:pPr>
            <w:r w:rsidRPr="00125AD5">
              <w:rPr>
                <w:sz w:val="18"/>
                <w:szCs w:val="18"/>
              </w:rPr>
              <w:t>Количество э/э в точке поставки, кВт</w:t>
            </w:r>
            <w:r w:rsidR="00B67A43" w:rsidRPr="00125AD5">
              <w:rPr>
                <w:sz w:val="18"/>
                <w:szCs w:val="18"/>
              </w:rPr>
              <w:t>*</w:t>
            </w:r>
            <w:r w:rsidRPr="00125AD5">
              <w:rPr>
                <w:sz w:val="18"/>
                <w:szCs w:val="18"/>
              </w:rPr>
              <w:t>ч.</w:t>
            </w:r>
          </w:p>
        </w:tc>
      </w:tr>
      <w:tr w:rsidR="002E347C" w:rsidRPr="00125AD5" w14:paraId="0733CD0A" w14:textId="77777777" w:rsidTr="002E347C">
        <w:trPr>
          <w:trHeight w:val="225"/>
          <w:jc w:val="center"/>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5E877" w14:textId="2EE06CEC" w:rsidR="002E347C" w:rsidRPr="00125AD5" w:rsidRDefault="002E347C">
            <w:pPr>
              <w:jc w:val="center"/>
              <w:rPr>
                <w:sz w:val="18"/>
                <w:szCs w:val="18"/>
              </w:rPr>
            </w:pPr>
            <w:r>
              <w:rPr>
                <w:sz w:val="18"/>
                <w:szCs w:val="18"/>
              </w:rPr>
              <w:t>От сетей Исполнителя:</w:t>
            </w:r>
          </w:p>
        </w:tc>
      </w:tr>
      <w:tr w:rsidR="00733079" w:rsidRPr="00125AD5" w14:paraId="03B38E9D" w14:textId="77777777" w:rsidTr="004A76A9">
        <w:trPr>
          <w:trHeight w:val="225"/>
          <w:jc w:val="center"/>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14:paraId="694DA7C3" w14:textId="77777777" w:rsidR="006C489A" w:rsidRPr="00125AD5" w:rsidRDefault="006C489A">
            <w:pPr>
              <w:jc w:val="center"/>
              <w:rPr>
                <w:i/>
                <w:iCs/>
                <w:sz w:val="18"/>
                <w:szCs w:val="18"/>
              </w:rPr>
            </w:pPr>
          </w:p>
        </w:tc>
        <w:tc>
          <w:tcPr>
            <w:tcW w:w="333" w:type="pct"/>
            <w:tcBorders>
              <w:top w:val="nil"/>
              <w:left w:val="nil"/>
              <w:bottom w:val="single" w:sz="4" w:space="0" w:color="auto"/>
              <w:right w:val="single" w:sz="4" w:space="0" w:color="auto"/>
            </w:tcBorders>
            <w:shd w:val="clear" w:color="auto" w:fill="auto"/>
            <w:vAlign w:val="center"/>
          </w:tcPr>
          <w:p w14:paraId="6329C758" w14:textId="77777777" w:rsidR="006C489A" w:rsidRPr="00125AD5" w:rsidRDefault="006C489A">
            <w:pPr>
              <w:jc w:val="center"/>
              <w:rPr>
                <w:i/>
                <w:iCs/>
                <w:sz w:val="18"/>
                <w:szCs w:val="18"/>
              </w:rPr>
            </w:pPr>
          </w:p>
        </w:tc>
        <w:tc>
          <w:tcPr>
            <w:tcW w:w="333" w:type="pct"/>
            <w:tcBorders>
              <w:top w:val="nil"/>
              <w:left w:val="single" w:sz="4" w:space="0" w:color="auto"/>
              <w:bottom w:val="single" w:sz="4" w:space="0" w:color="auto"/>
              <w:right w:val="single" w:sz="4" w:space="0" w:color="auto"/>
            </w:tcBorders>
            <w:shd w:val="clear" w:color="auto" w:fill="auto"/>
            <w:noWrap/>
            <w:vAlign w:val="center"/>
            <w:hideMark/>
          </w:tcPr>
          <w:p w14:paraId="54D15D33" w14:textId="77777777" w:rsidR="006C489A" w:rsidRPr="00125AD5" w:rsidRDefault="006C489A">
            <w:pPr>
              <w:jc w:val="center"/>
              <w:rPr>
                <w:i/>
                <w:iCs/>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7EF14C62" w14:textId="77777777" w:rsidR="006C489A" w:rsidRPr="00125AD5" w:rsidRDefault="006C489A">
            <w:pPr>
              <w:jc w:val="center"/>
              <w:rPr>
                <w:i/>
                <w:iCs/>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0A0C4A29"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1485B26E" w14:textId="77777777" w:rsidR="006C489A" w:rsidRPr="00125AD5" w:rsidRDefault="006C489A">
            <w:pPr>
              <w:jc w:val="center"/>
              <w:rPr>
                <w:sz w:val="18"/>
                <w:szCs w:val="18"/>
              </w:rPr>
            </w:pPr>
          </w:p>
        </w:tc>
        <w:tc>
          <w:tcPr>
            <w:tcW w:w="334" w:type="pct"/>
            <w:tcBorders>
              <w:top w:val="nil"/>
              <w:left w:val="nil"/>
              <w:bottom w:val="single" w:sz="4" w:space="0" w:color="auto"/>
              <w:right w:val="single" w:sz="4" w:space="0" w:color="auto"/>
            </w:tcBorders>
            <w:shd w:val="clear" w:color="auto" w:fill="auto"/>
            <w:noWrap/>
            <w:vAlign w:val="center"/>
            <w:hideMark/>
          </w:tcPr>
          <w:p w14:paraId="681AEDE4"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6C252C0D"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6917E1F6"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5444824B"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63474E9C"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419FAEEF"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2606CEC2"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6E36AA56" w14:textId="77777777" w:rsidR="006C489A" w:rsidRPr="00125AD5" w:rsidRDefault="006C489A">
            <w:pPr>
              <w:jc w:val="center"/>
              <w:rPr>
                <w:sz w:val="18"/>
                <w:szCs w:val="18"/>
              </w:rPr>
            </w:pPr>
          </w:p>
        </w:tc>
        <w:tc>
          <w:tcPr>
            <w:tcW w:w="334" w:type="pct"/>
            <w:tcBorders>
              <w:top w:val="nil"/>
              <w:left w:val="nil"/>
              <w:bottom w:val="single" w:sz="4" w:space="0" w:color="auto"/>
              <w:right w:val="single" w:sz="4" w:space="0" w:color="auto"/>
            </w:tcBorders>
            <w:shd w:val="clear" w:color="auto" w:fill="auto"/>
            <w:noWrap/>
            <w:vAlign w:val="center"/>
            <w:hideMark/>
          </w:tcPr>
          <w:p w14:paraId="4231987B" w14:textId="77777777" w:rsidR="006C489A" w:rsidRPr="00125AD5" w:rsidRDefault="006C489A">
            <w:pPr>
              <w:jc w:val="center"/>
              <w:rPr>
                <w:sz w:val="18"/>
                <w:szCs w:val="18"/>
              </w:rPr>
            </w:pPr>
          </w:p>
        </w:tc>
      </w:tr>
      <w:tr w:rsidR="00733079" w:rsidRPr="00125AD5" w14:paraId="64D9E0C8" w14:textId="77777777" w:rsidTr="004A76A9">
        <w:trPr>
          <w:trHeight w:val="225"/>
          <w:jc w:val="center"/>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14:paraId="1A72CE0A" w14:textId="77777777" w:rsidR="006C489A" w:rsidRPr="00125AD5" w:rsidRDefault="006C489A">
            <w:pPr>
              <w:jc w:val="center"/>
              <w:rPr>
                <w:i/>
                <w:iCs/>
                <w:sz w:val="18"/>
                <w:szCs w:val="18"/>
              </w:rPr>
            </w:pPr>
          </w:p>
        </w:tc>
        <w:tc>
          <w:tcPr>
            <w:tcW w:w="333" w:type="pct"/>
            <w:tcBorders>
              <w:top w:val="nil"/>
              <w:left w:val="nil"/>
              <w:bottom w:val="single" w:sz="4" w:space="0" w:color="auto"/>
              <w:right w:val="single" w:sz="4" w:space="0" w:color="auto"/>
            </w:tcBorders>
            <w:shd w:val="clear" w:color="auto" w:fill="auto"/>
            <w:vAlign w:val="center"/>
          </w:tcPr>
          <w:p w14:paraId="41572788" w14:textId="77777777" w:rsidR="006C489A" w:rsidRPr="00125AD5" w:rsidRDefault="006C489A">
            <w:pPr>
              <w:jc w:val="center"/>
              <w:rPr>
                <w:i/>
                <w:iCs/>
                <w:sz w:val="18"/>
                <w:szCs w:val="18"/>
              </w:rPr>
            </w:pPr>
          </w:p>
        </w:tc>
        <w:tc>
          <w:tcPr>
            <w:tcW w:w="333" w:type="pct"/>
            <w:tcBorders>
              <w:top w:val="nil"/>
              <w:left w:val="single" w:sz="4" w:space="0" w:color="auto"/>
              <w:bottom w:val="single" w:sz="4" w:space="0" w:color="auto"/>
              <w:right w:val="single" w:sz="4" w:space="0" w:color="auto"/>
            </w:tcBorders>
            <w:shd w:val="clear" w:color="auto" w:fill="auto"/>
            <w:noWrap/>
            <w:vAlign w:val="center"/>
            <w:hideMark/>
          </w:tcPr>
          <w:p w14:paraId="47945456" w14:textId="77777777" w:rsidR="006C489A" w:rsidRPr="00125AD5" w:rsidRDefault="006C489A">
            <w:pPr>
              <w:jc w:val="center"/>
              <w:rPr>
                <w:i/>
                <w:iCs/>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20744F78" w14:textId="77777777" w:rsidR="006C489A" w:rsidRPr="00125AD5" w:rsidRDefault="006C489A">
            <w:pPr>
              <w:jc w:val="center"/>
              <w:rPr>
                <w:i/>
                <w:iCs/>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29197B79"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51A2925E" w14:textId="77777777" w:rsidR="006C489A" w:rsidRPr="00125AD5" w:rsidRDefault="006C489A">
            <w:pPr>
              <w:jc w:val="center"/>
              <w:rPr>
                <w:sz w:val="18"/>
                <w:szCs w:val="18"/>
              </w:rPr>
            </w:pPr>
          </w:p>
        </w:tc>
        <w:tc>
          <w:tcPr>
            <w:tcW w:w="334" w:type="pct"/>
            <w:tcBorders>
              <w:top w:val="nil"/>
              <w:left w:val="nil"/>
              <w:bottom w:val="single" w:sz="4" w:space="0" w:color="auto"/>
              <w:right w:val="single" w:sz="4" w:space="0" w:color="auto"/>
            </w:tcBorders>
            <w:shd w:val="clear" w:color="auto" w:fill="auto"/>
            <w:noWrap/>
            <w:vAlign w:val="center"/>
            <w:hideMark/>
          </w:tcPr>
          <w:p w14:paraId="64D60FF1"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032E6AB2"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26BFCF7C"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278790F5"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16D0C75F"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627D3C1C"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7977EBA4"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0897DAE2" w14:textId="77777777" w:rsidR="006C489A" w:rsidRPr="00125AD5" w:rsidRDefault="006C489A">
            <w:pPr>
              <w:jc w:val="center"/>
              <w:rPr>
                <w:sz w:val="18"/>
                <w:szCs w:val="18"/>
              </w:rPr>
            </w:pPr>
          </w:p>
        </w:tc>
        <w:tc>
          <w:tcPr>
            <w:tcW w:w="334" w:type="pct"/>
            <w:tcBorders>
              <w:top w:val="nil"/>
              <w:left w:val="nil"/>
              <w:bottom w:val="single" w:sz="4" w:space="0" w:color="auto"/>
              <w:right w:val="single" w:sz="4" w:space="0" w:color="auto"/>
            </w:tcBorders>
            <w:shd w:val="clear" w:color="auto" w:fill="auto"/>
            <w:noWrap/>
            <w:vAlign w:val="center"/>
            <w:hideMark/>
          </w:tcPr>
          <w:p w14:paraId="44B4BD95" w14:textId="77777777" w:rsidR="006C489A" w:rsidRPr="00125AD5" w:rsidRDefault="006C489A">
            <w:pPr>
              <w:jc w:val="center"/>
              <w:rPr>
                <w:sz w:val="18"/>
                <w:szCs w:val="18"/>
              </w:rPr>
            </w:pPr>
          </w:p>
        </w:tc>
      </w:tr>
      <w:tr w:rsidR="002E347C" w:rsidRPr="00125AD5" w14:paraId="4DEFCCE4" w14:textId="77777777" w:rsidTr="006B2FA2">
        <w:trPr>
          <w:trHeight w:val="225"/>
          <w:jc w:val="center"/>
        </w:trPr>
        <w:tc>
          <w:tcPr>
            <w:tcW w:w="1" w:type="pct"/>
            <w:gridSpan w:val="15"/>
            <w:tcBorders>
              <w:top w:val="nil"/>
              <w:left w:val="single" w:sz="4" w:space="0" w:color="auto"/>
              <w:bottom w:val="single" w:sz="4" w:space="0" w:color="auto"/>
            </w:tcBorders>
            <w:shd w:val="clear" w:color="auto" w:fill="auto"/>
            <w:noWrap/>
            <w:vAlign w:val="center"/>
            <w:hideMark/>
          </w:tcPr>
          <w:p w14:paraId="6BC3B47B" w14:textId="4E0D0E4A" w:rsidR="002E347C" w:rsidRPr="00125AD5" w:rsidRDefault="002E347C">
            <w:pPr>
              <w:jc w:val="center"/>
              <w:rPr>
                <w:sz w:val="18"/>
                <w:szCs w:val="18"/>
              </w:rPr>
            </w:pPr>
            <w:r>
              <w:rPr>
                <w:sz w:val="18"/>
                <w:szCs w:val="18"/>
              </w:rPr>
              <w:t>От сетей ТСО №1-№</w:t>
            </w:r>
          </w:p>
        </w:tc>
      </w:tr>
      <w:tr w:rsidR="00733079" w:rsidRPr="00125AD5" w14:paraId="1E1D905B" w14:textId="77777777" w:rsidTr="004A76A9">
        <w:trPr>
          <w:trHeight w:val="225"/>
          <w:jc w:val="center"/>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14:paraId="03942A90"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vAlign w:val="center"/>
          </w:tcPr>
          <w:p w14:paraId="663180B8" w14:textId="77777777" w:rsidR="006C489A" w:rsidRPr="00125AD5" w:rsidRDefault="006C489A">
            <w:pPr>
              <w:jc w:val="center"/>
              <w:rPr>
                <w:sz w:val="18"/>
                <w:szCs w:val="18"/>
              </w:rPr>
            </w:pPr>
          </w:p>
        </w:tc>
        <w:tc>
          <w:tcPr>
            <w:tcW w:w="333" w:type="pct"/>
            <w:tcBorders>
              <w:top w:val="nil"/>
              <w:left w:val="single" w:sz="4" w:space="0" w:color="auto"/>
              <w:bottom w:val="single" w:sz="4" w:space="0" w:color="auto"/>
              <w:right w:val="single" w:sz="4" w:space="0" w:color="auto"/>
            </w:tcBorders>
            <w:shd w:val="clear" w:color="auto" w:fill="auto"/>
            <w:noWrap/>
            <w:vAlign w:val="center"/>
            <w:hideMark/>
          </w:tcPr>
          <w:p w14:paraId="14240BB5"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45E1D1B5"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0336D404"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697046F6" w14:textId="77777777" w:rsidR="006C489A" w:rsidRPr="00125AD5" w:rsidRDefault="006C489A">
            <w:pPr>
              <w:jc w:val="center"/>
              <w:rPr>
                <w:sz w:val="18"/>
                <w:szCs w:val="18"/>
              </w:rPr>
            </w:pPr>
          </w:p>
        </w:tc>
        <w:tc>
          <w:tcPr>
            <w:tcW w:w="334" w:type="pct"/>
            <w:tcBorders>
              <w:top w:val="nil"/>
              <w:left w:val="nil"/>
              <w:bottom w:val="single" w:sz="4" w:space="0" w:color="auto"/>
              <w:right w:val="single" w:sz="4" w:space="0" w:color="auto"/>
            </w:tcBorders>
            <w:shd w:val="clear" w:color="auto" w:fill="auto"/>
            <w:noWrap/>
            <w:vAlign w:val="center"/>
            <w:hideMark/>
          </w:tcPr>
          <w:p w14:paraId="135F3D57"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47C0E149"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4D8F8D94"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17373B5D"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3CED1509"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6E4CC139"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119DA870"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6853868F" w14:textId="77777777" w:rsidR="006C489A" w:rsidRPr="00125AD5" w:rsidRDefault="006C489A">
            <w:pPr>
              <w:jc w:val="center"/>
              <w:rPr>
                <w:sz w:val="18"/>
                <w:szCs w:val="18"/>
              </w:rPr>
            </w:pPr>
          </w:p>
        </w:tc>
        <w:tc>
          <w:tcPr>
            <w:tcW w:w="334" w:type="pct"/>
            <w:tcBorders>
              <w:top w:val="nil"/>
              <w:left w:val="nil"/>
              <w:bottom w:val="single" w:sz="4" w:space="0" w:color="auto"/>
              <w:right w:val="single" w:sz="4" w:space="0" w:color="auto"/>
            </w:tcBorders>
            <w:shd w:val="clear" w:color="auto" w:fill="auto"/>
            <w:noWrap/>
            <w:vAlign w:val="center"/>
            <w:hideMark/>
          </w:tcPr>
          <w:p w14:paraId="675E0CCA" w14:textId="77777777" w:rsidR="006C489A" w:rsidRPr="00125AD5" w:rsidRDefault="006C489A">
            <w:pPr>
              <w:jc w:val="center"/>
              <w:rPr>
                <w:sz w:val="18"/>
                <w:szCs w:val="18"/>
              </w:rPr>
            </w:pPr>
          </w:p>
        </w:tc>
      </w:tr>
      <w:tr w:rsidR="00733079" w:rsidRPr="00125AD5" w14:paraId="4028AA88" w14:textId="77777777" w:rsidTr="004A76A9">
        <w:trPr>
          <w:trHeight w:val="225"/>
          <w:jc w:val="center"/>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14:paraId="6F37A6E8"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vAlign w:val="center"/>
          </w:tcPr>
          <w:p w14:paraId="450B06CB" w14:textId="77777777" w:rsidR="006C489A" w:rsidRPr="00125AD5" w:rsidRDefault="006C489A">
            <w:pPr>
              <w:jc w:val="center"/>
              <w:rPr>
                <w:sz w:val="18"/>
                <w:szCs w:val="18"/>
              </w:rPr>
            </w:pPr>
          </w:p>
        </w:tc>
        <w:tc>
          <w:tcPr>
            <w:tcW w:w="333" w:type="pct"/>
            <w:tcBorders>
              <w:top w:val="nil"/>
              <w:left w:val="single" w:sz="4" w:space="0" w:color="auto"/>
              <w:bottom w:val="single" w:sz="4" w:space="0" w:color="auto"/>
              <w:right w:val="single" w:sz="4" w:space="0" w:color="auto"/>
            </w:tcBorders>
            <w:shd w:val="clear" w:color="auto" w:fill="auto"/>
            <w:noWrap/>
            <w:vAlign w:val="center"/>
            <w:hideMark/>
          </w:tcPr>
          <w:p w14:paraId="531084F8"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3BC9F529"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4DCF0248"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19975C93" w14:textId="77777777" w:rsidR="006C489A" w:rsidRPr="00125AD5" w:rsidRDefault="006C489A">
            <w:pPr>
              <w:jc w:val="center"/>
              <w:rPr>
                <w:sz w:val="18"/>
                <w:szCs w:val="18"/>
              </w:rPr>
            </w:pPr>
          </w:p>
        </w:tc>
        <w:tc>
          <w:tcPr>
            <w:tcW w:w="334" w:type="pct"/>
            <w:tcBorders>
              <w:top w:val="nil"/>
              <w:left w:val="nil"/>
              <w:bottom w:val="single" w:sz="4" w:space="0" w:color="auto"/>
              <w:right w:val="single" w:sz="4" w:space="0" w:color="auto"/>
            </w:tcBorders>
            <w:shd w:val="clear" w:color="auto" w:fill="auto"/>
            <w:noWrap/>
            <w:vAlign w:val="center"/>
            <w:hideMark/>
          </w:tcPr>
          <w:p w14:paraId="5EC733C4"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1B19C12B"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461455BA"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1529A8E0"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7A4046DA"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0EEB2337"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6DB2BEEF" w14:textId="77777777" w:rsidR="006C489A" w:rsidRPr="00125AD5" w:rsidRDefault="006C489A">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hideMark/>
          </w:tcPr>
          <w:p w14:paraId="7D53BB60" w14:textId="77777777" w:rsidR="006C489A" w:rsidRPr="00125AD5" w:rsidRDefault="006C489A">
            <w:pPr>
              <w:jc w:val="center"/>
              <w:rPr>
                <w:sz w:val="18"/>
                <w:szCs w:val="18"/>
              </w:rPr>
            </w:pPr>
          </w:p>
        </w:tc>
        <w:tc>
          <w:tcPr>
            <w:tcW w:w="334" w:type="pct"/>
            <w:tcBorders>
              <w:top w:val="nil"/>
              <w:left w:val="nil"/>
              <w:bottom w:val="single" w:sz="4" w:space="0" w:color="auto"/>
              <w:right w:val="single" w:sz="4" w:space="0" w:color="auto"/>
            </w:tcBorders>
            <w:shd w:val="clear" w:color="auto" w:fill="auto"/>
            <w:noWrap/>
            <w:vAlign w:val="center"/>
            <w:hideMark/>
          </w:tcPr>
          <w:p w14:paraId="10484917" w14:textId="77777777" w:rsidR="006C489A" w:rsidRPr="00125AD5" w:rsidRDefault="006C489A">
            <w:pPr>
              <w:jc w:val="center"/>
              <w:rPr>
                <w:sz w:val="18"/>
                <w:szCs w:val="18"/>
              </w:rPr>
            </w:pPr>
          </w:p>
        </w:tc>
      </w:tr>
      <w:tr w:rsidR="002E347C" w:rsidRPr="00125AD5" w14:paraId="444D97CE" w14:textId="77777777" w:rsidTr="006B2FA2">
        <w:trPr>
          <w:trHeight w:val="323"/>
          <w:jc w:val="center"/>
        </w:trPr>
        <w:tc>
          <w:tcPr>
            <w:tcW w:w="1" w:type="pct"/>
            <w:gridSpan w:val="15"/>
            <w:tcBorders>
              <w:top w:val="nil"/>
              <w:left w:val="single" w:sz="4" w:space="0" w:color="auto"/>
              <w:right w:val="single" w:sz="4" w:space="0" w:color="auto"/>
            </w:tcBorders>
            <w:shd w:val="clear" w:color="auto" w:fill="auto"/>
            <w:noWrap/>
            <w:vAlign w:val="center"/>
            <w:hideMark/>
          </w:tcPr>
          <w:p w14:paraId="3E7908A6" w14:textId="03A6C6B0" w:rsidR="002E347C" w:rsidRPr="00125AD5" w:rsidRDefault="002E347C" w:rsidP="002E347C">
            <w:pPr>
              <w:jc w:val="center"/>
              <w:rPr>
                <w:sz w:val="18"/>
                <w:szCs w:val="18"/>
              </w:rPr>
            </w:pPr>
            <w:r>
              <w:rPr>
                <w:sz w:val="18"/>
                <w:szCs w:val="18"/>
              </w:rPr>
              <w:t>От сетей ЕНЭС (опосредованно через сети_________________)</w:t>
            </w:r>
          </w:p>
        </w:tc>
      </w:tr>
      <w:tr w:rsidR="002E347C" w:rsidRPr="00125AD5" w14:paraId="4C7AAF11" w14:textId="77777777" w:rsidTr="002E347C">
        <w:trPr>
          <w:trHeight w:val="80"/>
          <w:jc w:val="center"/>
        </w:trPr>
        <w:tc>
          <w:tcPr>
            <w:tcW w:w="333" w:type="pct"/>
            <w:tcBorders>
              <w:top w:val="nil"/>
              <w:left w:val="single" w:sz="4" w:space="0" w:color="auto"/>
              <w:bottom w:val="single" w:sz="4" w:space="0" w:color="auto"/>
              <w:right w:val="single" w:sz="4" w:space="0" w:color="auto"/>
            </w:tcBorders>
            <w:shd w:val="clear" w:color="auto" w:fill="auto"/>
            <w:noWrap/>
            <w:vAlign w:val="center"/>
          </w:tcPr>
          <w:p w14:paraId="4DB76A00" w14:textId="77777777" w:rsidR="002E347C" w:rsidRPr="00125AD5" w:rsidRDefault="002E347C">
            <w:pPr>
              <w:jc w:val="center"/>
              <w:rPr>
                <w:sz w:val="18"/>
                <w:szCs w:val="18"/>
              </w:rPr>
            </w:pPr>
          </w:p>
        </w:tc>
        <w:tc>
          <w:tcPr>
            <w:tcW w:w="333" w:type="pct"/>
            <w:tcBorders>
              <w:top w:val="nil"/>
              <w:left w:val="nil"/>
              <w:bottom w:val="single" w:sz="4" w:space="0" w:color="auto"/>
              <w:right w:val="single" w:sz="4" w:space="0" w:color="auto"/>
            </w:tcBorders>
            <w:shd w:val="clear" w:color="auto" w:fill="auto"/>
            <w:vAlign w:val="center"/>
          </w:tcPr>
          <w:p w14:paraId="106A6BE0" w14:textId="77777777" w:rsidR="002E347C" w:rsidRPr="00125AD5" w:rsidRDefault="002E347C">
            <w:pPr>
              <w:jc w:val="center"/>
              <w:rPr>
                <w:sz w:val="18"/>
                <w:szCs w:val="18"/>
              </w:rPr>
            </w:pPr>
          </w:p>
        </w:tc>
        <w:tc>
          <w:tcPr>
            <w:tcW w:w="333" w:type="pct"/>
            <w:tcBorders>
              <w:top w:val="nil"/>
              <w:left w:val="single" w:sz="4" w:space="0" w:color="auto"/>
              <w:bottom w:val="single" w:sz="4" w:space="0" w:color="auto"/>
              <w:right w:val="single" w:sz="4" w:space="0" w:color="auto"/>
            </w:tcBorders>
            <w:shd w:val="clear" w:color="auto" w:fill="auto"/>
            <w:noWrap/>
            <w:vAlign w:val="center"/>
          </w:tcPr>
          <w:p w14:paraId="5DB93D1A" w14:textId="77777777" w:rsidR="002E347C" w:rsidRPr="00125AD5" w:rsidRDefault="002E347C">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tcPr>
          <w:p w14:paraId="2669E849" w14:textId="77777777" w:rsidR="002E347C" w:rsidRPr="00125AD5" w:rsidRDefault="002E347C">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tcPr>
          <w:p w14:paraId="48010A31" w14:textId="77777777" w:rsidR="002E347C" w:rsidRPr="00125AD5" w:rsidRDefault="002E347C">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tcPr>
          <w:p w14:paraId="6AF0D330" w14:textId="77777777" w:rsidR="002E347C" w:rsidRPr="00125AD5" w:rsidRDefault="002E347C">
            <w:pPr>
              <w:jc w:val="center"/>
              <w:rPr>
                <w:sz w:val="18"/>
                <w:szCs w:val="18"/>
              </w:rPr>
            </w:pPr>
          </w:p>
        </w:tc>
        <w:tc>
          <w:tcPr>
            <w:tcW w:w="334" w:type="pct"/>
            <w:tcBorders>
              <w:top w:val="nil"/>
              <w:left w:val="nil"/>
              <w:bottom w:val="single" w:sz="4" w:space="0" w:color="auto"/>
              <w:right w:val="single" w:sz="4" w:space="0" w:color="auto"/>
            </w:tcBorders>
            <w:shd w:val="clear" w:color="auto" w:fill="auto"/>
            <w:noWrap/>
            <w:vAlign w:val="center"/>
          </w:tcPr>
          <w:p w14:paraId="33E2CD07" w14:textId="77777777" w:rsidR="002E347C" w:rsidRPr="00125AD5" w:rsidRDefault="002E347C">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tcPr>
          <w:p w14:paraId="1EE0514C" w14:textId="77777777" w:rsidR="002E347C" w:rsidRPr="00125AD5" w:rsidRDefault="002E347C">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tcPr>
          <w:p w14:paraId="1E9B9C97" w14:textId="77777777" w:rsidR="002E347C" w:rsidRPr="00125AD5" w:rsidRDefault="002E347C">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tcPr>
          <w:p w14:paraId="52D30760" w14:textId="77777777" w:rsidR="002E347C" w:rsidRPr="00125AD5" w:rsidRDefault="002E347C">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tcPr>
          <w:p w14:paraId="04CEC266" w14:textId="77777777" w:rsidR="002E347C" w:rsidRPr="00125AD5" w:rsidRDefault="002E347C">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tcPr>
          <w:p w14:paraId="0B047257" w14:textId="77777777" w:rsidR="002E347C" w:rsidRPr="00125AD5" w:rsidRDefault="002E347C">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tcPr>
          <w:p w14:paraId="44A31852" w14:textId="77777777" w:rsidR="002E347C" w:rsidRPr="00125AD5" w:rsidRDefault="002E347C">
            <w:pPr>
              <w:jc w:val="center"/>
              <w:rPr>
                <w:sz w:val="18"/>
                <w:szCs w:val="18"/>
              </w:rPr>
            </w:pPr>
          </w:p>
        </w:tc>
        <w:tc>
          <w:tcPr>
            <w:tcW w:w="333" w:type="pct"/>
            <w:tcBorders>
              <w:top w:val="nil"/>
              <w:left w:val="nil"/>
              <w:bottom w:val="single" w:sz="4" w:space="0" w:color="auto"/>
              <w:right w:val="single" w:sz="4" w:space="0" w:color="auto"/>
            </w:tcBorders>
            <w:shd w:val="clear" w:color="auto" w:fill="auto"/>
            <w:noWrap/>
            <w:vAlign w:val="center"/>
          </w:tcPr>
          <w:p w14:paraId="3FE8DBC7" w14:textId="77777777" w:rsidR="002E347C" w:rsidRPr="00125AD5" w:rsidRDefault="002E347C">
            <w:pPr>
              <w:jc w:val="center"/>
              <w:rPr>
                <w:sz w:val="18"/>
                <w:szCs w:val="18"/>
              </w:rPr>
            </w:pPr>
          </w:p>
        </w:tc>
        <w:tc>
          <w:tcPr>
            <w:tcW w:w="337" w:type="pct"/>
            <w:tcBorders>
              <w:top w:val="nil"/>
              <w:left w:val="nil"/>
              <w:bottom w:val="single" w:sz="4" w:space="0" w:color="auto"/>
              <w:right w:val="single" w:sz="4" w:space="0" w:color="auto"/>
            </w:tcBorders>
            <w:shd w:val="clear" w:color="auto" w:fill="auto"/>
            <w:noWrap/>
            <w:vAlign w:val="center"/>
          </w:tcPr>
          <w:p w14:paraId="634440E6" w14:textId="77777777" w:rsidR="002E347C" w:rsidRPr="00125AD5" w:rsidRDefault="002E347C">
            <w:pPr>
              <w:jc w:val="center"/>
              <w:rPr>
                <w:sz w:val="18"/>
                <w:szCs w:val="18"/>
              </w:rPr>
            </w:pPr>
          </w:p>
        </w:tc>
      </w:tr>
      <w:tr w:rsidR="002E347C" w:rsidRPr="00125AD5" w14:paraId="3F08C5A6" w14:textId="77777777" w:rsidTr="002E347C">
        <w:trPr>
          <w:trHeight w:val="225"/>
          <w:jc w:val="center"/>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9AEE27"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67AF12E0" w14:textId="77777777" w:rsidR="002E347C" w:rsidRPr="00125AD5" w:rsidRDefault="002E347C">
            <w:pPr>
              <w:jc w:val="center"/>
              <w:rPr>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740ADE"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78D1CB46"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23703A76"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237F886D" w14:textId="77777777" w:rsidR="002E347C" w:rsidRPr="00125AD5" w:rsidRDefault="002E347C">
            <w:pPr>
              <w:jc w:val="center"/>
              <w:rPr>
                <w:sz w:val="18"/>
                <w:szCs w:val="18"/>
              </w:rPr>
            </w:pPr>
          </w:p>
        </w:tc>
        <w:tc>
          <w:tcPr>
            <w:tcW w:w="334" w:type="pct"/>
            <w:tcBorders>
              <w:top w:val="single" w:sz="4" w:space="0" w:color="auto"/>
              <w:left w:val="nil"/>
              <w:bottom w:val="single" w:sz="4" w:space="0" w:color="auto"/>
              <w:right w:val="single" w:sz="4" w:space="0" w:color="auto"/>
            </w:tcBorders>
            <w:shd w:val="clear" w:color="auto" w:fill="auto"/>
            <w:noWrap/>
            <w:vAlign w:val="center"/>
          </w:tcPr>
          <w:p w14:paraId="6EA182FB"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452AB8AA"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12FB37BD"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4A96094E"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78EFBF49"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208A5E70"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7755BF88"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2FA1C43C" w14:textId="77777777" w:rsidR="002E347C" w:rsidRPr="00125AD5" w:rsidRDefault="002E347C">
            <w:pPr>
              <w:jc w:val="center"/>
              <w:rPr>
                <w:sz w:val="18"/>
                <w:szCs w:val="18"/>
              </w:rPr>
            </w:pP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6BF20723" w14:textId="77777777" w:rsidR="002E347C" w:rsidRPr="00125AD5" w:rsidRDefault="002E347C">
            <w:pPr>
              <w:jc w:val="center"/>
              <w:rPr>
                <w:sz w:val="18"/>
                <w:szCs w:val="18"/>
              </w:rPr>
            </w:pPr>
          </w:p>
        </w:tc>
      </w:tr>
      <w:tr w:rsidR="002E347C" w:rsidRPr="00125AD5" w14:paraId="18A359C4" w14:textId="77777777" w:rsidTr="002E347C">
        <w:trPr>
          <w:trHeight w:val="225"/>
          <w:jc w:val="center"/>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7C4CA6"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3955073" w14:textId="77777777" w:rsidR="002E347C" w:rsidRPr="00125AD5" w:rsidRDefault="002E347C">
            <w:pPr>
              <w:jc w:val="center"/>
              <w:rPr>
                <w:sz w:val="18"/>
                <w:szCs w:val="18"/>
              </w:rPr>
            </w:pP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3C24F1"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6862113B"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153C02EA"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3A4895DD" w14:textId="77777777" w:rsidR="002E347C" w:rsidRPr="00125AD5" w:rsidRDefault="002E347C">
            <w:pPr>
              <w:jc w:val="center"/>
              <w:rPr>
                <w:sz w:val="18"/>
                <w:szCs w:val="18"/>
              </w:rPr>
            </w:pPr>
          </w:p>
        </w:tc>
        <w:tc>
          <w:tcPr>
            <w:tcW w:w="334" w:type="pct"/>
            <w:tcBorders>
              <w:top w:val="single" w:sz="4" w:space="0" w:color="auto"/>
              <w:left w:val="nil"/>
              <w:bottom w:val="single" w:sz="4" w:space="0" w:color="auto"/>
              <w:right w:val="single" w:sz="4" w:space="0" w:color="auto"/>
            </w:tcBorders>
            <w:shd w:val="clear" w:color="auto" w:fill="auto"/>
            <w:noWrap/>
            <w:vAlign w:val="center"/>
          </w:tcPr>
          <w:p w14:paraId="0DAA045F"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4E76761F"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319E5349"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21EDF110"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4045A89C"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4B62528C"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16059197" w14:textId="77777777" w:rsidR="002E347C" w:rsidRPr="00125AD5" w:rsidRDefault="002E347C">
            <w:pPr>
              <w:jc w:val="center"/>
              <w:rPr>
                <w:sz w:val="18"/>
                <w:szCs w:val="18"/>
              </w:rPr>
            </w:pPr>
          </w:p>
        </w:tc>
        <w:tc>
          <w:tcPr>
            <w:tcW w:w="333" w:type="pct"/>
            <w:tcBorders>
              <w:top w:val="single" w:sz="4" w:space="0" w:color="auto"/>
              <w:left w:val="nil"/>
              <w:bottom w:val="single" w:sz="4" w:space="0" w:color="auto"/>
              <w:right w:val="single" w:sz="4" w:space="0" w:color="auto"/>
            </w:tcBorders>
            <w:shd w:val="clear" w:color="auto" w:fill="auto"/>
            <w:noWrap/>
            <w:vAlign w:val="center"/>
          </w:tcPr>
          <w:p w14:paraId="6EAF0154" w14:textId="77777777" w:rsidR="002E347C" w:rsidRPr="00125AD5" w:rsidRDefault="002E347C">
            <w:pPr>
              <w:jc w:val="center"/>
              <w:rPr>
                <w:sz w:val="18"/>
                <w:szCs w:val="18"/>
              </w:rPr>
            </w:pPr>
          </w:p>
        </w:tc>
        <w:tc>
          <w:tcPr>
            <w:tcW w:w="337" w:type="pct"/>
            <w:tcBorders>
              <w:top w:val="single" w:sz="4" w:space="0" w:color="auto"/>
              <w:left w:val="nil"/>
              <w:bottom w:val="single" w:sz="4" w:space="0" w:color="auto"/>
              <w:right w:val="single" w:sz="4" w:space="0" w:color="auto"/>
            </w:tcBorders>
            <w:shd w:val="clear" w:color="auto" w:fill="auto"/>
            <w:noWrap/>
            <w:vAlign w:val="center"/>
          </w:tcPr>
          <w:p w14:paraId="4AD2EB8D" w14:textId="77777777" w:rsidR="002E347C" w:rsidRPr="00125AD5" w:rsidRDefault="002E347C">
            <w:pPr>
              <w:jc w:val="center"/>
              <w:rPr>
                <w:sz w:val="18"/>
                <w:szCs w:val="18"/>
              </w:rPr>
            </w:pPr>
          </w:p>
        </w:tc>
      </w:tr>
    </w:tbl>
    <w:p w14:paraId="6FC588F5" w14:textId="77777777" w:rsidR="00122A84" w:rsidRPr="00125AD5" w:rsidRDefault="00122A84" w:rsidP="00122A84">
      <w:pPr>
        <w:rPr>
          <w:bCs/>
          <w:sz w:val="16"/>
          <w:szCs w:val="16"/>
        </w:rPr>
      </w:pPr>
      <w:r w:rsidRPr="00125AD5">
        <w:rPr>
          <w:bCs/>
          <w:sz w:val="16"/>
          <w:szCs w:val="16"/>
        </w:rPr>
        <w:t>*В ТСО может применятся иная форма</w:t>
      </w:r>
    </w:p>
    <w:p w14:paraId="08241804" w14:textId="77777777" w:rsidR="006C489A" w:rsidRPr="00125AD5" w:rsidRDefault="006C489A" w:rsidP="007D63E0">
      <w:pPr>
        <w:outlineLvl w:val="0"/>
        <w:rPr>
          <w:sz w:val="22"/>
          <w:szCs w:val="22"/>
        </w:rPr>
      </w:pPr>
    </w:p>
    <w:tbl>
      <w:tblPr>
        <w:tblW w:w="5000" w:type="pct"/>
        <w:tblLook w:val="04A0" w:firstRow="1" w:lastRow="0" w:firstColumn="1" w:lastColumn="0" w:noHBand="0" w:noVBand="1"/>
      </w:tblPr>
      <w:tblGrid>
        <w:gridCol w:w="7076"/>
        <w:gridCol w:w="3747"/>
        <w:gridCol w:w="3747"/>
      </w:tblGrid>
      <w:tr w:rsidR="008F645B" w:rsidRPr="00125AD5" w14:paraId="6A74F8E7" w14:textId="77777777" w:rsidTr="008F645B">
        <w:trPr>
          <w:trHeight w:val="919"/>
        </w:trPr>
        <w:tc>
          <w:tcPr>
            <w:tcW w:w="2428" w:type="pct"/>
            <w:tcBorders>
              <w:top w:val="nil"/>
              <w:left w:val="nil"/>
              <w:right w:val="nil"/>
            </w:tcBorders>
            <w:shd w:val="clear" w:color="auto" w:fill="auto"/>
            <w:noWrap/>
            <w:vAlign w:val="center"/>
            <w:hideMark/>
          </w:tcPr>
          <w:p w14:paraId="6BBA126A" w14:textId="77777777" w:rsidR="008F645B" w:rsidRPr="00125AD5" w:rsidRDefault="008F645B">
            <w:pPr>
              <w:rPr>
                <w:sz w:val="22"/>
                <w:szCs w:val="22"/>
              </w:rPr>
            </w:pPr>
            <w:r w:rsidRPr="00125AD5">
              <w:rPr>
                <w:sz w:val="22"/>
                <w:szCs w:val="22"/>
              </w:rPr>
              <w:t>Представитель сетевой организации</w:t>
            </w:r>
          </w:p>
          <w:p w14:paraId="5C6158DA" w14:textId="77777777" w:rsidR="008F645B" w:rsidRPr="00125AD5" w:rsidRDefault="008F645B">
            <w:pPr>
              <w:rPr>
                <w:sz w:val="22"/>
                <w:szCs w:val="22"/>
              </w:rPr>
            </w:pPr>
            <w:r w:rsidRPr="00125AD5">
              <w:rPr>
                <w:sz w:val="22"/>
                <w:szCs w:val="22"/>
              </w:rPr>
              <w:t xml:space="preserve">Ф.И.О.__________________ </w:t>
            </w:r>
          </w:p>
          <w:p w14:paraId="1D9A9636" w14:textId="77777777" w:rsidR="008F645B" w:rsidRPr="00125AD5" w:rsidRDefault="008F645B">
            <w:pPr>
              <w:rPr>
                <w:sz w:val="14"/>
                <w:szCs w:val="14"/>
              </w:rPr>
            </w:pPr>
            <w:r w:rsidRPr="00125AD5">
              <w:rPr>
                <w:sz w:val="14"/>
                <w:szCs w:val="14"/>
              </w:rPr>
              <w:t xml:space="preserve">                                      (подпись)</w:t>
            </w:r>
          </w:p>
          <w:p w14:paraId="4E81687D" w14:textId="77777777" w:rsidR="008F645B" w:rsidRPr="00125AD5" w:rsidRDefault="008F645B">
            <w:r w:rsidRPr="00125AD5">
              <w:rPr>
                <w:sz w:val="22"/>
                <w:szCs w:val="22"/>
              </w:rPr>
              <w:t>«___»_____________20__г.</w:t>
            </w:r>
          </w:p>
        </w:tc>
        <w:tc>
          <w:tcPr>
            <w:tcW w:w="1286" w:type="pct"/>
            <w:tcBorders>
              <w:top w:val="nil"/>
              <w:left w:val="nil"/>
              <w:right w:val="nil"/>
            </w:tcBorders>
          </w:tcPr>
          <w:p w14:paraId="2F7DA752" w14:textId="77777777" w:rsidR="008F645B" w:rsidRPr="00C93D4E" w:rsidRDefault="008F645B" w:rsidP="008F645B">
            <w:pPr>
              <w:rPr>
                <w:sz w:val="22"/>
                <w:szCs w:val="22"/>
                <w:highlight w:val="yellow"/>
              </w:rPr>
            </w:pPr>
          </w:p>
        </w:tc>
        <w:tc>
          <w:tcPr>
            <w:tcW w:w="1286" w:type="pct"/>
            <w:tcBorders>
              <w:top w:val="nil"/>
              <w:left w:val="nil"/>
              <w:right w:val="nil"/>
            </w:tcBorders>
            <w:shd w:val="clear" w:color="auto" w:fill="auto"/>
            <w:noWrap/>
            <w:vAlign w:val="center"/>
            <w:hideMark/>
          </w:tcPr>
          <w:p w14:paraId="0BE666D1" w14:textId="2F3F6E77" w:rsidR="008F645B" w:rsidRPr="008F645B" w:rsidRDefault="008F645B" w:rsidP="008F645B">
            <w:pPr>
              <w:rPr>
                <w:sz w:val="22"/>
                <w:szCs w:val="22"/>
              </w:rPr>
            </w:pPr>
            <w:r w:rsidRPr="008F645B">
              <w:rPr>
                <w:sz w:val="22"/>
                <w:szCs w:val="22"/>
              </w:rPr>
              <w:t>Представитель Потребителя</w:t>
            </w:r>
          </w:p>
          <w:p w14:paraId="21030431" w14:textId="77777777" w:rsidR="008F645B" w:rsidRPr="008F645B" w:rsidRDefault="008F645B" w:rsidP="008F645B">
            <w:pPr>
              <w:rPr>
                <w:sz w:val="22"/>
                <w:szCs w:val="22"/>
              </w:rPr>
            </w:pPr>
            <w:r w:rsidRPr="008F645B">
              <w:rPr>
                <w:sz w:val="22"/>
                <w:szCs w:val="22"/>
              </w:rPr>
              <w:t xml:space="preserve">Ф.И.О.__________________ </w:t>
            </w:r>
          </w:p>
          <w:p w14:paraId="0BC4A259" w14:textId="77777777" w:rsidR="008F645B" w:rsidRPr="008F645B" w:rsidRDefault="008F645B" w:rsidP="008F645B">
            <w:pPr>
              <w:rPr>
                <w:sz w:val="14"/>
                <w:szCs w:val="14"/>
              </w:rPr>
            </w:pPr>
            <w:r w:rsidRPr="008F645B">
              <w:rPr>
                <w:sz w:val="14"/>
                <w:szCs w:val="14"/>
              </w:rPr>
              <w:t xml:space="preserve">                                      (подпись)</w:t>
            </w:r>
          </w:p>
          <w:p w14:paraId="55925934" w14:textId="1194DBF2" w:rsidR="008F645B" w:rsidRPr="00125AD5" w:rsidRDefault="008F645B" w:rsidP="008F645B">
            <w:r w:rsidRPr="008F645B">
              <w:rPr>
                <w:sz w:val="22"/>
                <w:szCs w:val="22"/>
              </w:rPr>
              <w:t>«___»_____________20__г.</w:t>
            </w:r>
          </w:p>
        </w:tc>
      </w:tr>
    </w:tbl>
    <w:p w14:paraId="247DAE08" w14:textId="77777777" w:rsidR="00D90047" w:rsidRPr="00125AD5" w:rsidRDefault="00D90047">
      <w:pPr>
        <w:rPr>
          <w:sz w:val="22"/>
          <w:szCs w:val="22"/>
        </w:rPr>
        <w:sectPr w:rsidR="00D90047" w:rsidRPr="00125AD5" w:rsidSect="00C66142">
          <w:pgSz w:w="16838" w:h="11906" w:orient="landscape" w:code="9"/>
          <w:pgMar w:top="709" w:right="1134" w:bottom="284" w:left="1134" w:header="709" w:footer="709" w:gutter="0"/>
          <w:cols w:space="708"/>
          <w:docGrid w:linePitch="360"/>
        </w:sectPr>
      </w:pPr>
    </w:p>
    <w:p w14:paraId="6E452C4E" w14:textId="77777777" w:rsidR="003C4BF1" w:rsidRPr="00125AD5" w:rsidRDefault="003C4BF1">
      <w:pPr>
        <w:pStyle w:val="a9"/>
        <w:jc w:val="right"/>
      </w:pPr>
      <w:r w:rsidRPr="00125AD5">
        <w:rPr>
          <w:bCs/>
        </w:rPr>
        <w:t>Приложение №</w:t>
      </w:r>
      <w:r w:rsidR="005F6976" w:rsidRPr="00125AD5">
        <w:rPr>
          <w:bCs/>
        </w:rPr>
        <w:t xml:space="preserve"> </w:t>
      </w:r>
      <w:r w:rsidR="003263AA" w:rsidRPr="00125AD5">
        <w:rPr>
          <w:bCs/>
        </w:rPr>
        <w:t xml:space="preserve">11 </w:t>
      </w:r>
      <w:r w:rsidRPr="00125AD5">
        <w:t xml:space="preserve">к </w:t>
      </w:r>
      <w:r w:rsidR="005F6976" w:rsidRPr="00125AD5">
        <w:t>п</w:t>
      </w:r>
      <w:r w:rsidRPr="00125AD5">
        <w:t xml:space="preserve">риложению № </w:t>
      </w:r>
      <w:r w:rsidR="006469F2" w:rsidRPr="00125AD5">
        <w:t>5</w:t>
      </w:r>
    </w:p>
    <w:p w14:paraId="6EC19B27" w14:textId="77777777" w:rsidR="0061629C" w:rsidRPr="00125AD5" w:rsidRDefault="003C4BF1">
      <w:pPr>
        <w:pStyle w:val="a9"/>
        <w:jc w:val="right"/>
      </w:pPr>
      <w:r w:rsidRPr="00125AD5">
        <w:t xml:space="preserve">к </w:t>
      </w:r>
      <w:r w:rsidR="005F6976" w:rsidRPr="00125AD5">
        <w:t>Д</w:t>
      </w:r>
      <w:r w:rsidRPr="00125AD5">
        <w:t xml:space="preserve">оговору оказания услуг по передаче </w:t>
      </w:r>
      <w:r w:rsidR="00B84074" w:rsidRPr="00125AD5">
        <w:t>электрической энергии</w:t>
      </w:r>
    </w:p>
    <w:p w14:paraId="2A4F733F" w14:textId="77777777" w:rsidR="00EF6FEA" w:rsidRPr="00CA3BDB" w:rsidRDefault="00EF6FEA" w:rsidP="00EF6FEA">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p>
    <w:p w14:paraId="456FD08A" w14:textId="77777777" w:rsidR="009A689C" w:rsidRPr="00125AD5" w:rsidRDefault="009A689C">
      <w:pPr>
        <w:jc w:val="center"/>
        <w:rPr>
          <w:bCs/>
        </w:rPr>
      </w:pPr>
    </w:p>
    <w:p w14:paraId="6DA00503" w14:textId="77777777" w:rsidR="00D93DEE" w:rsidRPr="00125AD5" w:rsidRDefault="00122A84">
      <w:pPr>
        <w:ind w:right="-144"/>
        <w:jc w:val="center"/>
        <w:rPr>
          <w:b/>
          <w:bCs/>
        </w:rPr>
      </w:pPr>
      <w:r w:rsidRPr="00125AD5">
        <w:rPr>
          <w:b/>
          <w:bCs/>
        </w:rPr>
        <w:t xml:space="preserve">Типовая форма: </w:t>
      </w:r>
      <w:r w:rsidR="00D93DEE" w:rsidRPr="00125AD5">
        <w:rPr>
          <w:b/>
          <w:bCs/>
        </w:rPr>
        <w:t xml:space="preserve">Сводный акт объемов переданной </w:t>
      </w:r>
      <w:r w:rsidR="00B84074" w:rsidRPr="00125AD5">
        <w:rPr>
          <w:b/>
          <w:bCs/>
        </w:rPr>
        <w:t>электрической энергии</w:t>
      </w:r>
      <w:r w:rsidR="00D93DEE" w:rsidRPr="00125AD5">
        <w:rPr>
          <w:b/>
          <w:bCs/>
        </w:rPr>
        <w:t xml:space="preserve"> по сетям Исполнителя (ТСО) в точках присоединения (поставки) Потребителей</w:t>
      </w:r>
      <w:r w:rsidRPr="00125AD5">
        <w:rPr>
          <w:b/>
          <w:bCs/>
        </w:rPr>
        <w:t>*</w:t>
      </w:r>
    </w:p>
    <w:p w14:paraId="2EED3DDA" w14:textId="77777777" w:rsidR="00D93DEE" w:rsidRPr="00125AD5" w:rsidRDefault="00D93DEE">
      <w:pPr>
        <w:jc w:val="center"/>
        <w:rPr>
          <w:bCs/>
        </w:rPr>
      </w:pPr>
    </w:p>
    <w:tbl>
      <w:tblPr>
        <w:tblW w:w="5000" w:type="pct"/>
        <w:tblLook w:val="04A0" w:firstRow="1" w:lastRow="0" w:firstColumn="1" w:lastColumn="0" w:noHBand="0" w:noVBand="1"/>
      </w:tblPr>
      <w:tblGrid>
        <w:gridCol w:w="1825"/>
        <w:gridCol w:w="2990"/>
        <w:gridCol w:w="1559"/>
        <w:gridCol w:w="1498"/>
        <w:gridCol w:w="1236"/>
        <w:gridCol w:w="1036"/>
        <w:gridCol w:w="759"/>
      </w:tblGrid>
      <w:tr w:rsidR="00733079" w:rsidRPr="00125AD5" w14:paraId="66A73365" w14:textId="77777777" w:rsidTr="00A01B4B">
        <w:trPr>
          <w:trHeight w:val="570"/>
        </w:trPr>
        <w:tc>
          <w:tcPr>
            <w:tcW w:w="8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6A8E1D" w14:textId="77777777" w:rsidR="003B3B7D" w:rsidRPr="00125AD5" w:rsidRDefault="003B3B7D">
            <w:pPr>
              <w:jc w:val="center"/>
              <w:rPr>
                <w:bCs/>
                <w:sz w:val="20"/>
                <w:szCs w:val="20"/>
              </w:rPr>
            </w:pPr>
            <w:r w:rsidRPr="00125AD5">
              <w:rPr>
                <w:bCs/>
                <w:sz w:val="20"/>
                <w:szCs w:val="20"/>
              </w:rPr>
              <w:t>№ п</w:t>
            </w:r>
            <w:r w:rsidR="00981B40" w:rsidRPr="00125AD5">
              <w:rPr>
                <w:bCs/>
                <w:sz w:val="20"/>
                <w:szCs w:val="20"/>
              </w:rPr>
              <w:t>/</w:t>
            </w:r>
            <w:r w:rsidRPr="00125AD5">
              <w:rPr>
                <w:bCs/>
                <w:sz w:val="20"/>
                <w:szCs w:val="20"/>
              </w:rPr>
              <w:t>п</w:t>
            </w:r>
          </w:p>
        </w:tc>
        <w:tc>
          <w:tcPr>
            <w:tcW w:w="1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DAD809" w14:textId="77777777" w:rsidR="003B3B7D" w:rsidRPr="00125AD5" w:rsidRDefault="003B3B7D">
            <w:pPr>
              <w:jc w:val="center"/>
              <w:rPr>
                <w:bCs/>
                <w:sz w:val="20"/>
                <w:szCs w:val="20"/>
              </w:rPr>
            </w:pPr>
            <w:r w:rsidRPr="00125AD5">
              <w:rPr>
                <w:bCs/>
                <w:sz w:val="20"/>
                <w:szCs w:val="20"/>
              </w:rPr>
              <w:t>Тарифная группа (котловая)</w:t>
            </w:r>
          </w:p>
        </w:tc>
        <w:tc>
          <w:tcPr>
            <w:tcW w:w="2792" w:type="pct"/>
            <w:gridSpan w:val="5"/>
            <w:tcBorders>
              <w:top w:val="single" w:sz="4" w:space="0" w:color="auto"/>
              <w:left w:val="nil"/>
              <w:bottom w:val="single" w:sz="4" w:space="0" w:color="auto"/>
              <w:right w:val="single" w:sz="4" w:space="0" w:color="auto"/>
            </w:tcBorders>
            <w:shd w:val="clear" w:color="auto" w:fill="auto"/>
            <w:noWrap/>
            <w:vAlign w:val="center"/>
            <w:hideMark/>
          </w:tcPr>
          <w:p w14:paraId="3E9EA185" w14:textId="77777777" w:rsidR="003B3B7D" w:rsidRPr="00125AD5" w:rsidRDefault="00B84074">
            <w:pPr>
              <w:jc w:val="center"/>
              <w:rPr>
                <w:bCs/>
                <w:sz w:val="20"/>
                <w:szCs w:val="20"/>
              </w:rPr>
            </w:pPr>
            <w:r w:rsidRPr="00125AD5">
              <w:rPr>
                <w:bCs/>
                <w:sz w:val="20"/>
                <w:szCs w:val="20"/>
              </w:rPr>
              <w:t>Электрическая энергия</w:t>
            </w:r>
            <w:r w:rsidR="003B3B7D" w:rsidRPr="00125AD5">
              <w:rPr>
                <w:bCs/>
                <w:sz w:val="20"/>
                <w:szCs w:val="20"/>
              </w:rPr>
              <w:t>, кВт</w:t>
            </w:r>
            <w:r w:rsidRPr="00125AD5">
              <w:rPr>
                <w:bCs/>
                <w:sz w:val="20"/>
                <w:szCs w:val="20"/>
              </w:rPr>
              <w:t>*</w:t>
            </w:r>
            <w:r w:rsidR="003B3B7D" w:rsidRPr="00125AD5">
              <w:rPr>
                <w:bCs/>
                <w:sz w:val="20"/>
                <w:szCs w:val="20"/>
              </w:rPr>
              <w:t>ч</w:t>
            </w:r>
          </w:p>
        </w:tc>
      </w:tr>
      <w:tr w:rsidR="00125AD5" w:rsidRPr="00125AD5" w14:paraId="747E4491" w14:textId="77777777" w:rsidTr="00A01B4B">
        <w:trPr>
          <w:trHeight w:val="570"/>
        </w:trPr>
        <w:tc>
          <w:tcPr>
            <w:tcW w:w="837" w:type="pct"/>
            <w:vMerge/>
            <w:tcBorders>
              <w:top w:val="single" w:sz="4" w:space="0" w:color="auto"/>
              <w:left w:val="single" w:sz="4" w:space="0" w:color="auto"/>
              <w:bottom w:val="single" w:sz="4" w:space="0" w:color="auto"/>
              <w:right w:val="single" w:sz="4" w:space="0" w:color="auto"/>
            </w:tcBorders>
            <w:vAlign w:val="center"/>
            <w:hideMark/>
          </w:tcPr>
          <w:p w14:paraId="376B9FDB" w14:textId="77777777" w:rsidR="003B3B7D" w:rsidRPr="00125AD5" w:rsidRDefault="003B3B7D">
            <w:pPr>
              <w:rPr>
                <w:bCs/>
                <w:sz w:val="20"/>
                <w:szCs w:val="20"/>
              </w:rPr>
            </w:pPr>
          </w:p>
        </w:tc>
        <w:tc>
          <w:tcPr>
            <w:tcW w:w="1371" w:type="pct"/>
            <w:vMerge/>
            <w:tcBorders>
              <w:top w:val="single" w:sz="4" w:space="0" w:color="auto"/>
              <w:left w:val="single" w:sz="4" w:space="0" w:color="auto"/>
              <w:bottom w:val="single" w:sz="4" w:space="0" w:color="auto"/>
              <w:right w:val="single" w:sz="4" w:space="0" w:color="auto"/>
            </w:tcBorders>
            <w:vAlign w:val="center"/>
            <w:hideMark/>
          </w:tcPr>
          <w:p w14:paraId="36E05932" w14:textId="77777777" w:rsidR="003B3B7D" w:rsidRPr="00125AD5" w:rsidRDefault="003B3B7D">
            <w:pPr>
              <w:rPr>
                <w:bCs/>
                <w:sz w:val="20"/>
                <w:szCs w:val="20"/>
              </w:rPr>
            </w:pPr>
          </w:p>
        </w:tc>
        <w:tc>
          <w:tcPr>
            <w:tcW w:w="715" w:type="pct"/>
            <w:tcBorders>
              <w:top w:val="nil"/>
              <w:left w:val="nil"/>
              <w:bottom w:val="single" w:sz="4" w:space="0" w:color="auto"/>
              <w:right w:val="single" w:sz="4" w:space="0" w:color="auto"/>
            </w:tcBorders>
            <w:shd w:val="clear" w:color="auto" w:fill="auto"/>
            <w:noWrap/>
            <w:vAlign w:val="center"/>
            <w:hideMark/>
          </w:tcPr>
          <w:p w14:paraId="57CA9553" w14:textId="77777777" w:rsidR="003B3B7D" w:rsidRPr="00125AD5" w:rsidRDefault="003B3B7D">
            <w:pPr>
              <w:jc w:val="center"/>
              <w:rPr>
                <w:bCs/>
                <w:sz w:val="20"/>
                <w:szCs w:val="20"/>
              </w:rPr>
            </w:pPr>
            <w:r w:rsidRPr="00125AD5">
              <w:rPr>
                <w:bCs/>
                <w:sz w:val="20"/>
                <w:szCs w:val="20"/>
              </w:rPr>
              <w:t>Всего</w:t>
            </w:r>
          </w:p>
        </w:tc>
        <w:tc>
          <w:tcPr>
            <w:tcW w:w="687" w:type="pct"/>
            <w:tcBorders>
              <w:top w:val="nil"/>
              <w:left w:val="nil"/>
              <w:bottom w:val="single" w:sz="4" w:space="0" w:color="auto"/>
              <w:right w:val="single" w:sz="4" w:space="0" w:color="auto"/>
            </w:tcBorders>
            <w:shd w:val="clear" w:color="auto" w:fill="auto"/>
            <w:noWrap/>
            <w:vAlign w:val="center"/>
            <w:hideMark/>
          </w:tcPr>
          <w:p w14:paraId="11CF79E8" w14:textId="77777777" w:rsidR="003B3B7D" w:rsidRPr="00125AD5" w:rsidRDefault="003B3B7D">
            <w:pPr>
              <w:jc w:val="center"/>
              <w:rPr>
                <w:bCs/>
                <w:sz w:val="20"/>
                <w:szCs w:val="20"/>
              </w:rPr>
            </w:pPr>
            <w:r w:rsidRPr="00125AD5">
              <w:rPr>
                <w:bCs/>
                <w:sz w:val="20"/>
                <w:szCs w:val="20"/>
              </w:rPr>
              <w:t>ВН</w:t>
            </w:r>
          </w:p>
        </w:tc>
        <w:tc>
          <w:tcPr>
            <w:tcW w:w="567" w:type="pct"/>
            <w:tcBorders>
              <w:top w:val="nil"/>
              <w:left w:val="nil"/>
              <w:bottom w:val="single" w:sz="4" w:space="0" w:color="auto"/>
              <w:right w:val="single" w:sz="4" w:space="0" w:color="auto"/>
            </w:tcBorders>
            <w:shd w:val="clear" w:color="auto" w:fill="auto"/>
            <w:noWrap/>
            <w:vAlign w:val="center"/>
            <w:hideMark/>
          </w:tcPr>
          <w:p w14:paraId="5F846A35" w14:textId="77777777" w:rsidR="003B3B7D" w:rsidRPr="00125AD5" w:rsidRDefault="003B3B7D">
            <w:pPr>
              <w:jc w:val="center"/>
              <w:rPr>
                <w:bCs/>
                <w:sz w:val="20"/>
                <w:szCs w:val="20"/>
              </w:rPr>
            </w:pPr>
            <w:r w:rsidRPr="00125AD5">
              <w:rPr>
                <w:bCs/>
                <w:sz w:val="20"/>
                <w:szCs w:val="20"/>
              </w:rPr>
              <w:t>СН1</w:t>
            </w:r>
          </w:p>
        </w:tc>
        <w:tc>
          <w:tcPr>
            <w:tcW w:w="475" w:type="pct"/>
            <w:tcBorders>
              <w:top w:val="nil"/>
              <w:left w:val="nil"/>
              <w:bottom w:val="single" w:sz="4" w:space="0" w:color="auto"/>
              <w:right w:val="single" w:sz="4" w:space="0" w:color="auto"/>
            </w:tcBorders>
            <w:shd w:val="clear" w:color="auto" w:fill="auto"/>
            <w:noWrap/>
            <w:vAlign w:val="center"/>
            <w:hideMark/>
          </w:tcPr>
          <w:p w14:paraId="75EB648B" w14:textId="77777777" w:rsidR="003B3B7D" w:rsidRPr="00125AD5" w:rsidRDefault="003B3B7D">
            <w:pPr>
              <w:jc w:val="center"/>
              <w:rPr>
                <w:bCs/>
                <w:sz w:val="20"/>
                <w:szCs w:val="20"/>
              </w:rPr>
            </w:pPr>
            <w:r w:rsidRPr="00125AD5">
              <w:rPr>
                <w:bCs/>
                <w:sz w:val="20"/>
                <w:szCs w:val="20"/>
              </w:rPr>
              <w:t>СН2</w:t>
            </w:r>
          </w:p>
        </w:tc>
        <w:tc>
          <w:tcPr>
            <w:tcW w:w="348" w:type="pct"/>
            <w:tcBorders>
              <w:top w:val="nil"/>
              <w:left w:val="nil"/>
              <w:bottom w:val="single" w:sz="4" w:space="0" w:color="auto"/>
              <w:right w:val="single" w:sz="4" w:space="0" w:color="auto"/>
            </w:tcBorders>
            <w:shd w:val="clear" w:color="auto" w:fill="auto"/>
            <w:noWrap/>
            <w:vAlign w:val="center"/>
            <w:hideMark/>
          </w:tcPr>
          <w:p w14:paraId="627D1AE9" w14:textId="77777777" w:rsidR="003B3B7D" w:rsidRPr="00125AD5" w:rsidRDefault="003B3B7D">
            <w:pPr>
              <w:jc w:val="center"/>
              <w:rPr>
                <w:bCs/>
                <w:sz w:val="20"/>
                <w:szCs w:val="20"/>
              </w:rPr>
            </w:pPr>
            <w:r w:rsidRPr="00125AD5">
              <w:rPr>
                <w:bCs/>
                <w:sz w:val="20"/>
                <w:szCs w:val="20"/>
              </w:rPr>
              <w:t>НН</w:t>
            </w:r>
          </w:p>
        </w:tc>
      </w:tr>
      <w:tr w:rsidR="00125AD5" w:rsidRPr="00125AD5" w14:paraId="7EE1EAB5"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2B196C68" w14:textId="77777777" w:rsidR="003B3B7D" w:rsidRPr="00125AD5" w:rsidRDefault="003B3B7D">
            <w:pPr>
              <w:jc w:val="center"/>
              <w:rPr>
                <w:sz w:val="20"/>
                <w:szCs w:val="20"/>
              </w:rPr>
            </w:pPr>
            <w:r w:rsidRPr="00125AD5">
              <w:rPr>
                <w:sz w:val="20"/>
                <w:szCs w:val="20"/>
              </w:rPr>
              <w:t>1</w:t>
            </w:r>
          </w:p>
        </w:tc>
        <w:tc>
          <w:tcPr>
            <w:tcW w:w="1371" w:type="pct"/>
            <w:tcBorders>
              <w:top w:val="nil"/>
              <w:left w:val="nil"/>
              <w:bottom w:val="single" w:sz="4" w:space="0" w:color="auto"/>
              <w:right w:val="single" w:sz="4" w:space="0" w:color="auto"/>
            </w:tcBorders>
            <w:shd w:val="clear" w:color="auto" w:fill="auto"/>
            <w:noWrap/>
            <w:vAlign w:val="center"/>
            <w:hideMark/>
          </w:tcPr>
          <w:p w14:paraId="0960A3D5" w14:textId="77777777" w:rsidR="003B3B7D" w:rsidRPr="00125AD5" w:rsidRDefault="003B3B7D">
            <w:pPr>
              <w:rPr>
                <w:sz w:val="20"/>
                <w:szCs w:val="20"/>
              </w:rPr>
            </w:pPr>
            <w:r w:rsidRPr="00125AD5">
              <w:rPr>
                <w:sz w:val="20"/>
                <w:szCs w:val="20"/>
              </w:rPr>
              <w:t>Группа 1</w:t>
            </w:r>
          </w:p>
        </w:tc>
        <w:tc>
          <w:tcPr>
            <w:tcW w:w="715" w:type="pct"/>
            <w:tcBorders>
              <w:top w:val="nil"/>
              <w:left w:val="nil"/>
              <w:bottom w:val="single" w:sz="4" w:space="0" w:color="auto"/>
              <w:right w:val="single" w:sz="4" w:space="0" w:color="auto"/>
            </w:tcBorders>
            <w:shd w:val="clear" w:color="auto" w:fill="auto"/>
            <w:noWrap/>
            <w:vAlign w:val="center"/>
            <w:hideMark/>
          </w:tcPr>
          <w:p w14:paraId="5B79D1E2"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6B75AB15"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1C31389F"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2755E622"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256A6CF0" w14:textId="77777777" w:rsidR="003B3B7D" w:rsidRPr="00125AD5" w:rsidRDefault="003B3B7D">
            <w:pPr>
              <w:jc w:val="center"/>
              <w:rPr>
                <w:sz w:val="20"/>
                <w:szCs w:val="20"/>
              </w:rPr>
            </w:pPr>
          </w:p>
        </w:tc>
      </w:tr>
      <w:tr w:rsidR="00125AD5" w:rsidRPr="00125AD5" w14:paraId="3F719E4B"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3BF61272" w14:textId="77777777" w:rsidR="003B3B7D" w:rsidRPr="00125AD5" w:rsidRDefault="003B3B7D">
            <w:pPr>
              <w:jc w:val="center"/>
              <w:rPr>
                <w:sz w:val="20"/>
                <w:szCs w:val="20"/>
              </w:rPr>
            </w:pPr>
            <w:r w:rsidRPr="00125AD5">
              <w:rPr>
                <w:sz w:val="20"/>
                <w:szCs w:val="20"/>
              </w:rPr>
              <w:t>2</w:t>
            </w:r>
          </w:p>
        </w:tc>
        <w:tc>
          <w:tcPr>
            <w:tcW w:w="1371" w:type="pct"/>
            <w:tcBorders>
              <w:top w:val="nil"/>
              <w:left w:val="nil"/>
              <w:bottom w:val="single" w:sz="4" w:space="0" w:color="auto"/>
              <w:right w:val="single" w:sz="4" w:space="0" w:color="auto"/>
            </w:tcBorders>
            <w:shd w:val="clear" w:color="auto" w:fill="auto"/>
            <w:noWrap/>
            <w:vAlign w:val="center"/>
            <w:hideMark/>
          </w:tcPr>
          <w:p w14:paraId="6A2E8072" w14:textId="77777777" w:rsidR="003B3B7D" w:rsidRPr="00125AD5" w:rsidRDefault="003B3B7D">
            <w:pPr>
              <w:rPr>
                <w:sz w:val="20"/>
                <w:szCs w:val="20"/>
              </w:rPr>
            </w:pPr>
            <w:r w:rsidRPr="00125AD5">
              <w:rPr>
                <w:sz w:val="20"/>
                <w:szCs w:val="20"/>
              </w:rPr>
              <w:t>Группа 2</w:t>
            </w:r>
          </w:p>
        </w:tc>
        <w:tc>
          <w:tcPr>
            <w:tcW w:w="715" w:type="pct"/>
            <w:tcBorders>
              <w:top w:val="nil"/>
              <w:left w:val="nil"/>
              <w:bottom w:val="single" w:sz="4" w:space="0" w:color="auto"/>
              <w:right w:val="single" w:sz="4" w:space="0" w:color="auto"/>
            </w:tcBorders>
            <w:shd w:val="clear" w:color="auto" w:fill="auto"/>
            <w:noWrap/>
            <w:vAlign w:val="center"/>
            <w:hideMark/>
          </w:tcPr>
          <w:p w14:paraId="150277DF"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1ABD736A"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71017555"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5FFF3730"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5CF50946" w14:textId="77777777" w:rsidR="003B3B7D" w:rsidRPr="00125AD5" w:rsidRDefault="003B3B7D">
            <w:pPr>
              <w:jc w:val="center"/>
              <w:rPr>
                <w:sz w:val="20"/>
                <w:szCs w:val="20"/>
              </w:rPr>
            </w:pPr>
          </w:p>
        </w:tc>
      </w:tr>
      <w:tr w:rsidR="00125AD5" w:rsidRPr="00125AD5" w14:paraId="5F67EA40"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04D27140" w14:textId="77777777" w:rsidR="003B3B7D" w:rsidRPr="00125AD5" w:rsidRDefault="003B3B7D">
            <w:pPr>
              <w:jc w:val="center"/>
              <w:rPr>
                <w:sz w:val="20"/>
                <w:szCs w:val="20"/>
              </w:rPr>
            </w:pPr>
            <w:r w:rsidRPr="00125AD5">
              <w:rPr>
                <w:sz w:val="20"/>
                <w:szCs w:val="20"/>
              </w:rPr>
              <w:t>…</w:t>
            </w:r>
          </w:p>
        </w:tc>
        <w:tc>
          <w:tcPr>
            <w:tcW w:w="1371" w:type="pct"/>
            <w:tcBorders>
              <w:top w:val="nil"/>
              <w:left w:val="nil"/>
              <w:bottom w:val="single" w:sz="4" w:space="0" w:color="auto"/>
              <w:right w:val="single" w:sz="4" w:space="0" w:color="auto"/>
            </w:tcBorders>
            <w:shd w:val="clear" w:color="auto" w:fill="auto"/>
            <w:noWrap/>
            <w:vAlign w:val="center"/>
            <w:hideMark/>
          </w:tcPr>
          <w:p w14:paraId="184F5B1A" w14:textId="77777777" w:rsidR="003B3B7D" w:rsidRPr="00125AD5" w:rsidRDefault="003B3B7D">
            <w:pPr>
              <w:rPr>
                <w:sz w:val="20"/>
                <w:szCs w:val="20"/>
              </w:rPr>
            </w:pPr>
            <w:r w:rsidRPr="00125AD5">
              <w:rPr>
                <w:sz w:val="20"/>
                <w:szCs w:val="20"/>
              </w:rPr>
              <w:t>Группа …</w:t>
            </w:r>
          </w:p>
        </w:tc>
        <w:tc>
          <w:tcPr>
            <w:tcW w:w="715" w:type="pct"/>
            <w:tcBorders>
              <w:top w:val="nil"/>
              <w:left w:val="nil"/>
              <w:bottom w:val="single" w:sz="4" w:space="0" w:color="auto"/>
              <w:right w:val="single" w:sz="4" w:space="0" w:color="auto"/>
            </w:tcBorders>
            <w:shd w:val="clear" w:color="auto" w:fill="auto"/>
            <w:noWrap/>
            <w:vAlign w:val="center"/>
            <w:hideMark/>
          </w:tcPr>
          <w:p w14:paraId="3766A66C"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780B5CFD"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66FB5B5B"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53EC9F3A"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37A566DC" w14:textId="77777777" w:rsidR="003B3B7D" w:rsidRPr="00125AD5" w:rsidRDefault="003B3B7D">
            <w:pPr>
              <w:jc w:val="center"/>
              <w:rPr>
                <w:sz w:val="20"/>
                <w:szCs w:val="20"/>
              </w:rPr>
            </w:pPr>
          </w:p>
        </w:tc>
      </w:tr>
      <w:tr w:rsidR="00125AD5" w:rsidRPr="00125AD5" w14:paraId="4DC3B1C2"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30927B68" w14:textId="77777777" w:rsidR="003B3B7D" w:rsidRPr="00125AD5" w:rsidRDefault="003B3B7D">
            <w:pPr>
              <w:jc w:val="center"/>
              <w:rPr>
                <w:sz w:val="20"/>
                <w:szCs w:val="20"/>
              </w:rPr>
            </w:pPr>
            <w:r w:rsidRPr="00125AD5">
              <w:rPr>
                <w:sz w:val="20"/>
                <w:szCs w:val="20"/>
              </w:rPr>
              <w:t>N</w:t>
            </w:r>
          </w:p>
        </w:tc>
        <w:tc>
          <w:tcPr>
            <w:tcW w:w="1371" w:type="pct"/>
            <w:tcBorders>
              <w:top w:val="nil"/>
              <w:left w:val="nil"/>
              <w:bottom w:val="single" w:sz="4" w:space="0" w:color="auto"/>
              <w:right w:val="single" w:sz="4" w:space="0" w:color="auto"/>
            </w:tcBorders>
            <w:shd w:val="clear" w:color="auto" w:fill="auto"/>
            <w:noWrap/>
            <w:vAlign w:val="center"/>
            <w:hideMark/>
          </w:tcPr>
          <w:p w14:paraId="7E951CAB" w14:textId="77777777" w:rsidR="003B3B7D" w:rsidRPr="00125AD5" w:rsidRDefault="003B3B7D">
            <w:pPr>
              <w:rPr>
                <w:sz w:val="20"/>
                <w:szCs w:val="20"/>
              </w:rPr>
            </w:pPr>
            <w:r w:rsidRPr="00125AD5">
              <w:rPr>
                <w:sz w:val="20"/>
                <w:szCs w:val="20"/>
              </w:rPr>
              <w:t>Группа N</w:t>
            </w:r>
          </w:p>
        </w:tc>
        <w:tc>
          <w:tcPr>
            <w:tcW w:w="715" w:type="pct"/>
            <w:tcBorders>
              <w:top w:val="nil"/>
              <w:left w:val="nil"/>
              <w:bottom w:val="single" w:sz="4" w:space="0" w:color="auto"/>
              <w:right w:val="single" w:sz="4" w:space="0" w:color="auto"/>
            </w:tcBorders>
            <w:shd w:val="clear" w:color="auto" w:fill="auto"/>
            <w:noWrap/>
            <w:vAlign w:val="center"/>
            <w:hideMark/>
          </w:tcPr>
          <w:p w14:paraId="3979CECC"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10FF398F"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2A4FE76F"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566E67E9"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649546A2" w14:textId="77777777" w:rsidR="003B3B7D" w:rsidRPr="00125AD5" w:rsidRDefault="003B3B7D">
            <w:pPr>
              <w:jc w:val="center"/>
              <w:rPr>
                <w:sz w:val="20"/>
                <w:szCs w:val="20"/>
              </w:rPr>
            </w:pPr>
          </w:p>
        </w:tc>
      </w:tr>
      <w:tr w:rsidR="00125AD5" w:rsidRPr="00125AD5" w14:paraId="6AC9F31F"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67873172" w14:textId="77777777" w:rsidR="003B3B7D" w:rsidRPr="00125AD5" w:rsidRDefault="003B3B7D">
            <w:pPr>
              <w:jc w:val="center"/>
              <w:rPr>
                <w:sz w:val="20"/>
                <w:szCs w:val="20"/>
              </w:rPr>
            </w:pPr>
          </w:p>
        </w:tc>
        <w:tc>
          <w:tcPr>
            <w:tcW w:w="1371" w:type="pct"/>
            <w:tcBorders>
              <w:top w:val="nil"/>
              <w:left w:val="nil"/>
              <w:bottom w:val="single" w:sz="4" w:space="0" w:color="auto"/>
              <w:right w:val="single" w:sz="4" w:space="0" w:color="auto"/>
            </w:tcBorders>
            <w:shd w:val="clear" w:color="auto" w:fill="auto"/>
            <w:noWrap/>
            <w:vAlign w:val="center"/>
            <w:hideMark/>
          </w:tcPr>
          <w:p w14:paraId="4880D7AD" w14:textId="77777777" w:rsidR="003B3B7D" w:rsidRPr="00125AD5" w:rsidRDefault="003B3B7D">
            <w:pPr>
              <w:rPr>
                <w:sz w:val="20"/>
                <w:szCs w:val="20"/>
              </w:rPr>
            </w:pPr>
            <w:r w:rsidRPr="00125AD5">
              <w:rPr>
                <w:sz w:val="20"/>
                <w:szCs w:val="20"/>
              </w:rPr>
              <w:t>ВСЕГО</w:t>
            </w:r>
          </w:p>
        </w:tc>
        <w:tc>
          <w:tcPr>
            <w:tcW w:w="715" w:type="pct"/>
            <w:tcBorders>
              <w:top w:val="nil"/>
              <w:left w:val="nil"/>
              <w:bottom w:val="single" w:sz="4" w:space="0" w:color="auto"/>
              <w:right w:val="single" w:sz="4" w:space="0" w:color="auto"/>
            </w:tcBorders>
            <w:shd w:val="clear" w:color="auto" w:fill="auto"/>
            <w:noWrap/>
            <w:vAlign w:val="center"/>
            <w:hideMark/>
          </w:tcPr>
          <w:p w14:paraId="11DEEBF4"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300EBCE5"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40715B15"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57C00FD1"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7E2BA0EF" w14:textId="77777777" w:rsidR="003B3B7D" w:rsidRPr="00125AD5" w:rsidRDefault="003B3B7D">
            <w:pPr>
              <w:jc w:val="center"/>
              <w:rPr>
                <w:sz w:val="20"/>
                <w:szCs w:val="20"/>
              </w:rPr>
            </w:pPr>
          </w:p>
        </w:tc>
      </w:tr>
      <w:tr w:rsidR="00733079" w:rsidRPr="00125AD5" w14:paraId="4C446B41" w14:textId="77777777" w:rsidTr="00716777">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0E7AB" w14:textId="77777777" w:rsidR="003B3B7D" w:rsidRPr="00125AD5" w:rsidRDefault="00981B40">
            <w:pPr>
              <w:rPr>
                <w:sz w:val="20"/>
                <w:szCs w:val="20"/>
              </w:rPr>
            </w:pPr>
            <w:r w:rsidRPr="00125AD5">
              <w:rPr>
                <w:sz w:val="20"/>
                <w:szCs w:val="20"/>
              </w:rPr>
              <w:t>В</w:t>
            </w:r>
            <w:r w:rsidR="003B3B7D" w:rsidRPr="00125AD5">
              <w:rPr>
                <w:sz w:val="20"/>
                <w:szCs w:val="20"/>
              </w:rPr>
              <w:t xml:space="preserve"> том числе по сетям: </w:t>
            </w:r>
          </w:p>
        </w:tc>
      </w:tr>
      <w:tr w:rsidR="00733079" w:rsidRPr="00125AD5" w14:paraId="06B62ED8" w14:textId="77777777" w:rsidTr="00716777">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3782C" w14:textId="77777777" w:rsidR="003B3B7D" w:rsidRPr="00125AD5" w:rsidRDefault="003B3B7D">
            <w:pPr>
              <w:rPr>
                <w:bCs/>
                <w:sz w:val="20"/>
                <w:szCs w:val="20"/>
              </w:rPr>
            </w:pPr>
            <w:r w:rsidRPr="00125AD5">
              <w:rPr>
                <w:bCs/>
                <w:sz w:val="20"/>
                <w:szCs w:val="20"/>
              </w:rPr>
              <w:t>Исполнителя</w:t>
            </w:r>
          </w:p>
        </w:tc>
      </w:tr>
      <w:tr w:rsidR="00125AD5" w:rsidRPr="00125AD5" w14:paraId="0B17B795"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162FB584" w14:textId="77777777" w:rsidR="003B3B7D" w:rsidRPr="00125AD5" w:rsidRDefault="003B3B7D">
            <w:pPr>
              <w:jc w:val="center"/>
              <w:rPr>
                <w:sz w:val="20"/>
                <w:szCs w:val="20"/>
              </w:rPr>
            </w:pPr>
            <w:r w:rsidRPr="00125AD5">
              <w:rPr>
                <w:sz w:val="20"/>
                <w:szCs w:val="20"/>
              </w:rPr>
              <w:t>1</w:t>
            </w:r>
          </w:p>
        </w:tc>
        <w:tc>
          <w:tcPr>
            <w:tcW w:w="1371" w:type="pct"/>
            <w:tcBorders>
              <w:top w:val="nil"/>
              <w:left w:val="nil"/>
              <w:bottom w:val="single" w:sz="4" w:space="0" w:color="auto"/>
              <w:right w:val="single" w:sz="4" w:space="0" w:color="auto"/>
            </w:tcBorders>
            <w:shd w:val="clear" w:color="auto" w:fill="auto"/>
            <w:noWrap/>
            <w:vAlign w:val="center"/>
            <w:hideMark/>
          </w:tcPr>
          <w:p w14:paraId="3F534067" w14:textId="77777777" w:rsidR="003B3B7D" w:rsidRPr="00125AD5" w:rsidRDefault="003B3B7D">
            <w:pPr>
              <w:rPr>
                <w:sz w:val="20"/>
                <w:szCs w:val="20"/>
              </w:rPr>
            </w:pPr>
            <w:r w:rsidRPr="00125AD5">
              <w:rPr>
                <w:sz w:val="20"/>
                <w:szCs w:val="20"/>
              </w:rPr>
              <w:t>Группа 1</w:t>
            </w:r>
          </w:p>
        </w:tc>
        <w:tc>
          <w:tcPr>
            <w:tcW w:w="715" w:type="pct"/>
            <w:tcBorders>
              <w:top w:val="nil"/>
              <w:left w:val="nil"/>
              <w:bottom w:val="single" w:sz="4" w:space="0" w:color="auto"/>
              <w:right w:val="single" w:sz="4" w:space="0" w:color="auto"/>
            </w:tcBorders>
            <w:shd w:val="clear" w:color="auto" w:fill="auto"/>
            <w:noWrap/>
            <w:vAlign w:val="center"/>
            <w:hideMark/>
          </w:tcPr>
          <w:p w14:paraId="77DA72C7"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12722173"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3F79F4A5"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44AB3CCD"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78485CA9" w14:textId="77777777" w:rsidR="003B3B7D" w:rsidRPr="00125AD5" w:rsidRDefault="003B3B7D">
            <w:pPr>
              <w:jc w:val="center"/>
              <w:rPr>
                <w:sz w:val="20"/>
                <w:szCs w:val="20"/>
              </w:rPr>
            </w:pPr>
          </w:p>
        </w:tc>
      </w:tr>
      <w:tr w:rsidR="00125AD5" w:rsidRPr="00125AD5" w14:paraId="6CA126CC"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27EA9018" w14:textId="77777777" w:rsidR="003B3B7D" w:rsidRPr="00125AD5" w:rsidRDefault="003B3B7D">
            <w:pPr>
              <w:jc w:val="center"/>
              <w:rPr>
                <w:sz w:val="20"/>
                <w:szCs w:val="20"/>
              </w:rPr>
            </w:pPr>
            <w:r w:rsidRPr="00125AD5">
              <w:rPr>
                <w:sz w:val="20"/>
                <w:szCs w:val="20"/>
              </w:rPr>
              <w:t>2</w:t>
            </w:r>
          </w:p>
        </w:tc>
        <w:tc>
          <w:tcPr>
            <w:tcW w:w="1371" w:type="pct"/>
            <w:tcBorders>
              <w:top w:val="nil"/>
              <w:left w:val="nil"/>
              <w:bottom w:val="single" w:sz="4" w:space="0" w:color="auto"/>
              <w:right w:val="single" w:sz="4" w:space="0" w:color="auto"/>
            </w:tcBorders>
            <w:shd w:val="clear" w:color="auto" w:fill="auto"/>
            <w:noWrap/>
            <w:vAlign w:val="center"/>
            <w:hideMark/>
          </w:tcPr>
          <w:p w14:paraId="6CA6AEB3" w14:textId="77777777" w:rsidR="003B3B7D" w:rsidRPr="00125AD5" w:rsidRDefault="003B3B7D">
            <w:pPr>
              <w:rPr>
                <w:sz w:val="20"/>
                <w:szCs w:val="20"/>
              </w:rPr>
            </w:pPr>
            <w:r w:rsidRPr="00125AD5">
              <w:rPr>
                <w:sz w:val="20"/>
                <w:szCs w:val="20"/>
              </w:rPr>
              <w:t>Группа 2</w:t>
            </w:r>
          </w:p>
        </w:tc>
        <w:tc>
          <w:tcPr>
            <w:tcW w:w="715" w:type="pct"/>
            <w:tcBorders>
              <w:top w:val="nil"/>
              <w:left w:val="nil"/>
              <w:bottom w:val="single" w:sz="4" w:space="0" w:color="auto"/>
              <w:right w:val="single" w:sz="4" w:space="0" w:color="auto"/>
            </w:tcBorders>
            <w:shd w:val="clear" w:color="auto" w:fill="auto"/>
            <w:noWrap/>
            <w:vAlign w:val="center"/>
            <w:hideMark/>
          </w:tcPr>
          <w:p w14:paraId="5188FBE4"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0F344534"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634F9A87"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7FE8278C"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08422564" w14:textId="77777777" w:rsidR="003B3B7D" w:rsidRPr="00125AD5" w:rsidRDefault="003B3B7D">
            <w:pPr>
              <w:jc w:val="center"/>
              <w:rPr>
                <w:sz w:val="20"/>
                <w:szCs w:val="20"/>
              </w:rPr>
            </w:pPr>
          </w:p>
        </w:tc>
      </w:tr>
      <w:tr w:rsidR="00125AD5" w:rsidRPr="00125AD5" w14:paraId="6843C918"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7D5A4629" w14:textId="77777777" w:rsidR="003B3B7D" w:rsidRPr="00125AD5" w:rsidRDefault="003B3B7D">
            <w:pPr>
              <w:jc w:val="center"/>
              <w:rPr>
                <w:sz w:val="20"/>
                <w:szCs w:val="20"/>
              </w:rPr>
            </w:pPr>
            <w:r w:rsidRPr="00125AD5">
              <w:rPr>
                <w:sz w:val="20"/>
                <w:szCs w:val="20"/>
              </w:rPr>
              <w:t>…</w:t>
            </w:r>
          </w:p>
        </w:tc>
        <w:tc>
          <w:tcPr>
            <w:tcW w:w="1371" w:type="pct"/>
            <w:tcBorders>
              <w:top w:val="nil"/>
              <w:left w:val="nil"/>
              <w:bottom w:val="single" w:sz="4" w:space="0" w:color="auto"/>
              <w:right w:val="single" w:sz="4" w:space="0" w:color="auto"/>
            </w:tcBorders>
            <w:shd w:val="clear" w:color="auto" w:fill="auto"/>
            <w:noWrap/>
            <w:vAlign w:val="center"/>
            <w:hideMark/>
          </w:tcPr>
          <w:p w14:paraId="0B427C06" w14:textId="77777777" w:rsidR="003B3B7D" w:rsidRPr="00125AD5" w:rsidRDefault="003B3B7D">
            <w:pPr>
              <w:rPr>
                <w:sz w:val="20"/>
                <w:szCs w:val="20"/>
              </w:rPr>
            </w:pPr>
            <w:r w:rsidRPr="00125AD5">
              <w:rPr>
                <w:sz w:val="20"/>
                <w:szCs w:val="20"/>
              </w:rPr>
              <w:t>Группа …</w:t>
            </w:r>
          </w:p>
        </w:tc>
        <w:tc>
          <w:tcPr>
            <w:tcW w:w="715" w:type="pct"/>
            <w:tcBorders>
              <w:top w:val="nil"/>
              <w:left w:val="nil"/>
              <w:bottom w:val="single" w:sz="4" w:space="0" w:color="auto"/>
              <w:right w:val="single" w:sz="4" w:space="0" w:color="auto"/>
            </w:tcBorders>
            <w:shd w:val="clear" w:color="auto" w:fill="auto"/>
            <w:noWrap/>
            <w:vAlign w:val="center"/>
            <w:hideMark/>
          </w:tcPr>
          <w:p w14:paraId="109C9FAA"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63A5FA0C"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71768E86"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6C46A7A8"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6D9AD755" w14:textId="77777777" w:rsidR="003B3B7D" w:rsidRPr="00125AD5" w:rsidRDefault="003B3B7D">
            <w:pPr>
              <w:jc w:val="center"/>
              <w:rPr>
                <w:sz w:val="20"/>
                <w:szCs w:val="20"/>
              </w:rPr>
            </w:pPr>
          </w:p>
        </w:tc>
      </w:tr>
      <w:tr w:rsidR="00125AD5" w:rsidRPr="00125AD5" w14:paraId="2BD086FE"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0B86893F" w14:textId="77777777" w:rsidR="003B3B7D" w:rsidRPr="00125AD5" w:rsidRDefault="003B3B7D">
            <w:pPr>
              <w:jc w:val="center"/>
              <w:rPr>
                <w:sz w:val="20"/>
                <w:szCs w:val="20"/>
              </w:rPr>
            </w:pPr>
            <w:r w:rsidRPr="00125AD5">
              <w:rPr>
                <w:sz w:val="20"/>
                <w:szCs w:val="20"/>
              </w:rPr>
              <w:t>N</w:t>
            </w:r>
          </w:p>
        </w:tc>
        <w:tc>
          <w:tcPr>
            <w:tcW w:w="1371" w:type="pct"/>
            <w:tcBorders>
              <w:top w:val="nil"/>
              <w:left w:val="nil"/>
              <w:bottom w:val="single" w:sz="4" w:space="0" w:color="auto"/>
              <w:right w:val="single" w:sz="4" w:space="0" w:color="auto"/>
            </w:tcBorders>
            <w:shd w:val="clear" w:color="auto" w:fill="auto"/>
            <w:noWrap/>
            <w:vAlign w:val="center"/>
            <w:hideMark/>
          </w:tcPr>
          <w:p w14:paraId="434BDC1A" w14:textId="77777777" w:rsidR="003B3B7D" w:rsidRPr="00125AD5" w:rsidRDefault="003B3B7D">
            <w:pPr>
              <w:rPr>
                <w:sz w:val="20"/>
                <w:szCs w:val="20"/>
              </w:rPr>
            </w:pPr>
            <w:r w:rsidRPr="00125AD5">
              <w:rPr>
                <w:sz w:val="20"/>
                <w:szCs w:val="20"/>
              </w:rPr>
              <w:t>Группа N</w:t>
            </w:r>
          </w:p>
        </w:tc>
        <w:tc>
          <w:tcPr>
            <w:tcW w:w="715" w:type="pct"/>
            <w:tcBorders>
              <w:top w:val="nil"/>
              <w:left w:val="nil"/>
              <w:bottom w:val="single" w:sz="4" w:space="0" w:color="auto"/>
              <w:right w:val="single" w:sz="4" w:space="0" w:color="auto"/>
            </w:tcBorders>
            <w:shd w:val="clear" w:color="auto" w:fill="auto"/>
            <w:noWrap/>
            <w:vAlign w:val="center"/>
            <w:hideMark/>
          </w:tcPr>
          <w:p w14:paraId="50479D59"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666C393E"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60DCFE86"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191D5650"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158509AA" w14:textId="77777777" w:rsidR="003B3B7D" w:rsidRPr="00125AD5" w:rsidRDefault="003B3B7D">
            <w:pPr>
              <w:jc w:val="center"/>
              <w:rPr>
                <w:sz w:val="20"/>
                <w:szCs w:val="20"/>
              </w:rPr>
            </w:pPr>
          </w:p>
        </w:tc>
      </w:tr>
      <w:tr w:rsidR="00125AD5" w:rsidRPr="00125AD5" w14:paraId="32F8D1DD"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79D775A4" w14:textId="77777777" w:rsidR="003B3B7D" w:rsidRPr="00125AD5" w:rsidRDefault="003B3B7D">
            <w:pPr>
              <w:jc w:val="center"/>
              <w:rPr>
                <w:sz w:val="20"/>
                <w:szCs w:val="20"/>
              </w:rPr>
            </w:pPr>
          </w:p>
        </w:tc>
        <w:tc>
          <w:tcPr>
            <w:tcW w:w="1371" w:type="pct"/>
            <w:tcBorders>
              <w:top w:val="nil"/>
              <w:left w:val="nil"/>
              <w:bottom w:val="single" w:sz="4" w:space="0" w:color="auto"/>
              <w:right w:val="single" w:sz="4" w:space="0" w:color="auto"/>
            </w:tcBorders>
            <w:shd w:val="clear" w:color="auto" w:fill="auto"/>
            <w:noWrap/>
            <w:vAlign w:val="center"/>
            <w:hideMark/>
          </w:tcPr>
          <w:p w14:paraId="59C91DB2" w14:textId="77777777" w:rsidR="003B3B7D" w:rsidRPr="00125AD5" w:rsidRDefault="003B3B7D">
            <w:pPr>
              <w:rPr>
                <w:sz w:val="20"/>
                <w:szCs w:val="20"/>
              </w:rPr>
            </w:pPr>
            <w:r w:rsidRPr="00125AD5">
              <w:rPr>
                <w:sz w:val="20"/>
                <w:szCs w:val="20"/>
              </w:rPr>
              <w:t>ИТОГО</w:t>
            </w:r>
          </w:p>
        </w:tc>
        <w:tc>
          <w:tcPr>
            <w:tcW w:w="715" w:type="pct"/>
            <w:tcBorders>
              <w:top w:val="nil"/>
              <w:left w:val="nil"/>
              <w:bottom w:val="single" w:sz="4" w:space="0" w:color="auto"/>
              <w:right w:val="single" w:sz="4" w:space="0" w:color="auto"/>
            </w:tcBorders>
            <w:shd w:val="clear" w:color="auto" w:fill="auto"/>
            <w:noWrap/>
            <w:vAlign w:val="center"/>
            <w:hideMark/>
          </w:tcPr>
          <w:p w14:paraId="13851F17"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75067EA2"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1534FF6B"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2D377B5F"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4484BAA3" w14:textId="77777777" w:rsidR="003B3B7D" w:rsidRPr="00125AD5" w:rsidRDefault="003B3B7D">
            <w:pPr>
              <w:jc w:val="center"/>
              <w:rPr>
                <w:sz w:val="20"/>
                <w:szCs w:val="20"/>
              </w:rPr>
            </w:pPr>
          </w:p>
        </w:tc>
      </w:tr>
      <w:tr w:rsidR="00733079" w:rsidRPr="00125AD5" w14:paraId="7080995C" w14:textId="77777777" w:rsidTr="00716777">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7CC2D" w14:textId="77777777" w:rsidR="003B3B7D" w:rsidRPr="00125AD5" w:rsidRDefault="003B3B7D">
            <w:pPr>
              <w:rPr>
                <w:bCs/>
                <w:sz w:val="20"/>
                <w:szCs w:val="20"/>
              </w:rPr>
            </w:pPr>
            <w:r w:rsidRPr="00125AD5">
              <w:rPr>
                <w:bCs/>
                <w:sz w:val="20"/>
                <w:szCs w:val="20"/>
              </w:rPr>
              <w:t>ТСО 1</w:t>
            </w:r>
          </w:p>
        </w:tc>
      </w:tr>
      <w:tr w:rsidR="00125AD5" w:rsidRPr="00125AD5" w14:paraId="29CE1AF0"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10885569" w14:textId="77777777" w:rsidR="003B3B7D" w:rsidRPr="00125AD5" w:rsidRDefault="003B3B7D">
            <w:pPr>
              <w:jc w:val="center"/>
              <w:rPr>
                <w:sz w:val="20"/>
                <w:szCs w:val="20"/>
              </w:rPr>
            </w:pPr>
            <w:r w:rsidRPr="00125AD5">
              <w:rPr>
                <w:sz w:val="20"/>
                <w:szCs w:val="20"/>
              </w:rPr>
              <w:t>1</w:t>
            </w:r>
          </w:p>
        </w:tc>
        <w:tc>
          <w:tcPr>
            <w:tcW w:w="1371" w:type="pct"/>
            <w:tcBorders>
              <w:top w:val="nil"/>
              <w:left w:val="nil"/>
              <w:bottom w:val="single" w:sz="4" w:space="0" w:color="auto"/>
              <w:right w:val="single" w:sz="4" w:space="0" w:color="auto"/>
            </w:tcBorders>
            <w:shd w:val="clear" w:color="auto" w:fill="auto"/>
            <w:noWrap/>
            <w:vAlign w:val="center"/>
            <w:hideMark/>
          </w:tcPr>
          <w:p w14:paraId="594161B4" w14:textId="77777777" w:rsidR="003B3B7D" w:rsidRPr="00125AD5" w:rsidRDefault="003B3B7D">
            <w:pPr>
              <w:rPr>
                <w:sz w:val="20"/>
                <w:szCs w:val="20"/>
              </w:rPr>
            </w:pPr>
            <w:r w:rsidRPr="00125AD5">
              <w:rPr>
                <w:sz w:val="20"/>
                <w:szCs w:val="20"/>
              </w:rPr>
              <w:t>Группа 1</w:t>
            </w:r>
          </w:p>
        </w:tc>
        <w:tc>
          <w:tcPr>
            <w:tcW w:w="715" w:type="pct"/>
            <w:tcBorders>
              <w:top w:val="nil"/>
              <w:left w:val="nil"/>
              <w:bottom w:val="single" w:sz="4" w:space="0" w:color="auto"/>
              <w:right w:val="single" w:sz="4" w:space="0" w:color="auto"/>
            </w:tcBorders>
            <w:shd w:val="clear" w:color="auto" w:fill="auto"/>
            <w:noWrap/>
            <w:vAlign w:val="center"/>
            <w:hideMark/>
          </w:tcPr>
          <w:p w14:paraId="3C4E17F3"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1AF98BCA"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727474EF"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78B6E9A2"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1C2DF2F3" w14:textId="77777777" w:rsidR="003B3B7D" w:rsidRPr="00125AD5" w:rsidRDefault="003B3B7D">
            <w:pPr>
              <w:jc w:val="center"/>
              <w:rPr>
                <w:sz w:val="20"/>
                <w:szCs w:val="20"/>
              </w:rPr>
            </w:pPr>
          </w:p>
        </w:tc>
      </w:tr>
      <w:tr w:rsidR="00125AD5" w:rsidRPr="00125AD5" w14:paraId="7D27490B"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62EC27AD" w14:textId="77777777" w:rsidR="003B3B7D" w:rsidRPr="00125AD5" w:rsidRDefault="003B3B7D">
            <w:pPr>
              <w:jc w:val="center"/>
              <w:rPr>
                <w:sz w:val="20"/>
                <w:szCs w:val="20"/>
              </w:rPr>
            </w:pPr>
            <w:r w:rsidRPr="00125AD5">
              <w:rPr>
                <w:sz w:val="20"/>
                <w:szCs w:val="20"/>
              </w:rPr>
              <w:t>2</w:t>
            </w:r>
          </w:p>
        </w:tc>
        <w:tc>
          <w:tcPr>
            <w:tcW w:w="1371" w:type="pct"/>
            <w:tcBorders>
              <w:top w:val="nil"/>
              <w:left w:val="nil"/>
              <w:bottom w:val="single" w:sz="4" w:space="0" w:color="auto"/>
              <w:right w:val="single" w:sz="4" w:space="0" w:color="auto"/>
            </w:tcBorders>
            <w:shd w:val="clear" w:color="auto" w:fill="auto"/>
            <w:noWrap/>
            <w:vAlign w:val="center"/>
            <w:hideMark/>
          </w:tcPr>
          <w:p w14:paraId="18BB046C" w14:textId="77777777" w:rsidR="003B3B7D" w:rsidRPr="00125AD5" w:rsidRDefault="003B3B7D">
            <w:pPr>
              <w:rPr>
                <w:sz w:val="20"/>
                <w:szCs w:val="20"/>
              </w:rPr>
            </w:pPr>
            <w:r w:rsidRPr="00125AD5">
              <w:rPr>
                <w:sz w:val="20"/>
                <w:szCs w:val="20"/>
              </w:rPr>
              <w:t>Группа 2</w:t>
            </w:r>
          </w:p>
        </w:tc>
        <w:tc>
          <w:tcPr>
            <w:tcW w:w="715" w:type="pct"/>
            <w:tcBorders>
              <w:top w:val="nil"/>
              <w:left w:val="nil"/>
              <w:bottom w:val="single" w:sz="4" w:space="0" w:color="auto"/>
              <w:right w:val="single" w:sz="4" w:space="0" w:color="auto"/>
            </w:tcBorders>
            <w:shd w:val="clear" w:color="auto" w:fill="auto"/>
            <w:noWrap/>
            <w:vAlign w:val="center"/>
            <w:hideMark/>
          </w:tcPr>
          <w:p w14:paraId="59A55E47"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381EA8BA"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0B3BC6BC"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0F43C1A3"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35684B8E" w14:textId="77777777" w:rsidR="003B3B7D" w:rsidRPr="00125AD5" w:rsidRDefault="003B3B7D">
            <w:pPr>
              <w:jc w:val="center"/>
              <w:rPr>
                <w:sz w:val="20"/>
                <w:szCs w:val="20"/>
              </w:rPr>
            </w:pPr>
          </w:p>
        </w:tc>
      </w:tr>
      <w:tr w:rsidR="00125AD5" w:rsidRPr="00125AD5" w14:paraId="5B00D05C"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672A2F9E" w14:textId="77777777" w:rsidR="003B3B7D" w:rsidRPr="00125AD5" w:rsidRDefault="003B3B7D">
            <w:pPr>
              <w:jc w:val="center"/>
              <w:rPr>
                <w:sz w:val="20"/>
                <w:szCs w:val="20"/>
              </w:rPr>
            </w:pPr>
            <w:r w:rsidRPr="00125AD5">
              <w:rPr>
                <w:sz w:val="20"/>
                <w:szCs w:val="20"/>
              </w:rPr>
              <w:t>…</w:t>
            </w:r>
          </w:p>
        </w:tc>
        <w:tc>
          <w:tcPr>
            <w:tcW w:w="1371" w:type="pct"/>
            <w:tcBorders>
              <w:top w:val="nil"/>
              <w:left w:val="nil"/>
              <w:bottom w:val="single" w:sz="4" w:space="0" w:color="auto"/>
              <w:right w:val="single" w:sz="4" w:space="0" w:color="auto"/>
            </w:tcBorders>
            <w:shd w:val="clear" w:color="auto" w:fill="auto"/>
            <w:noWrap/>
            <w:vAlign w:val="center"/>
            <w:hideMark/>
          </w:tcPr>
          <w:p w14:paraId="5871ADB8" w14:textId="77777777" w:rsidR="003B3B7D" w:rsidRPr="00125AD5" w:rsidRDefault="003B3B7D">
            <w:pPr>
              <w:rPr>
                <w:sz w:val="20"/>
                <w:szCs w:val="20"/>
              </w:rPr>
            </w:pPr>
            <w:r w:rsidRPr="00125AD5">
              <w:rPr>
                <w:sz w:val="20"/>
                <w:szCs w:val="20"/>
              </w:rPr>
              <w:t>Группа …</w:t>
            </w:r>
          </w:p>
        </w:tc>
        <w:tc>
          <w:tcPr>
            <w:tcW w:w="715" w:type="pct"/>
            <w:tcBorders>
              <w:top w:val="nil"/>
              <w:left w:val="nil"/>
              <w:bottom w:val="single" w:sz="4" w:space="0" w:color="auto"/>
              <w:right w:val="single" w:sz="4" w:space="0" w:color="auto"/>
            </w:tcBorders>
            <w:shd w:val="clear" w:color="auto" w:fill="auto"/>
            <w:noWrap/>
            <w:vAlign w:val="center"/>
            <w:hideMark/>
          </w:tcPr>
          <w:p w14:paraId="1C224636"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69EC3B57"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26AD5B83"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639C8170"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061E7F28" w14:textId="77777777" w:rsidR="003B3B7D" w:rsidRPr="00125AD5" w:rsidRDefault="003B3B7D">
            <w:pPr>
              <w:jc w:val="center"/>
              <w:rPr>
                <w:sz w:val="20"/>
                <w:szCs w:val="20"/>
              </w:rPr>
            </w:pPr>
          </w:p>
        </w:tc>
      </w:tr>
      <w:tr w:rsidR="00125AD5" w:rsidRPr="00125AD5" w14:paraId="427FA316"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4946476B" w14:textId="77777777" w:rsidR="003B3B7D" w:rsidRPr="00125AD5" w:rsidRDefault="003B3B7D">
            <w:pPr>
              <w:jc w:val="center"/>
              <w:rPr>
                <w:sz w:val="20"/>
                <w:szCs w:val="20"/>
              </w:rPr>
            </w:pPr>
            <w:r w:rsidRPr="00125AD5">
              <w:rPr>
                <w:sz w:val="20"/>
                <w:szCs w:val="20"/>
              </w:rPr>
              <w:t>N</w:t>
            </w:r>
          </w:p>
        </w:tc>
        <w:tc>
          <w:tcPr>
            <w:tcW w:w="1371" w:type="pct"/>
            <w:tcBorders>
              <w:top w:val="nil"/>
              <w:left w:val="nil"/>
              <w:bottom w:val="single" w:sz="4" w:space="0" w:color="auto"/>
              <w:right w:val="single" w:sz="4" w:space="0" w:color="auto"/>
            </w:tcBorders>
            <w:shd w:val="clear" w:color="auto" w:fill="auto"/>
            <w:noWrap/>
            <w:vAlign w:val="center"/>
            <w:hideMark/>
          </w:tcPr>
          <w:p w14:paraId="282EA03A" w14:textId="77777777" w:rsidR="003B3B7D" w:rsidRPr="00125AD5" w:rsidRDefault="003B3B7D">
            <w:pPr>
              <w:rPr>
                <w:sz w:val="20"/>
                <w:szCs w:val="20"/>
              </w:rPr>
            </w:pPr>
            <w:r w:rsidRPr="00125AD5">
              <w:rPr>
                <w:sz w:val="20"/>
                <w:szCs w:val="20"/>
              </w:rPr>
              <w:t>Группа N</w:t>
            </w:r>
          </w:p>
        </w:tc>
        <w:tc>
          <w:tcPr>
            <w:tcW w:w="715" w:type="pct"/>
            <w:tcBorders>
              <w:top w:val="nil"/>
              <w:left w:val="nil"/>
              <w:bottom w:val="single" w:sz="4" w:space="0" w:color="auto"/>
              <w:right w:val="single" w:sz="4" w:space="0" w:color="auto"/>
            </w:tcBorders>
            <w:shd w:val="clear" w:color="auto" w:fill="auto"/>
            <w:noWrap/>
            <w:vAlign w:val="center"/>
            <w:hideMark/>
          </w:tcPr>
          <w:p w14:paraId="1FC58812"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7801DA73"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7A266BA7"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2EFCEBDE"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37F1636A" w14:textId="77777777" w:rsidR="003B3B7D" w:rsidRPr="00125AD5" w:rsidRDefault="003B3B7D">
            <w:pPr>
              <w:jc w:val="center"/>
              <w:rPr>
                <w:sz w:val="20"/>
                <w:szCs w:val="20"/>
              </w:rPr>
            </w:pPr>
          </w:p>
        </w:tc>
      </w:tr>
      <w:tr w:rsidR="00125AD5" w:rsidRPr="00125AD5" w14:paraId="79DFDD44"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35A06B12" w14:textId="77777777" w:rsidR="003B3B7D" w:rsidRPr="00125AD5" w:rsidRDefault="003B3B7D">
            <w:pPr>
              <w:jc w:val="center"/>
              <w:rPr>
                <w:sz w:val="20"/>
                <w:szCs w:val="20"/>
              </w:rPr>
            </w:pPr>
          </w:p>
        </w:tc>
        <w:tc>
          <w:tcPr>
            <w:tcW w:w="1371" w:type="pct"/>
            <w:tcBorders>
              <w:top w:val="nil"/>
              <w:left w:val="nil"/>
              <w:bottom w:val="single" w:sz="4" w:space="0" w:color="auto"/>
              <w:right w:val="single" w:sz="4" w:space="0" w:color="auto"/>
            </w:tcBorders>
            <w:shd w:val="clear" w:color="auto" w:fill="auto"/>
            <w:noWrap/>
            <w:vAlign w:val="center"/>
            <w:hideMark/>
          </w:tcPr>
          <w:p w14:paraId="6638507A" w14:textId="77777777" w:rsidR="003B3B7D" w:rsidRPr="00125AD5" w:rsidRDefault="003B3B7D">
            <w:pPr>
              <w:rPr>
                <w:sz w:val="20"/>
                <w:szCs w:val="20"/>
              </w:rPr>
            </w:pPr>
            <w:r w:rsidRPr="00125AD5">
              <w:rPr>
                <w:sz w:val="20"/>
                <w:szCs w:val="20"/>
              </w:rPr>
              <w:t>ИТОГО</w:t>
            </w:r>
          </w:p>
        </w:tc>
        <w:tc>
          <w:tcPr>
            <w:tcW w:w="715" w:type="pct"/>
            <w:tcBorders>
              <w:top w:val="nil"/>
              <w:left w:val="nil"/>
              <w:bottom w:val="single" w:sz="4" w:space="0" w:color="auto"/>
              <w:right w:val="single" w:sz="4" w:space="0" w:color="auto"/>
            </w:tcBorders>
            <w:shd w:val="clear" w:color="auto" w:fill="auto"/>
            <w:noWrap/>
            <w:vAlign w:val="center"/>
            <w:hideMark/>
          </w:tcPr>
          <w:p w14:paraId="19744857"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1D07FA4A"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5619A3B3"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30A9FA6C"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03F8C666" w14:textId="77777777" w:rsidR="003B3B7D" w:rsidRPr="00125AD5" w:rsidRDefault="003B3B7D">
            <w:pPr>
              <w:jc w:val="center"/>
              <w:rPr>
                <w:sz w:val="20"/>
                <w:szCs w:val="20"/>
              </w:rPr>
            </w:pPr>
          </w:p>
        </w:tc>
      </w:tr>
      <w:tr w:rsidR="00733079" w:rsidRPr="00125AD5" w14:paraId="3B92E315" w14:textId="77777777" w:rsidTr="00716777">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86BF9" w14:textId="77777777" w:rsidR="003B3B7D" w:rsidRPr="00125AD5" w:rsidRDefault="003B3B7D">
            <w:pPr>
              <w:rPr>
                <w:bCs/>
                <w:sz w:val="20"/>
                <w:szCs w:val="20"/>
              </w:rPr>
            </w:pPr>
            <w:r w:rsidRPr="00125AD5">
              <w:rPr>
                <w:bCs/>
                <w:sz w:val="20"/>
                <w:szCs w:val="20"/>
              </w:rPr>
              <w:t>ТСО 2</w:t>
            </w:r>
          </w:p>
        </w:tc>
      </w:tr>
      <w:tr w:rsidR="00125AD5" w:rsidRPr="00125AD5" w14:paraId="5BB5F054"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0D1E7C3E" w14:textId="77777777" w:rsidR="003B3B7D" w:rsidRPr="00125AD5" w:rsidRDefault="003B3B7D">
            <w:pPr>
              <w:jc w:val="center"/>
              <w:rPr>
                <w:sz w:val="20"/>
                <w:szCs w:val="20"/>
              </w:rPr>
            </w:pPr>
            <w:r w:rsidRPr="00125AD5">
              <w:rPr>
                <w:sz w:val="20"/>
                <w:szCs w:val="20"/>
              </w:rPr>
              <w:t>1</w:t>
            </w:r>
          </w:p>
        </w:tc>
        <w:tc>
          <w:tcPr>
            <w:tcW w:w="1371" w:type="pct"/>
            <w:tcBorders>
              <w:top w:val="nil"/>
              <w:left w:val="nil"/>
              <w:bottom w:val="single" w:sz="4" w:space="0" w:color="auto"/>
              <w:right w:val="single" w:sz="4" w:space="0" w:color="auto"/>
            </w:tcBorders>
            <w:shd w:val="clear" w:color="auto" w:fill="auto"/>
            <w:noWrap/>
            <w:vAlign w:val="center"/>
            <w:hideMark/>
          </w:tcPr>
          <w:p w14:paraId="6591014E" w14:textId="77777777" w:rsidR="003B3B7D" w:rsidRPr="00125AD5" w:rsidRDefault="003B3B7D">
            <w:pPr>
              <w:rPr>
                <w:sz w:val="20"/>
                <w:szCs w:val="20"/>
              </w:rPr>
            </w:pPr>
            <w:r w:rsidRPr="00125AD5">
              <w:rPr>
                <w:sz w:val="20"/>
                <w:szCs w:val="20"/>
              </w:rPr>
              <w:t>Группа 1</w:t>
            </w:r>
          </w:p>
        </w:tc>
        <w:tc>
          <w:tcPr>
            <w:tcW w:w="715" w:type="pct"/>
            <w:tcBorders>
              <w:top w:val="nil"/>
              <w:left w:val="nil"/>
              <w:bottom w:val="single" w:sz="4" w:space="0" w:color="auto"/>
              <w:right w:val="single" w:sz="4" w:space="0" w:color="auto"/>
            </w:tcBorders>
            <w:shd w:val="clear" w:color="auto" w:fill="auto"/>
            <w:noWrap/>
            <w:vAlign w:val="center"/>
            <w:hideMark/>
          </w:tcPr>
          <w:p w14:paraId="06EC02AD"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272F6B8F"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613E1614"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25E1E1E5"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65A3E5DB" w14:textId="77777777" w:rsidR="003B3B7D" w:rsidRPr="00125AD5" w:rsidRDefault="003B3B7D">
            <w:pPr>
              <w:jc w:val="center"/>
              <w:rPr>
                <w:sz w:val="20"/>
                <w:szCs w:val="20"/>
              </w:rPr>
            </w:pPr>
          </w:p>
        </w:tc>
      </w:tr>
      <w:tr w:rsidR="00125AD5" w:rsidRPr="00125AD5" w14:paraId="1FC379B4"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6DD1A453" w14:textId="77777777" w:rsidR="003B3B7D" w:rsidRPr="00125AD5" w:rsidRDefault="003B3B7D">
            <w:pPr>
              <w:jc w:val="center"/>
              <w:rPr>
                <w:sz w:val="20"/>
                <w:szCs w:val="20"/>
              </w:rPr>
            </w:pPr>
            <w:r w:rsidRPr="00125AD5">
              <w:rPr>
                <w:sz w:val="20"/>
                <w:szCs w:val="20"/>
              </w:rPr>
              <w:t>2</w:t>
            </w:r>
          </w:p>
        </w:tc>
        <w:tc>
          <w:tcPr>
            <w:tcW w:w="1371" w:type="pct"/>
            <w:tcBorders>
              <w:top w:val="nil"/>
              <w:left w:val="nil"/>
              <w:bottom w:val="single" w:sz="4" w:space="0" w:color="auto"/>
              <w:right w:val="single" w:sz="4" w:space="0" w:color="auto"/>
            </w:tcBorders>
            <w:shd w:val="clear" w:color="auto" w:fill="auto"/>
            <w:noWrap/>
            <w:vAlign w:val="center"/>
            <w:hideMark/>
          </w:tcPr>
          <w:p w14:paraId="1E99EDE1" w14:textId="77777777" w:rsidR="003B3B7D" w:rsidRPr="00125AD5" w:rsidRDefault="003B3B7D">
            <w:pPr>
              <w:rPr>
                <w:sz w:val="20"/>
                <w:szCs w:val="20"/>
              </w:rPr>
            </w:pPr>
            <w:r w:rsidRPr="00125AD5">
              <w:rPr>
                <w:sz w:val="20"/>
                <w:szCs w:val="20"/>
              </w:rPr>
              <w:t>Группа 2</w:t>
            </w:r>
          </w:p>
        </w:tc>
        <w:tc>
          <w:tcPr>
            <w:tcW w:w="715" w:type="pct"/>
            <w:tcBorders>
              <w:top w:val="nil"/>
              <w:left w:val="nil"/>
              <w:bottom w:val="single" w:sz="4" w:space="0" w:color="auto"/>
              <w:right w:val="single" w:sz="4" w:space="0" w:color="auto"/>
            </w:tcBorders>
            <w:shd w:val="clear" w:color="auto" w:fill="auto"/>
            <w:noWrap/>
            <w:vAlign w:val="center"/>
            <w:hideMark/>
          </w:tcPr>
          <w:p w14:paraId="12478F9B"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5E5CEFFE"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2E6FD671"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1382677F"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0CC940B1" w14:textId="77777777" w:rsidR="003B3B7D" w:rsidRPr="00125AD5" w:rsidRDefault="003B3B7D">
            <w:pPr>
              <w:jc w:val="center"/>
              <w:rPr>
                <w:sz w:val="20"/>
                <w:szCs w:val="20"/>
              </w:rPr>
            </w:pPr>
          </w:p>
        </w:tc>
      </w:tr>
      <w:tr w:rsidR="00125AD5" w:rsidRPr="00125AD5" w14:paraId="1BD2C6AC"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2920B919" w14:textId="77777777" w:rsidR="003B3B7D" w:rsidRPr="00125AD5" w:rsidRDefault="003B3B7D">
            <w:pPr>
              <w:jc w:val="center"/>
              <w:rPr>
                <w:sz w:val="20"/>
                <w:szCs w:val="20"/>
              </w:rPr>
            </w:pPr>
            <w:r w:rsidRPr="00125AD5">
              <w:rPr>
                <w:sz w:val="20"/>
                <w:szCs w:val="20"/>
              </w:rPr>
              <w:t>…</w:t>
            </w:r>
          </w:p>
        </w:tc>
        <w:tc>
          <w:tcPr>
            <w:tcW w:w="1371" w:type="pct"/>
            <w:tcBorders>
              <w:top w:val="nil"/>
              <w:left w:val="nil"/>
              <w:bottom w:val="single" w:sz="4" w:space="0" w:color="auto"/>
              <w:right w:val="single" w:sz="4" w:space="0" w:color="auto"/>
            </w:tcBorders>
            <w:shd w:val="clear" w:color="auto" w:fill="auto"/>
            <w:noWrap/>
            <w:vAlign w:val="center"/>
            <w:hideMark/>
          </w:tcPr>
          <w:p w14:paraId="6769AB3A" w14:textId="77777777" w:rsidR="003B3B7D" w:rsidRPr="00125AD5" w:rsidRDefault="003B3B7D">
            <w:pPr>
              <w:rPr>
                <w:sz w:val="20"/>
                <w:szCs w:val="20"/>
              </w:rPr>
            </w:pPr>
            <w:r w:rsidRPr="00125AD5">
              <w:rPr>
                <w:sz w:val="20"/>
                <w:szCs w:val="20"/>
              </w:rPr>
              <w:t>Группа …</w:t>
            </w:r>
          </w:p>
        </w:tc>
        <w:tc>
          <w:tcPr>
            <w:tcW w:w="715" w:type="pct"/>
            <w:tcBorders>
              <w:top w:val="nil"/>
              <w:left w:val="nil"/>
              <w:bottom w:val="single" w:sz="4" w:space="0" w:color="auto"/>
              <w:right w:val="single" w:sz="4" w:space="0" w:color="auto"/>
            </w:tcBorders>
            <w:shd w:val="clear" w:color="auto" w:fill="auto"/>
            <w:noWrap/>
            <w:vAlign w:val="center"/>
            <w:hideMark/>
          </w:tcPr>
          <w:p w14:paraId="5BDAC448"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72A8F3CA"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569D9354"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7629DC99"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3F00C6AE" w14:textId="77777777" w:rsidR="003B3B7D" w:rsidRPr="00125AD5" w:rsidRDefault="003B3B7D">
            <w:pPr>
              <w:jc w:val="center"/>
              <w:rPr>
                <w:sz w:val="20"/>
                <w:szCs w:val="20"/>
              </w:rPr>
            </w:pPr>
          </w:p>
        </w:tc>
      </w:tr>
      <w:tr w:rsidR="00125AD5" w:rsidRPr="00125AD5" w14:paraId="26EBDD71"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001C7693" w14:textId="77777777" w:rsidR="003B3B7D" w:rsidRPr="00125AD5" w:rsidRDefault="003B3B7D">
            <w:pPr>
              <w:jc w:val="center"/>
              <w:rPr>
                <w:sz w:val="20"/>
                <w:szCs w:val="20"/>
              </w:rPr>
            </w:pPr>
            <w:r w:rsidRPr="00125AD5">
              <w:rPr>
                <w:sz w:val="20"/>
                <w:szCs w:val="20"/>
              </w:rPr>
              <w:t>N</w:t>
            </w:r>
          </w:p>
        </w:tc>
        <w:tc>
          <w:tcPr>
            <w:tcW w:w="1371" w:type="pct"/>
            <w:tcBorders>
              <w:top w:val="nil"/>
              <w:left w:val="nil"/>
              <w:bottom w:val="single" w:sz="4" w:space="0" w:color="auto"/>
              <w:right w:val="single" w:sz="4" w:space="0" w:color="auto"/>
            </w:tcBorders>
            <w:shd w:val="clear" w:color="auto" w:fill="auto"/>
            <w:noWrap/>
            <w:vAlign w:val="center"/>
            <w:hideMark/>
          </w:tcPr>
          <w:p w14:paraId="5EFDA0D2" w14:textId="77777777" w:rsidR="003B3B7D" w:rsidRPr="00125AD5" w:rsidRDefault="003B3B7D">
            <w:pPr>
              <w:rPr>
                <w:sz w:val="20"/>
                <w:szCs w:val="20"/>
              </w:rPr>
            </w:pPr>
            <w:r w:rsidRPr="00125AD5">
              <w:rPr>
                <w:sz w:val="20"/>
                <w:szCs w:val="20"/>
              </w:rPr>
              <w:t>Группа N</w:t>
            </w:r>
          </w:p>
        </w:tc>
        <w:tc>
          <w:tcPr>
            <w:tcW w:w="715" w:type="pct"/>
            <w:tcBorders>
              <w:top w:val="nil"/>
              <w:left w:val="nil"/>
              <w:bottom w:val="single" w:sz="4" w:space="0" w:color="auto"/>
              <w:right w:val="single" w:sz="4" w:space="0" w:color="auto"/>
            </w:tcBorders>
            <w:shd w:val="clear" w:color="auto" w:fill="auto"/>
            <w:noWrap/>
            <w:vAlign w:val="center"/>
            <w:hideMark/>
          </w:tcPr>
          <w:p w14:paraId="430F73B4"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42D69955"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3DC51CA8"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4DE93D82"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07E99453" w14:textId="77777777" w:rsidR="003B3B7D" w:rsidRPr="00125AD5" w:rsidRDefault="003B3B7D">
            <w:pPr>
              <w:jc w:val="center"/>
              <w:rPr>
                <w:sz w:val="20"/>
                <w:szCs w:val="20"/>
              </w:rPr>
            </w:pPr>
          </w:p>
        </w:tc>
      </w:tr>
      <w:tr w:rsidR="00125AD5" w:rsidRPr="00125AD5" w14:paraId="0879140C"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419AEEC0" w14:textId="77777777" w:rsidR="003B3B7D" w:rsidRPr="00125AD5" w:rsidRDefault="003B3B7D">
            <w:pPr>
              <w:jc w:val="center"/>
              <w:rPr>
                <w:sz w:val="20"/>
                <w:szCs w:val="20"/>
              </w:rPr>
            </w:pPr>
          </w:p>
        </w:tc>
        <w:tc>
          <w:tcPr>
            <w:tcW w:w="1371" w:type="pct"/>
            <w:tcBorders>
              <w:top w:val="nil"/>
              <w:left w:val="nil"/>
              <w:bottom w:val="single" w:sz="4" w:space="0" w:color="auto"/>
              <w:right w:val="single" w:sz="4" w:space="0" w:color="auto"/>
            </w:tcBorders>
            <w:shd w:val="clear" w:color="auto" w:fill="auto"/>
            <w:noWrap/>
            <w:vAlign w:val="center"/>
            <w:hideMark/>
          </w:tcPr>
          <w:p w14:paraId="6FC60627" w14:textId="77777777" w:rsidR="003B3B7D" w:rsidRPr="00125AD5" w:rsidRDefault="003B3B7D">
            <w:pPr>
              <w:rPr>
                <w:sz w:val="20"/>
                <w:szCs w:val="20"/>
              </w:rPr>
            </w:pPr>
            <w:r w:rsidRPr="00125AD5">
              <w:rPr>
                <w:sz w:val="20"/>
                <w:szCs w:val="20"/>
              </w:rPr>
              <w:t>ИТОГО</w:t>
            </w:r>
          </w:p>
        </w:tc>
        <w:tc>
          <w:tcPr>
            <w:tcW w:w="715" w:type="pct"/>
            <w:tcBorders>
              <w:top w:val="nil"/>
              <w:left w:val="nil"/>
              <w:bottom w:val="single" w:sz="4" w:space="0" w:color="auto"/>
              <w:right w:val="single" w:sz="4" w:space="0" w:color="auto"/>
            </w:tcBorders>
            <w:shd w:val="clear" w:color="auto" w:fill="auto"/>
            <w:noWrap/>
            <w:vAlign w:val="center"/>
            <w:hideMark/>
          </w:tcPr>
          <w:p w14:paraId="1AE6EE2C"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284BC5F5"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7DF615C7"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64AE61F6"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10F0FF26" w14:textId="77777777" w:rsidR="003B3B7D" w:rsidRPr="00125AD5" w:rsidRDefault="003B3B7D">
            <w:pPr>
              <w:jc w:val="center"/>
              <w:rPr>
                <w:sz w:val="20"/>
                <w:szCs w:val="20"/>
              </w:rPr>
            </w:pPr>
          </w:p>
        </w:tc>
      </w:tr>
      <w:tr w:rsidR="00733079" w:rsidRPr="00125AD5" w14:paraId="0EE0263E" w14:textId="77777777" w:rsidTr="00716777">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2CF87" w14:textId="77777777" w:rsidR="003B3B7D" w:rsidRPr="00125AD5" w:rsidRDefault="003B3B7D">
            <w:pPr>
              <w:rPr>
                <w:bCs/>
                <w:sz w:val="20"/>
                <w:szCs w:val="20"/>
              </w:rPr>
            </w:pPr>
            <w:r w:rsidRPr="00125AD5">
              <w:rPr>
                <w:bCs/>
                <w:sz w:val="20"/>
                <w:szCs w:val="20"/>
              </w:rPr>
              <w:t>ТСО …</w:t>
            </w:r>
          </w:p>
        </w:tc>
      </w:tr>
      <w:tr w:rsidR="00125AD5" w:rsidRPr="00125AD5" w14:paraId="14A8083A"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4827D4D7" w14:textId="77777777" w:rsidR="003B3B7D" w:rsidRPr="00125AD5" w:rsidRDefault="003B3B7D">
            <w:pPr>
              <w:jc w:val="center"/>
              <w:rPr>
                <w:sz w:val="20"/>
                <w:szCs w:val="20"/>
              </w:rPr>
            </w:pPr>
            <w:r w:rsidRPr="00125AD5">
              <w:rPr>
                <w:sz w:val="20"/>
                <w:szCs w:val="20"/>
              </w:rPr>
              <w:t>1</w:t>
            </w:r>
          </w:p>
        </w:tc>
        <w:tc>
          <w:tcPr>
            <w:tcW w:w="1371" w:type="pct"/>
            <w:tcBorders>
              <w:top w:val="nil"/>
              <w:left w:val="nil"/>
              <w:bottom w:val="single" w:sz="4" w:space="0" w:color="auto"/>
              <w:right w:val="single" w:sz="4" w:space="0" w:color="auto"/>
            </w:tcBorders>
            <w:shd w:val="clear" w:color="auto" w:fill="auto"/>
            <w:noWrap/>
            <w:vAlign w:val="center"/>
            <w:hideMark/>
          </w:tcPr>
          <w:p w14:paraId="3B1D1E69" w14:textId="77777777" w:rsidR="003B3B7D" w:rsidRPr="00125AD5" w:rsidRDefault="003B3B7D">
            <w:pPr>
              <w:rPr>
                <w:sz w:val="20"/>
                <w:szCs w:val="20"/>
              </w:rPr>
            </w:pPr>
            <w:r w:rsidRPr="00125AD5">
              <w:rPr>
                <w:sz w:val="20"/>
                <w:szCs w:val="20"/>
              </w:rPr>
              <w:t>Группа 1</w:t>
            </w:r>
          </w:p>
        </w:tc>
        <w:tc>
          <w:tcPr>
            <w:tcW w:w="715" w:type="pct"/>
            <w:tcBorders>
              <w:top w:val="nil"/>
              <w:left w:val="nil"/>
              <w:bottom w:val="single" w:sz="4" w:space="0" w:color="auto"/>
              <w:right w:val="single" w:sz="4" w:space="0" w:color="auto"/>
            </w:tcBorders>
            <w:shd w:val="clear" w:color="auto" w:fill="auto"/>
            <w:noWrap/>
            <w:vAlign w:val="center"/>
            <w:hideMark/>
          </w:tcPr>
          <w:p w14:paraId="672487F8"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7F812F86"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1A09203E"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6B26A80A"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45096658" w14:textId="77777777" w:rsidR="003B3B7D" w:rsidRPr="00125AD5" w:rsidRDefault="003B3B7D">
            <w:pPr>
              <w:jc w:val="center"/>
              <w:rPr>
                <w:sz w:val="20"/>
                <w:szCs w:val="20"/>
              </w:rPr>
            </w:pPr>
          </w:p>
        </w:tc>
      </w:tr>
      <w:tr w:rsidR="00125AD5" w:rsidRPr="00125AD5" w14:paraId="4C54AFA9"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0D504CC6" w14:textId="77777777" w:rsidR="003B3B7D" w:rsidRPr="00125AD5" w:rsidRDefault="003B3B7D">
            <w:pPr>
              <w:jc w:val="center"/>
              <w:rPr>
                <w:sz w:val="20"/>
                <w:szCs w:val="20"/>
              </w:rPr>
            </w:pPr>
            <w:r w:rsidRPr="00125AD5">
              <w:rPr>
                <w:sz w:val="20"/>
                <w:szCs w:val="20"/>
              </w:rPr>
              <w:t>2</w:t>
            </w:r>
          </w:p>
        </w:tc>
        <w:tc>
          <w:tcPr>
            <w:tcW w:w="1371" w:type="pct"/>
            <w:tcBorders>
              <w:top w:val="nil"/>
              <w:left w:val="nil"/>
              <w:bottom w:val="single" w:sz="4" w:space="0" w:color="auto"/>
              <w:right w:val="single" w:sz="4" w:space="0" w:color="auto"/>
            </w:tcBorders>
            <w:shd w:val="clear" w:color="auto" w:fill="auto"/>
            <w:noWrap/>
            <w:vAlign w:val="center"/>
            <w:hideMark/>
          </w:tcPr>
          <w:p w14:paraId="5C9E0824" w14:textId="77777777" w:rsidR="003B3B7D" w:rsidRPr="00125AD5" w:rsidRDefault="003B3B7D">
            <w:pPr>
              <w:rPr>
                <w:sz w:val="20"/>
                <w:szCs w:val="20"/>
              </w:rPr>
            </w:pPr>
            <w:r w:rsidRPr="00125AD5">
              <w:rPr>
                <w:sz w:val="20"/>
                <w:szCs w:val="20"/>
              </w:rPr>
              <w:t>Группа 2</w:t>
            </w:r>
          </w:p>
        </w:tc>
        <w:tc>
          <w:tcPr>
            <w:tcW w:w="715" w:type="pct"/>
            <w:tcBorders>
              <w:top w:val="nil"/>
              <w:left w:val="nil"/>
              <w:bottom w:val="single" w:sz="4" w:space="0" w:color="auto"/>
              <w:right w:val="single" w:sz="4" w:space="0" w:color="auto"/>
            </w:tcBorders>
            <w:shd w:val="clear" w:color="auto" w:fill="auto"/>
            <w:noWrap/>
            <w:vAlign w:val="center"/>
            <w:hideMark/>
          </w:tcPr>
          <w:p w14:paraId="35AB4078"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05D50AF2"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5911A71A"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15446B56"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7CD68261" w14:textId="77777777" w:rsidR="003B3B7D" w:rsidRPr="00125AD5" w:rsidRDefault="003B3B7D">
            <w:pPr>
              <w:jc w:val="center"/>
              <w:rPr>
                <w:sz w:val="20"/>
                <w:szCs w:val="20"/>
              </w:rPr>
            </w:pPr>
          </w:p>
        </w:tc>
      </w:tr>
      <w:tr w:rsidR="00125AD5" w:rsidRPr="00125AD5" w14:paraId="2F1322D4"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67E3B9F0" w14:textId="77777777" w:rsidR="003B3B7D" w:rsidRPr="00125AD5" w:rsidRDefault="003B3B7D">
            <w:pPr>
              <w:jc w:val="center"/>
              <w:rPr>
                <w:sz w:val="20"/>
                <w:szCs w:val="20"/>
              </w:rPr>
            </w:pPr>
            <w:r w:rsidRPr="00125AD5">
              <w:rPr>
                <w:sz w:val="20"/>
                <w:szCs w:val="20"/>
              </w:rPr>
              <w:t>…</w:t>
            </w:r>
          </w:p>
        </w:tc>
        <w:tc>
          <w:tcPr>
            <w:tcW w:w="1371" w:type="pct"/>
            <w:tcBorders>
              <w:top w:val="nil"/>
              <w:left w:val="nil"/>
              <w:bottom w:val="single" w:sz="4" w:space="0" w:color="auto"/>
              <w:right w:val="single" w:sz="4" w:space="0" w:color="auto"/>
            </w:tcBorders>
            <w:shd w:val="clear" w:color="auto" w:fill="auto"/>
            <w:noWrap/>
            <w:vAlign w:val="center"/>
            <w:hideMark/>
          </w:tcPr>
          <w:p w14:paraId="26611A55" w14:textId="77777777" w:rsidR="003B3B7D" w:rsidRPr="00125AD5" w:rsidRDefault="003B3B7D">
            <w:pPr>
              <w:rPr>
                <w:sz w:val="20"/>
                <w:szCs w:val="20"/>
              </w:rPr>
            </w:pPr>
            <w:r w:rsidRPr="00125AD5">
              <w:rPr>
                <w:sz w:val="20"/>
                <w:szCs w:val="20"/>
              </w:rPr>
              <w:t>Группа …</w:t>
            </w:r>
          </w:p>
        </w:tc>
        <w:tc>
          <w:tcPr>
            <w:tcW w:w="715" w:type="pct"/>
            <w:tcBorders>
              <w:top w:val="nil"/>
              <w:left w:val="nil"/>
              <w:bottom w:val="single" w:sz="4" w:space="0" w:color="auto"/>
              <w:right w:val="single" w:sz="4" w:space="0" w:color="auto"/>
            </w:tcBorders>
            <w:shd w:val="clear" w:color="auto" w:fill="auto"/>
            <w:noWrap/>
            <w:vAlign w:val="center"/>
            <w:hideMark/>
          </w:tcPr>
          <w:p w14:paraId="763C092A"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78388BBD"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2C55B8B0"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6F9B087C"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29A16101" w14:textId="77777777" w:rsidR="003B3B7D" w:rsidRPr="00125AD5" w:rsidRDefault="003B3B7D">
            <w:pPr>
              <w:jc w:val="center"/>
              <w:rPr>
                <w:sz w:val="20"/>
                <w:szCs w:val="20"/>
              </w:rPr>
            </w:pPr>
          </w:p>
        </w:tc>
      </w:tr>
      <w:tr w:rsidR="00125AD5" w:rsidRPr="00125AD5" w14:paraId="5820294A"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0C2BF317" w14:textId="77777777" w:rsidR="003B3B7D" w:rsidRPr="00125AD5" w:rsidRDefault="003B3B7D">
            <w:pPr>
              <w:jc w:val="center"/>
              <w:rPr>
                <w:sz w:val="20"/>
                <w:szCs w:val="20"/>
              </w:rPr>
            </w:pPr>
            <w:r w:rsidRPr="00125AD5">
              <w:rPr>
                <w:sz w:val="20"/>
                <w:szCs w:val="20"/>
              </w:rPr>
              <w:t>N</w:t>
            </w:r>
          </w:p>
        </w:tc>
        <w:tc>
          <w:tcPr>
            <w:tcW w:w="1371" w:type="pct"/>
            <w:tcBorders>
              <w:top w:val="nil"/>
              <w:left w:val="nil"/>
              <w:bottom w:val="single" w:sz="4" w:space="0" w:color="auto"/>
              <w:right w:val="single" w:sz="4" w:space="0" w:color="auto"/>
            </w:tcBorders>
            <w:shd w:val="clear" w:color="auto" w:fill="auto"/>
            <w:noWrap/>
            <w:vAlign w:val="center"/>
            <w:hideMark/>
          </w:tcPr>
          <w:p w14:paraId="0D196531" w14:textId="77777777" w:rsidR="003B3B7D" w:rsidRPr="00125AD5" w:rsidRDefault="003B3B7D">
            <w:pPr>
              <w:rPr>
                <w:sz w:val="20"/>
                <w:szCs w:val="20"/>
              </w:rPr>
            </w:pPr>
            <w:r w:rsidRPr="00125AD5">
              <w:rPr>
                <w:sz w:val="20"/>
                <w:szCs w:val="20"/>
              </w:rPr>
              <w:t>Группа N</w:t>
            </w:r>
          </w:p>
        </w:tc>
        <w:tc>
          <w:tcPr>
            <w:tcW w:w="715" w:type="pct"/>
            <w:tcBorders>
              <w:top w:val="nil"/>
              <w:left w:val="nil"/>
              <w:bottom w:val="single" w:sz="4" w:space="0" w:color="auto"/>
              <w:right w:val="single" w:sz="4" w:space="0" w:color="auto"/>
            </w:tcBorders>
            <w:shd w:val="clear" w:color="auto" w:fill="auto"/>
            <w:noWrap/>
            <w:vAlign w:val="center"/>
            <w:hideMark/>
          </w:tcPr>
          <w:p w14:paraId="224BC63E"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50011044"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53D9CF14"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65EA0BF4"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5ED979BD" w14:textId="77777777" w:rsidR="003B3B7D" w:rsidRPr="00125AD5" w:rsidRDefault="003B3B7D">
            <w:pPr>
              <w:jc w:val="center"/>
              <w:rPr>
                <w:sz w:val="20"/>
                <w:szCs w:val="20"/>
              </w:rPr>
            </w:pPr>
          </w:p>
        </w:tc>
      </w:tr>
      <w:tr w:rsidR="00125AD5" w:rsidRPr="00125AD5" w14:paraId="01C130E7"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64DCEFB8" w14:textId="77777777" w:rsidR="003B3B7D" w:rsidRPr="00125AD5" w:rsidRDefault="003B3B7D">
            <w:pPr>
              <w:jc w:val="center"/>
              <w:rPr>
                <w:sz w:val="20"/>
                <w:szCs w:val="20"/>
              </w:rPr>
            </w:pPr>
          </w:p>
        </w:tc>
        <w:tc>
          <w:tcPr>
            <w:tcW w:w="1371" w:type="pct"/>
            <w:tcBorders>
              <w:top w:val="nil"/>
              <w:left w:val="nil"/>
              <w:bottom w:val="single" w:sz="4" w:space="0" w:color="auto"/>
              <w:right w:val="single" w:sz="4" w:space="0" w:color="auto"/>
            </w:tcBorders>
            <w:shd w:val="clear" w:color="auto" w:fill="auto"/>
            <w:noWrap/>
            <w:vAlign w:val="center"/>
            <w:hideMark/>
          </w:tcPr>
          <w:p w14:paraId="0AE55F02" w14:textId="77777777" w:rsidR="003B3B7D" w:rsidRPr="00125AD5" w:rsidRDefault="003B3B7D">
            <w:pPr>
              <w:rPr>
                <w:sz w:val="20"/>
                <w:szCs w:val="20"/>
              </w:rPr>
            </w:pPr>
            <w:r w:rsidRPr="00125AD5">
              <w:rPr>
                <w:sz w:val="20"/>
                <w:szCs w:val="20"/>
              </w:rPr>
              <w:t>ИТОГО</w:t>
            </w:r>
          </w:p>
        </w:tc>
        <w:tc>
          <w:tcPr>
            <w:tcW w:w="715" w:type="pct"/>
            <w:tcBorders>
              <w:top w:val="nil"/>
              <w:left w:val="nil"/>
              <w:bottom w:val="single" w:sz="4" w:space="0" w:color="auto"/>
              <w:right w:val="single" w:sz="4" w:space="0" w:color="auto"/>
            </w:tcBorders>
            <w:shd w:val="clear" w:color="auto" w:fill="auto"/>
            <w:noWrap/>
            <w:vAlign w:val="center"/>
            <w:hideMark/>
          </w:tcPr>
          <w:p w14:paraId="1C7A7831"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2161A693"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3A4026C6"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4A1C5DCF"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3D47ACE9" w14:textId="77777777" w:rsidR="003B3B7D" w:rsidRPr="00125AD5" w:rsidRDefault="003B3B7D">
            <w:pPr>
              <w:jc w:val="center"/>
              <w:rPr>
                <w:sz w:val="20"/>
                <w:szCs w:val="20"/>
              </w:rPr>
            </w:pPr>
          </w:p>
        </w:tc>
      </w:tr>
      <w:tr w:rsidR="00733079" w:rsidRPr="00125AD5" w14:paraId="5279B0FA" w14:textId="77777777" w:rsidTr="00716777">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DC19E" w14:textId="30CA06F9" w:rsidR="003B3B7D" w:rsidRPr="00125AD5" w:rsidRDefault="002E347C">
            <w:pPr>
              <w:rPr>
                <w:bCs/>
                <w:sz w:val="20"/>
                <w:szCs w:val="20"/>
              </w:rPr>
            </w:pPr>
            <w:r>
              <w:rPr>
                <w:bCs/>
                <w:sz w:val="20"/>
                <w:szCs w:val="20"/>
              </w:rPr>
              <w:t>Опосредованно от ЕНЭС</w:t>
            </w:r>
          </w:p>
        </w:tc>
      </w:tr>
      <w:tr w:rsidR="00125AD5" w:rsidRPr="00125AD5" w14:paraId="1CD07FD0"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21874ADA" w14:textId="77777777" w:rsidR="003B3B7D" w:rsidRPr="00125AD5" w:rsidRDefault="003B3B7D">
            <w:pPr>
              <w:jc w:val="center"/>
              <w:rPr>
                <w:sz w:val="20"/>
                <w:szCs w:val="20"/>
              </w:rPr>
            </w:pPr>
            <w:r w:rsidRPr="00125AD5">
              <w:rPr>
                <w:sz w:val="20"/>
                <w:szCs w:val="20"/>
              </w:rPr>
              <w:t>1</w:t>
            </w:r>
          </w:p>
        </w:tc>
        <w:tc>
          <w:tcPr>
            <w:tcW w:w="1371" w:type="pct"/>
            <w:tcBorders>
              <w:top w:val="nil"/>
              <w:left w:val="nil"/>
              <w:bottom w:val="single" w:sz="4" w:space="0" w:color="auto"/>
              <w:right w:val="single" w:sz="4" w:space="0" w:color="auto"/>
            </w:tcBorders>
            <w:shd w:val="clear" w:color="auto" w:fill="auto"/>
            <w:noWrap/>
            <w:vAlign w:val="center"/>
            <w:hideMark/>
          </w:tcPr>
          <w:p w14:paraId="5E4F537A" w14:textId="77777777" w:rsidR="003B3B7D" w:rsidRPr="00125AD5" w:rsidRDefault="003B3B7D">
            <w:pPr>
              <w:rPr>
                <w:sz w:val="20"/>
                <w:szCs w:val="20"/>
              </w:rPr>
            </w:pPr>
            <w:r w:rsidRPr="00125AD5">
              <w:rPr>
                <w:sz w:val="20"/>
                <w:szCs w:val="20"/>
              </w:rPr>
              <w:t>Группа 1</w:t>
            </w:r>
          </w:p>
        </w:tc>
        <w:tc>
          <w:tcPr>
            <w:tcW w:w="715" w:type="pct"/>
            <w:tcBorders>
              <w:top w:val="nil"/>
              <w:left w:val="nil"/>
              <w:bottom w:val="single" w:sz="4" w:space="0" w:color="auto"/>
              <w:right w:val="single" w:sz="4" w:space="0" w:color="auto"/>
            </w:tcBorders>
            <w:shd w:val="clear" w:color="auto" w:fill="auto"/>
            <w:noWrap/>
            <w:vAlign w:val="center"/>
            <w:hideMark/>
          </w:tcPr>
          <w:p w14:paraId="244257B3"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202B227B"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31D681DB"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0D4078BE"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7D64BDC1" w14:textId="77777777" w:rsidR="003B3B7D" w:rsidRPr="00125AD5" w:rsidRDefault="003B3B7D">
            <w:pPr>
              <w:jc w:val="center"/>
              <w:rPr>
                <w:sz w:val="20"/>
                <w:szCs w:val="20"/>
              </w:rPr>
            </w:pPr>
          </w:p>
        </w:tc>
      </w:tr>
      <w:tr w:rsidR="00125AD5" w:rsidRPr="00125AD5" w14:paraId="73386463"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05C41B38" w14:textId="77777777" w:rsidR="003B3B7D" w:rsidRPr="00125AD5" w:rsidRDefault="003B3B7D">
            <w:pPr>
              <w:jc w:val="center"/>
              <w:rPr>
                <w:sz w:val="20"/>
                <w:szCs w:val="20"/>
              </w:rPr>
            </w:pPr>
            <w:r w:rsidRPr="00125AD5">
              <w:rPr>
                <w:sz w:val="20"/>
                <w:szCs w:val="20"/>
              </w:rPr>
              <w:t>2</w:t>
            </w:r>
          </w:p>
        </w:tc>
        <w:tc>
          <w:tcPr>
            <w:tcW w:w="1371" w:type="pct"/>
            <w:tcBorders>
              <w:top w:val="nil"/>
              <w:left w:val="nil"/>
              <w:bottom w:val="single" w:sz="4" w:space="0" w:color="auto"/>
              <w:right w:val="single" w:sz="4" w:space="0" w:color="auto"/>
            </w:tcBorders>
            <w:shd w:val="clear" w:color="auto" w:fill="auto"/>
            <w:noWrap/>
            <w:vAlign w:val="center"/>
            <w:hideMark/>
          </w:tcPr>
          <w:p w14:paraId="4F54DFDA" w14:textId="77777777" w:rsidR="003B3B7D" w:rsidRPr="00125AD5" w:rsidRDefault="003B3B7D">
            <w:pPr>
              <w:rPr>
                <w:sz w:val="20"/>
                <w:szCs w:val="20"/>
              </w:rPr>
            </w:pPr>
            <w:r w:rsidRPr="00125AD5">
              <w:rPr>
                <w:sz w:val="20"/>
                <w:szCs w:val="20"/>
              </w:rPr>
              <w:t>Группа 2</w:t>
            </w:r>
          </w:p>
        </w:tc>
        <w:tc>
          <w:tcPr>
            <w:tcW w:w="715" w:type="pct"/>
            <w:tcBorders>
              <w:top w:val="nil"/>
              <w:left w:val="nil"/>
              <w:bottom w:val="single" w:sz="4" w:space="0" w:color="auto"/>
              <w:right w:val="single" w:sz="4" w:space="0" w:color="auto"/>
            </w:tcBorders>
            <w:shd w:val="clear" w:color="auto" w:fill="auto"/>
            <w:noWrap/>
            <w:vAlign w:val="center"/>
            <w:hideMark/>
          </w:tcPr>
          <w:p w14:paraId="061C83FE"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0F0059EE"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1B86AAD9"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185500D4"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100D8F1F" w14:textId="77777777" w:rsidR="003B3B7D" w:rsidRPr="00125AD5" w:rsidRDefault="003B3B7D">
            <w:pPr>
              <w:jc w:val="center"/>
              <w:rPr>
                <w:sz w:val="20"/>
                <w:szCs w:val="20"/>
              </w:rPr>
            </w:pPr>
          </w:p>
        </w:tc>
      </w:tr>
      <w:tr w:rsidR="00125AD5" w:rsidRPr="00125AD5" w14:paraId="6686F1ED"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557018C8" w14:textId="77777777" w:rsidR="003B3B7D" w:rsidRPr="00125AD5" w:rsidRDefault="003B3B7D">
            <w:pPr>
              <w:jc w:val="center"/>
              <w:rPr>
                <w:sz w:val="20"/>
                <w:szCs w:val="20"/>
              </w:rPr>
            </w:pPr>
            <w:r w:rsidRPr="00125AD5">
              <w:rPr>
                <w:sz w:val="20"/>
                <w:szCs w:val="20"/>
              </w:rPr>
              <w:t>…</w:t>
            </w:r>
          </w:p>
        </w:tc>
        <w:tc>
          <w:tcPr>
            <w:tcW w:w="1371" w:type="pct"/>
            <w:tcBorders>
              <w:top w:val="nil"/>
              <w:left w:val="nil"/>
              <w:bottom w:val="single" w:sz="4" w:space="0" w:color="auto"/>
              <w:right w:val="single" w:sz="4" w:space="0" w:color="auto"/>
            </w:tcBorders>
            <w:shd w:val="clear" w:color="auto" w:fill="auto"/>
            <w:noWrap/>
            <w:vAlign w:val="center"/>
            <w:hideMark/>
          </w:tcPr>
          <w:p w14:paraId="4873A35F" w14:textId="77777777" w:rsidR="003B3B7D" w:rsidRPr="00125AD5" w:rsidRDefault="003B3B7D">
            <w:pPr>
              <w:rPr>
                <w:sz w:val="20"/>
                <w:szCs w:val="20"/>
              </w:rPr>
            </w:pPr>
            <w:r w:rsidRPr="00125AD5">
              <w:rPr>
                <w:sz w:val="20"/>
                <w:szCs w:val="20"/>
              </w:rPr>
              <w:t>Группа …</w:t>
            </w:r>
          </w:p>
        </w:tc>
        <w:tc>
          <w:tcPr>
            <w:tcW w:w="715" w:type="pct"/>
            <w:tcBorders>
              <w:top w:val="nil"/>
              <w:left w:val="nil"/>
              <w:bottom w:val="single" w:sz="4" w:space="0" w:color="auto"/>
              <w:right w:val="single" w:sz="4" w:space="0" w:color="auto"/>
            </w:tcBorders>
            <w:shd w:val="clear" w:color="auto" w:fill="auto"/>
            <w:noWrap/>
            <w:vAlign w:val="center"/>
            <w:hideMark/>
          </w:tcPr>
          <w:p w14:paraId="174F50E0"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58DE614A"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66472B66"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5358C7E3"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0FF93585" w14:textId="77777777" w:rsidR="003B3B7D" w:rsidRPr="00125AD5" w:rsidRDefault="003B3B7D">
            <w:pPr>
              <w:jc w:val="center"/>
              <w:rPr>
                <w:sz w:val="20"/>
                <w:szCs w:val="20"/>
              </w:rPr>
            </w:pPr>
          </w:p>
        </w:tc>
      </w:tr>
      <w:tr w:rsidR="00125AD5" w:rsidRPr="00125AD5" w14:paraId="5F1B0167"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61FBFD4B" w14:textId="77777777" w:rsidR="003B3B7D" w:rsidRPr="00125AD5" w:rsidRDefault="003B3B7D">
            <w:pPr>
              <w:jc w:val="center"/>
              <w:rPr>
                <w:sz w:val="20"/>
                <w:szCs w:val="20"/>
              </w:rPr>
            </w:pPr>
            <w:r w:rsidRPr="00125AD5">
              <w:rPr>
                <w:sz w:val="20"/>
                <w:szCs w:val="20"/>
              </w:rPr>
              <w:t>N</w:t>
            </w:r>
          </w:p>
        </w:tc>
        <w:tc>
          <w:tcPr>
            <w:tcW w:w="1371" w:type="pct"/>
            <w:tcBorders>
              <w:top w:val="nil"/>
              <w:left w:val="nil"/>
              <w:bottom w:val="single" w:sz="4" w:space="0" w:color="auto"/>
              <w:right w:val="single" w:sz="4" w:space="0" w:color="auto"/>
            </w:tcBorders>
            <w:shd w:val="clear" w:color="auto" w:fill="auto"/>
            <w:noWrap/>
            <w:vAlign w:val="center"/>
            <w:hideMark/>
          </w:tcPr>
          <w:p w14:paraId="1B310B2D" w14:textId="77777777" w:rsidR="003B3B7D" w:rsidRPr="00125AD5" w:rsidRDefault="003B3B7D">
            <w:pPr>
              <w:rPr>
                <w:sz w:val="20"/>
                <w:szCs w:val="20"/>
              </w:rPr>
            </w:pPr>
            <w:r w:rsidRPr="00125AD5">
              <w:rPr>
                <w:sz w:val="20"/>
                <w:szCs w:val="20"/>
              </w:rPr>
              <w:t>Группа N</w:t>
            </w:r>
          </w:p>
        </w:tc>
        <w:tc>
          <w:tcPr>
            <w:tcW w:w="715" w:type="pct"/>
            <w:tcBorders>
              <w:top w:val="nil"/>
              <w:left w:val="nil"/>
              <w:bottom w:val="single" w:sz="4" w:space="0" w:color="auto"/>
              <w:right w:val="single" w:sz="4" w:space="0" w:color="auto"/>
            </w:tcBorders>
            <w:shd w:val="clear" w:color="auto" w:fill="auto"/>
            <w:noWrap/>
            <w:vAlign w:val="center"/>
            <w:hideMark/>
          </w:tcPr>
          <w:p w14:paraId="43868A86"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1B7D13F8"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2873CA0B"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7D1ABD44"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05DBDF87" w14:textId="77777777" w:rsidR="003B3B7D" w:rsidRPr="00125AD5" w:rsidRDefault="003B3B7D">
            <w:pPr>
              <w:jc w:val="center"/>
              <w:rPr>
                <w:sz w:val="20"/>
                <w:szCs w:val="20"/>
              </w:rPr>
            </w:pPr>
          </w:p>
        </w:tc>
      </w:tr>
      <w:tr w:rsidR="00125AD5" w:rsidRPr="00125AD5" w14:paraId="38F02E36" w14:textId="77777777" w:rsidTr="00A01B4B">
        <w:trPr>
          <w:trHeight w:val="255"/>
        </w:trPr>
        <w:tc>
          <w:tcPr>
            <w:tcW w:w="837" w:type="pct"/>
            <w:tcBorders>
              <w:top w:val="nil"/>
              <w:left w:val="single" w:sz="4" w:space="0" w:color="auto"/>
              <w:bottom w:val="single" w:sz="4" w:space="0" w:color="auto"/>
              <w:right w:val="single" w:sz="4" w:space="0" w:color="auto"/>
            </w:tcBorders>
            <w:shd w:val="clear" w:color="auto" w:fill="auto"/>
            <w:noWrap/>
            <w:vAlign w:val="center"/>
            <w:hideMark/>
          </w:tcPr>
          <w:p w14:paraId="2A11B193" w14:textId="77777777" w:rsidR="003B3B7D" w:rsidRPr="00125AD5" w:rsidRDefault="003B3B7D">
            <w:pPr>
              <w:jc w:val="center"/>
              <w:rPr>
                <w:sz w:val="20"/>
                <w:szCs w:val="20"/>
              </w:rPr>
            </w:pPr>
          </w:p>
        </w:tc>
        <w:tc>
          <w:tcPr>
            <w:tcW w:w="1371" w:type="pct"/>
            <w:tcBorders>
              <w:top w:val="nil"/>
              <w:left w:val="nil"/>
              <w:bottom w:val="single" w:sz="4" w:space="0" w:color="auto"/>
              <w:right w:val="single" w:sz="4" w:space="0" w:color="auto"/>
            </w:tcBorders>
            <w:shd w:val="clear" w:color="auto" w:fill="auto"/>
            <w:noWrap/>
            <w:vAlign w:val="center"/>
            <w:hideMark/>
          </w:tcPr>
          <w:p w14:paraId="03D61020" w14:textId="77777777" w:rsidR="003B3B7D" w:rsidRPr="00125AD5" w:rsidRDefault="003B3B7D">
            <w:pPr>
              <w:rPr>
                <w:sz w:val="20"/>
                <w:szCs w:val="20"/>
              </w:rPr>
            </w:pPr>
            <w:r w:rsidRPr="00125AD5">
              <w:rPr>
                <w:sz w:val="20"/>
                <w:szCs w:val="20"/>
              </w:rPr>
              <w:t>ИТОГО</w:t>
            </w:r>
          </w:p>
        </w:tc>
        <w:tc>
          <w:tcPr>
            <w:tcW w:w="715" w:type="pct"/>
            <w:tcBorders>
              <w:top w:val="nil"/>
              <w:left w:val="nil"/>
              <w:bottom w:val="single" w:sz="4" w:space="0" w:color="auto"/>
              <w:right w:val="single" w:sz="4" w:space="0" w:color="auto"/>
            </w:tcBorders>
            <w:shd w:val="clear" w:color="auto" w:fill="auto"/>
            <w:noWrap/>
            <w:vAlign w:val="center"/>
            <w:hideMark/>
          </w:tcPr>
          <w:p w14:paraId="4635462F" w14:textId="77777777" w:rsidR="003B3B7D" w:rsidRPr="00125AD5" w:rsidRDefault="003B3B7D">
            <w:pPr>
              <w:jc w:val="center"/>
              <w:rPr>
                <w:sz w:val="20"/>
                <w:szCs w:val="20"/>
              </w:rPr>
            </w:pPr>
          </w:p>
        </w:tc>
        <w:tc>
          <w:tcPr>
            <w:tcW w:w="687" w:type="pct"/>
            <w:tcBorders>
              <w:top w:val="nil"/>
              <w:left w:val="nil"/>
              <w:bottom w:val="single" w:sz="4" w:space="0" w:color="auto"/>
              <w:right w:val="single" w:sz="4" w:space="0" w:color="auto"/>
            </w:tcBorders>
            <w:shd w:val="clear" w:color="auto" w:fill="auto"/>
            <w:noWrap/>
            <w:vAlign w:val="center"/>
            <w:hideMark/>
          </w:tcPr>
          <w:p w14:paraId="04D25983" w14:textId="77777777" w:rsidR="003B3B7D" w:rsidRPr="00125AD5" w:rsidRDefault="003B3B7D">
            <w:pPr>
              <w:jc w:val="center"/>
              <w:rPr>
                <w:sz w:val="20"/>
                <w:szCs w:val="20"/>
              </w:rPr>
            </w:pPr>
          </w:p>
        </w:tc>
        <w:tc>
          <w:tcPr>
            <w:tcW w:w="567" w:type="pct"/>
            <w:tcBorders>
              <w:top w:val="nil"/>
              <w:left w:val="nil"/>
              <w:bottom w:val="single" w:sz="4" w:space="0" w:color="auto"/>
              <w:right w:val="single" w:sz="4" w:space="0" w:color="auto"/>
            </w:tcBorders>
            <w:shd w:val="clear" w:color="auto" w:fill="auto"/>
            <w:noWrap/>
            <w:vAlign w:val="center"/>
            <w:hideMark/>
          </w:tcPr>
          <w:p w14:paraId="14C0A14D" w14:textId="77777777" w:rsidR="003B3B7D" w:rsidRPr="00125AD5" w:rsidRDefault="003B3B7D">
            <w:pPr>
              <w:jc w:val="center"/>
              <w:rPr>
                <w:sz w:val="20"/>
                <w:szCs w:val="20"/>
              </w:rPr>
            </w:pPr>
          </w:p>
        </w:tc>
        <w:tc>
          <w:tcPr>
            <w:tcW w:w="475" w:type="pct"/>
            <w:tcBorders>
              <w:top w:val="nil"/>
              <w:left w:val="nil"/>
              <w:bottom w:val="single" w:sz="4" w:space="0" w:color="auto"/>
              <w:right w:val="single" w:sz="4" w:space="0" w:color="auto"/>
            </w:tcBorders>
            <w:shd w:val="clear" w:color="auto" w:fill="auto"/>
            <w:noWrap/>
            <w:vAlign w:val="center"/>
            <w:hideMark/>
          </w:tcPr>
          <w:p w14:paraId="3CF8CEFB" w14:textId="77777777" w:rsidR="003B3B7D" w:rsidRPr="00125AD5" w:rsidRDefault="003B3B7D">
            <w:pPr>
              <w:jc w:val="center"/>
              <w:rPr>
                <w:sz w:val="20"/>
                <w:szCs w:val="20"/>
              </w:rPr>
            </w:pPr>
          </w:p>
        </w:tc>
        <w:tc>
          <w:tcPr>
            <w:tcW w:w="348" w:type="pct"/>
            <w:tcBorders>
              <w:top w:val="nil"/>
              <w:left w:val="nil"/>
              <w:bottom w:val="single" w:sz="4" w:space="0" w:color="auto"/>
              <w:right w:val="single" w:sz="4" w:space="0" w:color="auto"/>
            </w:tcBorders>
            <w:shd w:val="clear" w:color="auto" w:fill="auto"/>
            <w:noWrap/>
            <w:vAlign w:val="center"/>
            <w:hideMark/>
          </w:tcPr>
          <w:p w14:paraId="30293C04" w14:textId="77777777" w:rsidR="003B3B7D" w:rsidRPr="00125AD5" w:rsidRDefault="003B3B7D">
            <w:pPr>
              <w:jc w:val="center"/>
              <w:rPr>
                <w:sz w:val="20"/>
                <w:szCs w:val="20"/>
              </w:rPr>
            </w:pPr>
          </w:p>
        </w:tc>
      </w:tr>
    </w:tbl>
    <w:p w14:paraId="71298F67" w14:textId="77777777" w:rsidR="00122A84" w:rsidRPr="00125AD5" w:rsidRDefault="00122A84" w:rsidP="00122A84">
      <w:pPr>
        <w:rPr>
          <w:bCs/>
          <w:sz w:val="16"/>
          <w:szCs w:val="16"/>
        </w:rPr>
      </w:pPr>
      <w:r w:rsidRPr="00125AD5">
        <w:rPr>
          <w:bCs/>
          <w:sz w:val="16"/>
          <w:szCs w:val="16"/>
        </w:rPr>
        <w:t>*В ТСО может применятся иная форма</w:t>
      </w:r>
    </w:p>
    <w:tbl>
      <w:tblPr>
        <w:tblW w:w="4944" w:type="pct"/>
        <w:tblLayout w:type="fixed"/>
        <w:tblLook w:val="04A0" w:firstRow="1" w:lastRow="0" w:firstColumn="1" w:lastColumn="0" w:noHBand="0" w:noVBand="1"/>
      </w:tblPr>
      <w:tblGrid>
        <w:gridCol w:w="7072"/>
        <w:gridCol w:w="3719"/>
      </w:tblGrid>
      <w:tr w:rsidR="00733079" w:rsidRPr="00125AD5" w14:paraId="394E6425" w14:textId="77777777" w:rsidTr="004A76A9">
        <w:trPr>
          <w:trHeight w:val="1185"/>
        </w:trPr>
        <w:tc>
          <w:tcPr>
            <w:tcW w:w="3277" w:type="pct"/>
            <w:tcBorders>
              <w:top w:val="nil"/>
              <w:left w:val="nil"/>
              <w:right w:val="nil"/>
            </w:tcBorders>
            <w:shd w:val="clear" w:color="auto" w:fill="auto"/>
            <w:vAlign w:val="center"/>
            <w:hideMark/>
          </w:tcPr>
          <w:p w14:paraId="626F4EB0" w14:textId="77777777" w:rsidR="005F6976" w:rsidRPr="00125AD5" w:rsidRDefault="005F6976">
            <w:pPr>
              <w:rPr>
                <w:sz w:val="22"/>
                <w:szCs w:val="22"/>
              </w:rPr>
            </w:pPr>
            <w:r w:rsidRPr="00125AD5">
              <w:rPr>
                <w:sz w:val="22"/>
                <w:szCs w:val="22"/>
              </w:rPr>
              <w:t>Исполнитель</w:t>
            </w:r>
          </w:p>
          <w:p w14:paraId="632AA1E8" w14:textId="77777777" w:rsidR="005F6976" w:rsidRPr="00125AD5" w:rsidRDefault="005F6976">
            <w:pPr>
              <w:rPr>
                <w:sz w:val="22"/>
                <w:szCs w:val="22"/>
              </w:rPr>
            </w:pPr>
            <w:r w:rsidRPr="00125AD5">
              <w:rPr>
                <w:sz w:val="22"/>
                <w:szCs w:val="22"/>
              </w:rPr>
              <w:t xml:space="preserve">Ф.И.О.__________________ </w:t>
            </w:r>
          </w:p>
          <w:p w14:paraId="759237AA" w14:textId="77777777" w:rsidR="005F6976" w:rsidRPr="00125AD5" w:rsidRDefault="005F6976">
            <w:pPr>
              <w:rPr>
                <w:sz w:val="14"/>
                <w:szCs w:val="14"/>
              </w:rPr>
            </w:pPr>
            <w:r w:rsidRPr="00125AD5">
              <w:rPr>
                <w:sz w:val="14"/>
                <w:szCs w:val="14"/>
              </w:rPr>
              <w:t xml:space="preserve">                                      (подпись)</w:t>
            </w:r>
          </w:p>
          <w:p w14:paraId="056E74AA" w14:textId="77777777" w:rsidR="00D93DEE" w:rsidRPr="00125AD5" w:rsidRDefault="005F6976">
            <w:pPr>
              <w:rPr>
                <w:sz w:val="20"/>
                <w:szCs w:val="20"/>
              </w:rPr>
            </w:pPr>
            <w:r w:rsidRPr="00125AD5">
              <w:rPr>
                <w:sz w:val="22"/>
                <w:szCs w:val="22"/>
              </w:rPr>
              <w:t>«___»_____________20__г.</w:t>
            </w:r>
          </w:p>
        </w:tc>
        <w:tc>
          <w:tcPr>
            <w:tcW w:w="1723" w:type="pct"/>
            <w:tcBorders>
              <w:top w:val="nil"/>
              <w:left w:val="nil"/>
              <w:right w:val="nil"/>
            </w:tcBorders>
            <w:shd w:val="clear" w:color="auto" w:fill="auto"/>
            <w:vAlign w:val="center"/>
            <w:hideMark/>
          </w:tcPr>
          <w:p w14:paraId="797E53A1" w14:textId="77777777" w:rsidR="005F6976" w:rsidRPr="00125AD5" w:rsidRDefault="005F6976">
            <w:pPr>
              <w:rPr>
                <w:sz w:val="22"/>
                <w:szCs w:val="22"/>
              </w:rPr>
            </w:pPr>
            <w:r w:rsidRPr="00125AD5">
              <w:rPr>
                <w:sz w:val="22"/>
                <w:szCs w:val="22"/>
              </w:rPr>
              <w:t>Заказчик</w:t>
            </w:r>
          </w:p>
          <w:p w14:paraId="7E5B3854" w14:textId="77777777" w:rsidR="005F6976" w:rsidRPr="00125AD5" w:rsidRDefault="005F6976">
            <w:pPr>
              <w:rPr>
                <w:sz w:val="22"/>
                <w:szCs w:val="22"/>
              </w:rPr>
            </w:pPr>
            <w:r w:rsidRPr="00125AD5">
              <w:rPr>
                <w:sz w:val="22"/>
                <w:szCs w:val="22"/>
              </w:rPr>
              <w:t xml:space="preserve">Ф.И.О.__________________ </w:t>
            </w:r>
          </w:p>
          <w:p w14:paraId="0C8CDDA3" w14:textId="77777777" w:rsidR="005F6976" w:rsidRPr="00125AD5" w:rsidRDefault="005F6976">
            <w:pPr>
              <w:rPr>
                <w:sz w:val="14"/>
                <w:szCs w:val="14"/>
              </w:rPr>
            </w:pPr>
            <w:r w:rsidRPr="00125AD5">
              <w:rPr>
                <w:sz w:val="14"/>
                <w:szCs w:val="14"/>
              </w:rPr>
              <w:t xml:space="preserve">                                      (подпись)</w:t>
            </w:r>
          </w:p>
          <w:p w14:paraId="131F7814" w14:textId="77777777" w:rsidR="00D93DEE" w:rsidRPr="00125AD5" w:rsidRDefault="005F6976">
            <w:pPr>
              <w:rPr>
                <w:sz w:val="20"/>
                <w:szCs w:val="20"/>
              </w:rPr>
            </w:pPr>
            <w:r w:rsidRPr="00125AD5">
              <w:rPr>
                <w:sz w:val="22"/>
                <w:szCs w:val="22"/>
              </w:rPr>
              <w:t>«___»_____________20__г.</w:t>
            </w:r>
          </w:p>
        </w:tc>
      </w:tr>
    </w:tbl>
    <w:p w14:paraId="0F64A0DB" w14:textId="77777777" w:rsidR="002B05EA" w:rsidRPr="00125AD5" w:rsidRDefault="002B05EA" w:rsidP="00D90047">
      <w:pPr>
        <w:rPr>
          <w:b/>
          <w:bCs/>
        </w:rPr>
        <w:sectPr w:rsidR="002B05EA" w:rsidRPr="00125AD5" w:rsidSect="00D90047">
          <w:pgSz w:w="11906" w:h="16838" w:code="9"/>
          <w:pgMar w:top="1134" w:right="284" w:bottom="1134" w:left="709" w:header="709" w:footer="709" w:gutter="0"/>
          <w:cols w:space="708"/>
          <w:docGrid w:linePitch="360"/>
        </w:sectPr>
      </w:pPr>
    </w:p>
    <w:p w14:paraId="227BBAFE" w14:textId="77777777" w:rsidR="00F80999" w:rsidRPr="00125AD5" w:rsidRDefault="00F80999" w:rsidP="00125AD5">
      <w:pPr>
        <w:jc w:val="right"/>
        <w:rPr>
          <w:bCs/>
        </w:rPr>
      </w:pPr>
      <w:r w:rsidRPr="00125AD5">
        <w:rPr>
          <w:bCs/>
          <w:sz w:val="20"/>
          <w:szCs w:val="20"/>
        </w:rPr>
        <w:t xml:space="preserve">Приложение № </w:t>
      </w:r>
      <w:r w:rsidR="003263AA" w:rsidRPr="00125AD5">
        <w:rPr>
          <w:bCs/>
          <w:sz w:val="20"/>
          <w:szCs w:val="20"/>
        </w:rPr>
        <w:t xml:space="preserve">12 </w:t>
      </w:r>
      <w:r w:rsidR="006469F2" w:rsidRPr="00125AD5">
        <w:rPr>
          <w:bCs/>
          <w:sz w:val="20"/>
          <w:szCs w:val="20"/>
        </w:rPr>
        <w:t>к</w:t>
      </w:r>
      <w:r w:rsidRPr="00125AD5">
        <w:rPr>
          <w:bCs/>
          <w:sz w:val="20"/>
          <w:szCs w:val="20"/>
        </w:rPr>
        <w:t xml:space="preserve"> приложению </w:t>
      </w:r>
      <w:r w:rsidR="006469F2" w:rsidRPr="00125AD5">
        <w:rPr>
          <w:bCs/>
          <w:sz w:val="20"/>
          <w:szCs w:val="20"/>
        </w:rPr>
        <w:t xml:space="preserve">№ </w:t>
      </w:r>
      <w:r w:rsidR="000E274A" w:rsidRPr="00125AD5">
        <w:rPr>
          <w:bCs/>
          <w:sz w:val="20"/>
          <w:szCs w:val="20"/>
        </w:rPr>
        <w:t>5</w:t>
      </w:r>
    </w:p>
    <w:p w14:paraId="7FC1560C" w14:textId="77777777" w:rsidR="00F80999" w:rsidRPr="00125AD5" w:rsidRDefault="00F80999">
      <w:pPr>
        <w:pStyle w:val="a9"/>
        <w:jc w:val="right"/>
      </w:pPr>
      <w:r w:rsidRPr="00125AD5">
        <w:t>к Договору оказания услуг по передаче электрической энергии</w:t>
      </w:r>
    </w:p>
    <w:p w14:paraId="450500F1" w14:textId="77777777" w:rsidR="00EF6FEA" w:rsidRPr="00CA3BDB" w:rsidRDefault="00EF6FEA" w:rsidP="00EF6FEA">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p>
    <w:p w14:paraId="54494856" w14:textId="77777777" w:rsidR="00F80999" w:rsidRPr="00125AD5" w:rsidRDefault="00122A84">
      <w:pPr>
        <w:pStyle w:val="a9"/>
        <w:widowControl/>
        <w:autoSpaceDE/>
        <w:autoSpaceDN/>
        <w:jc w:val="center"/>
        <w:rPr>
          <w:b/>
        </w:rPr>
      </w:pPr>
      <w:r w:rsidRPr="00125AD5">
        <w:rPr>
          <w:b/>
        </w:rPr>
        <w:t xml:space="preserve">Типовая форма: </w:t>
      </w:r>
      <w:r w:rsidR="00F80999" w:rsidRPr="00125AD5">
        <w:rPr>
          <w:b/>
        </w:rPr>
        <w:t>Акт учета почасовых объемов электрической энергии</w:t>
      </w:r>
      <w:r w:rsidRPr="00125AD5">
        <w:rPr>
          <w:b/>
        </w:rPr>
        <w:t>*</w:t>
      </w:r>
    </w:p>
    <w:p w14:paraId="1A68E8E8" w14:textId="77777777" w:rsidR="00F80999" w:rsidRPr="00125AD5" w:rsidRDefault="00F80999">
      <w:pPr>
        <w:pStyle w:val="a9"/>
        <w:widowControl/>
        <w:autoSpaceDE/>
        <w:autoSpaceDN/>
        <w:jc w:val="center"/>
      </w:pPr>
      <w:r w:rsidRPr="00125AD5">
        <w:t>от «___»_____________20___г. №_________</w:t>
      </w:r>
    </w:p>
    <w:p w14:paraId="45BBC1B5" w14:textId="77777777" w:rsidR="00F80999" w:rsidRPr="00125AD5" w:rsidRDefault="00F80999">
      <w:pPr>
        <w:pStyle w:val="a9"/>
        <w:widowControl/>
        <w:autoSpaceDE/>
        <w:autoSpaceDN/>
        <w:jc w:val="left"/>
      </w:pPr>
      <w:r w:rsidRPr="00125AD5">
        <w:t>Наименование Потребителя:__________________________________</w:t>
      </w:r>
    </w:p>
    <w:p w14:paraId="4F0303C9" w14:textId="77777777" w:rsidR="00F80999" w:rsidRPr="00125AD5" w:rsidRDefault="00F80999">
      <w:pPr>
        <w:pStyle w:val="a9"/>
        <w:widowControl/>
        <w:autoSpaceDE/>
        <w:autoSpaceDN/>
        <w:jc w:val="left"/>
      </w:pPr>
      <w:r w:rsidRPr="00125AD5">
        <w:t>Наименование точки поставки:________________________________   Расчетный период:______________</w:t>
      </w:r>
    </w:p>
    <w:tbl>
      <w:tblPr>
        <w:tblW w:w="14407" w:type="dxa"/>
        <w:tblInd w:w="-5" w:type="dxa"/>
        <w:tblLayout w:type="fixed"/>
        <w:tblLook w:val="04A0" w:firstRow="1" w:lastRow="0" w:firstColumn="1" w:lastColumn="0" w:noHBand="0" w:noVBand="1"/>
      </w:tblPr>
      <w:tblGrid>
        <w:gridCol w:w="142"/>
        <w:gridCol w:w="1536"/>
        <w:gridCol w:w="843"/>
        <w:gridCol w:w="843"/>
        <w:gridCol w:w="843"/>
        <w:gridCol w:w="842"/>
        <w:gridCol w:w="843"/>
        <w:gridCol w:w="843"/>
        <w:gridCol w:w="843"/>
        <w:gridCol w:w="842"/>
        <w:gridCol w:w="843"/>
        <w:gridCol w:w="179"/>
        <w:gridCol w:w="664"/>
        <w:gridCol w:w="843"/>
        <w:gridCol w:w="842"/>
        <w:gridCol w:w="843"/>
        <w:gridCol w:w="843"/>
        <w:gridCol w:w="843"/>
        <w:gridCol w:w="13"/>
        <w:gridCol w:w="74"/>
      </w:tblGrid>
      <w:tr w:rsidR="00733079" w:rsidRPr="00125AD5" w14:paraId="4E58C9AD" w14:textId="77777777" w:rsidTr="00C66142">
        <w:trPr>
          <w:gridBefore w:val="1"/>
          <w:gridAfter w:val="1"/>
          <w:wBefore w:w="142" w:type="dxa"/>
          <w:wAfter w:w="74" w:type="dxa"/>
          <w:trHeight w:val="237"/>
        </w:trPr>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B5175A" w14:textId="77777777" w:rsidR="00F80999" w:rsidRPr="00125AD5" w:rsidRDefault="00F80999">
            <w:pPr>
              <w:jc w:val="center"/>
              <w:rPr>
                <w:sz w:val="16"/>
                <w:szCs w:val="16"/>
              </w:rPr>
            </w:pPr>
            <w:r w:rsidRPr="00125AD5">
              <w:rPr>
                <w:sz w:val="16"/>
                <w:szCs w:val="16"/>
              </w:rPr>
              <w:t>Время (московское)</w:t>
            </w:r>
          </w:p>
        </w:tc>
        <w:tc>
          <w:tcPr>
            <w:tcW w:w="12655" w:type="dxa"/>
            <w:gridSpan w:val="17"/>
            <w:tcBorders>
              <w:top w:val="single" w:sz="4" w:space="0" w:color="auto"/>
              <w:left w:val="nil"/>
              <w:bottom w:val="single" w:sz="4" w:space="0" w:color="auto"/>
              <w:right w:val="single" w:sz="4" w:space="0" w:color="auto"/>
            </w:tcBorders>
            <w:shd w:val="clear" w:color="auto" w:fill="auto"/>
            <w:noWrap/>
            <w:vAlign w:val="bottom"/>
            <w:hideMark/>
          </w:tcPr>
          <w:p w14:paraId="5B4DAFA9" w14:textId="77777777" w:rsidR="00F80999" w:rsidRPr="00125AD5" w:rsidRDefault="00F80999">
            <w:pPr>
              <w:jc w:val="center"/>
              <w:rPr>
                <w:sz w:val="16"/>
                <w:szCs w:val="16"/>
              </w:rPr>
            </w:pPr>
            <w:r w:rsidRPr="00125AD5">
              <w:rPr>
                <w:sz w:val="16"/>
                <w:szCs w:val="16"/>
              </w:rPr>
              <w:t>кВтч</w:t>
            </w:r>
          </w:p>
        </w:tc>
      </w:tr>
      <w:tr w:rsidR="00733079" w:rsidRPr="00125AD5" w14:paraId="09103CD1" w14:textId="77777777" w:rsidTr="00C66142">
        <w:trPr>
          <w:gridBefore w:val="1"/>
          <w:gridAfter w:val="2"/>
          <w:wBefore w:w="142" w:type="dxa"/>
          <w:wAfter w:w="87" w:type="dxa"/>
          <w:trHeight w:val="237"/>
        </w:trPr>
        <w:tc>
          <w:tcPr>
            <w:tcW w:w="1536" w:type="dxa"/>
            <w:vMerge/>
            <w:tcBorders>
              <w:top w:val="single" w:sz="4" w:space="0" w:color="auto"/>
              <w:left w:val="single" w:sz="4" w:space="0" w:color="auto"/>
              <w:bottom w:val="single" w:sz="4" w:space="0" w:color="auto"/>
              <w:right w:val="single" w:sz="4" w:space="0" w:color="auto"/>
            </w:tcBorders>
            <w:vAlign w:val="center"/>
            <w:hideMark/>
          </w:tcPr>
          <w:p w14:paraId="3F3DBF2D" w14:textId="77777777" w:rsidR="00F80999" w:rsidRPr="00125AD5" w:rsidRDefault="00F80999">
            <w:pPr>
              <w:rPr>
                <w:sz w:val="16"/>
                <w:szCs w:val="16"/>
              </w:rPr>
            </w:pPr>
          </w:p>
        </w:tc>
        <w:tc>
          <w:tcPr>
            <w:tcW w:w="843" w:type="dxa"/>
            <w:tcBorders>
              <w:top w:val="nil"/>
              <w:left w:val="nil"/>
              <w:bottom w:val="single" w:sz="4" w:space="0" w:color="auto"/>
              <w:right w:val="single" w:sz="4" w:space="0" w:color="auto"/>
            </w:tcBorders>
            <w:shd w:val="clear" w:color="auto" w:fill="auto"/>
            <w:noWrap/>
            <w:vAlign w:val="center"/>
            <w:hideMark/>
          </w:tcPr>
          <w:p w14:paraId="3EDBE635" w14:textId="77777777" w:rsidR="00F80999" w:rsidRPr="00125AD5" w:rsidRDefault="00F80999">
            <w:pPr>
              <w:jc w:val="center"/>
              <w:rPr>
                <w:sz w:val="16"/>
                <w:szCs w:val="16"/>
              </w:rPr>
            </w:pPr>
            <w:r w:rsidRPr="00125AD5">
              <w:rPr>
                <w:sz w:val="16"/>
                <w:szCs w:val="16"/>
              </w:rPr>
              <w:t>дд.мм.гггг</w:t>
            </w:r>
          </w:p>
        </w:tc>
        <w:tc>
          <w:tcPr>
            <w:tcW w:w="843" w:type="dxa"/>
            <w:tcBorders>
              <w:top w:val="nil"/>
              <w:left w:val="nil"/>
              <w:bottom w:val="single" w:sz="4" w:space="0" w:color="auto"/>
              <w:right w:val="single" w:sz="4" w:space="0" w:color="auto"/>
            </w:tcBorders>
            <w:shd w:val="clear" w:color="auto" w:fill="auto"/>
            <w:noWrap/>
            <w:vAlign w:val="bottom"/>
            <w:hideMark/>
          </w:tcPr>
          <w:p w14:paraId="151B5653" w14:textId="77777777" w:rsidR="00F80999" w:rsidRPr="00125AD5" w:rsidRDefault="00F80999">
            <w:pPr>
              <w:jc w:val="center"/>
              <w:rPr>
                <w:sz w:val="16"/>
                <w:szCs w:val="16"/>
              </w:rPr>
            </w:pPr>
            <w:r w:rsidRPr="00125AD5">
              <w:rPr>
                <w:sz w:val="16"/>
                <w:szCs w:val="16"/>
              </w:rPr>
              <w:t>дд.мм.гггг</w:t>
            </w:r>
          </w:p>
        </w:tc>
        <w:tc>
          <w:tcPr>
            <w:tcW w:w="843" w:type="dxa"/>
            <w:tcBorders>
              <w:top w:val="nil"/>
              <w:left w:val="nil"/>
              <w:bottom w:val="single" w:sz="4" w:space="0" w:color="auto"/>
              <w:right w:val="single" w:sz="4" w:space="0" w:color="auto"/>
            </w:tcBorders>
            <w:shd w:val="clear" w:color="auto" w:fill="auto"/>
            <w:noWrap/>
            <w:vAlign w:val="bottom"/>
            <w:hideMark/>
          </w:tcPr>
          <w:p w14:paraId="54CB642D" w14:textId="77777777" w:rsidR="00F80999" w:rsidRPr="00125AD5" w:rsidRDefault="00F80999">
            <w:pPr>
              <w:jc w:val="center"/>
              <w:rPr>
                <w:sz w:val="16"/>
                <w:szCs w:val="16"/>
              </w:rPr>
            </w:pPr>
            <w:r w:rsidRPr="00125AD5">
              <w:rPr>
                <w:sz w:val="16"/>
                <w:szCs w:val="16"/>
              </w:rPr>
              <w:t>дд.мм.гггг</w:t>
            </w:r>
          </w:p>
        </w:tc>
        <w:tc>
          <w:tcPr>
            <w:tcW w:w="842" w:type="dxa"/>
            <w:tcBorders>
              <w:top w:val="nil"/>
              <w:left w:val="nil"/>
              <w:bottom w:val="single" w:sz="4" w:space="0" w:color="auto"/>
              <w:right w:val="single" w:sz="4" w:space="0" w:color="auto"/>
            </w:tcBorders>
            <w:shd w:val="clear" w:color="auto" w:fill="auto"/>
            <w:noWrap/>
            <w:vAlign w:val="bottom"/>
            <w:hideMark/>
          </w:tcPr>
          <w:p w14:paraId="19CEEAC4" w14:textId="77777777" w:rsidR="00F80999" w:rsidRPr="00125AD5" w:rsidRDefault="00F80999">
            <w:pPr>
              <w:jc w:val="center"/>
              <w:rPr>
                <w:sz w:val="16"/>
                <w:szCs w:val="16"/>
              </w:rPr>
            </w:pPr>
            <w:r w:rsidRPr="00125AD5">
              <w:rPr>
                <w:sz w:val="16"/>
                <w:szCs w:val="16"/>
              </w:rPr>
              <w:t>дд.мм.гггг</w:t>
            </w:r>
          </w:p>
        </w:tc>
        <w:tc>
          <w:tcPr>
            <w:tcW w:w="843" w:type="dxa"/>
            <w:tcBorders>
              <w:top w:val="nil"/>
              <w:left w:val="nil"/>
              <w:bottom w:val="single" w:sz="4" w:space="0" w:color="auto"/>
              <w:right w:val="single" w:sz="4" w:space="0" w:color="auto"/>
            </w:tcBorders>
            <w:shd w:val="clear" w:color="auto" w:fill="auto"/>
            <w:noWrap/>
            <w:vAlign w:val="bottom"/>
            <w:hideMark/>
          </w:tcPr>
          <w:p w14:paraId="32112191" w14:textId="77777777" w:rsidR="00F80999" w:rsidRPr="00125AD5" w:rsidRDefault="00F80999">
            <w:pPr>
              <w:jc w:val="center"/>
              <w:rPr>
                <w:sz w:val="16"/>
                <w:szCs w:val="16"/>
              </w:rPr>
            </w:pPr>
            <w:r w:rsidRPr="00125AD5">
              <w:rPr>
                <w:sz w:val="16"/>
                <w:szCs w:val="16"/>
              </w:rPr>
              <w:t>дд.мм.гггг</w:t>
            </w:r>
          </w:p>
        </w:tc>
        <w:tc>
          <w:tcPr>
            <w:tcW w:w="843" w:type="dxa"/>
            <w:tcBorders>
              <w:top w:val="nil"/>
              <w:left w:val="nil"/>
              <w:bottom w:val="single" w:sz="4" w:space="0" w:color="auto"/>
              <w:right w:val="single" w:sz="4" w:space="0" w:color="auto"/>
            </w:tcBorders>
            <w:shd w:val="clear" w:color="auto" w:fill="auto"/>
            <w:noWrap/>
            <w:vAlign w:val="bottom"/>
            <w:hideMark/>
          </w:tcPr>
          <w:p w14:paraId="564192A3" w14:textId="77777777" w:rsidR="00F80999" w:rsidRPr="00125AD5" w:rsidRDefault="00F80999">
            <w:pPr>
              <w:jc w:val="center"/>
              <w:rPr>
                <w:sz w:val="16"/>
                <w:szCs w:val="16"/>
              </w:rPr>
            </w:pPr>
            <w:r w:rsidRPr="00125AD5">
              <w:rPr>
                <w:sz w:val="16"/>
                <w:szCs w:val="16"/>
              </w:rPr>
              <w:t>дд.мм.гггг</w:t>
            </w:r>
          </w:p>
        </w:tc>
        <w:tc>
          <w:tcPr>
            <w:tcW w:w="843" w:type="dxa"/>
            <w:tcBorders>
              <w:top w:val="nil"/>
              <w:left w:val="nil"/>
              <w:bottom w:val="single" w:sz="4" w:space="0" w:color="auto"/>
              <w:right w:val="single" w:sz="4" w:space="0" w:color="auto"/>
            </w:tcBorders>
            <w:shd w:val="clear" w:color="auto" w:fill="auto"/>
            <w:noWrap/>
            <w:vAlign w:val="bottom"/>
            <w:hideMark/>
          </w:tcPr>
          <w:p w14:paraId="2CA364B0" w14:textId="77777777" w:rsidR="00F80999" w:rsidRPr="00125AD5" w:rsidRDefault="00F80999">
            <w:pPr>
              <w:jc w:val="center"/>
              <w:rPr>
                <w:sz w:val="16"/>
                <w:szCs w:val="16"/>
              </w:rPr>
            </w:pPr>
            <w:r w:rsidRPr="00125AD5">
              <w:rPr>
                <w:sz w:val="16"/>
                <w:szCs w:val="16"/>
              </w:rPr>
              <w:t>дд.мм.гггг</w:t>
            </w:r>
          </w:p>
        </w:tc>
        <w:tc>
          <w:tcPr>
            <w:tcW w:w="842" w:type="dxa"/>
            <w:tcBorders>
              <w:top w:val="nil"/>
              <w:left w:val="nil"/>
              <w:bottom w:val="single" w:sz="4" w:space="0" w:color="auto"/>
              <w:right w:val="single" w:sz="4" w:space="0" w:color="auto"/>
            </w:tcBorders>
            <w:shd w:val="clear" w:color="auto" w:fill="auto"/>
            <w:noWrap/>
            <w:vAlign w:val="bottom"/>
            <w:hideMark/>
          </w:tcPr>
          <w:p w14:paraId="135A75E1" w14:textId="77777777" w:rsidR="00F80999" w:rsidRPr="00125AD5" w:rsidRDefault="00F80999">
            <w:pPr>
              <w:jc w:val="center"/>
              <w:rPr>
                <w:sz w:val="16"/>
                <w:szCs w:val="16"/>
              </w:rPr>
            </w:pPr>
            <w:r w:rsidRPr="00125AD5">
              <w:rPr>
                <w:sz w:val="16"/>
                <w:szCs w:val="16"/>
              </w:rPr>
              <w:t>дд.мм.гггг</w:t>
            </w:r>
          </w:p>
        </w:tc>
        <w:tc>
          <w:tcPr>
            <w:tcW w:w="843" w:type="dxa"/>
            <w:tcBorders>
              <w:top w:val="nil"/>
              <w:left w:val="nil"/>
              <w:bottom w:val="single" w:sz="4" w:space="0" w:color="auto"/>
              <w:right w:val="single" w:sz="4" w:space="0" w:color="auto"/>
            </w:tcBorders>
            <w:shd w:val="clear" w:color="auto" w:fill="auto"/>
            <w:noWrap/>
            <w:vAlign w:val="bottom"/>
            <w:hideMark/>
          </w:tcPr>
          <w:p w14:paraId="1068E639" w14:textId="77777777" w:rsidR="00F80999" w:rsidRPr="00125AD5" w:rsidRDefault="00F80999">
            <w:pPr>
              <w:jc w:val="center"/>
              <w:rPr>
                <w:sz w:val="16"/>
                <w:szCs w:val="16"/>
              </w:rPr>
            </w:pPr>
            <w:r w:rsidRPr="00125AD5">
              <w:rPr>
                <w:sz w:val="16"/>
                <w:szCs w:val="16"/>
              </w:rPr>
              <w:t>дд.мм.гггг</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2354D600" w14:textId="77777777" w:rsidR="00F80999" w:rsidRPr="00125AD5" w:rsidRDefault="00F80999">
            <w:pPr>
              <w:jc w:val="center"/>
              <w:rPr>
                <w:sz w:val="16"/>
                <w:szCs w:val="16"/>
              </w:rPr>
            </w:pPr>
            <w:r w:rsidRPr="00125AD5">
              <w:rPr>
                <w:sz w:val="16"/>
                <w:szCs w:val="16"/>
              </w:rPr>
              <w:t>дд.мм.гггг</w:t>
            </w:r>
          </w:p>
        </w:tc>
        <w:tc>
          <w:tcPr>
            <w:tcW w:w="843" w:type="dxa"/>
            <w:tcBorders>
              <w:top w:val="nil"/>
              <w:left w:val="nil"/>
              <w:bottom w:val="single" w:sz="4" w:space="0" w:color="auto"/>
              <w:right w:val="single" w:sz="4" w:space="0" w:color="auto"/>
            </w:tcBorders>
            <w:shd w:val="clear" w:color="auto" w:fill="auto"/>
            <w:noWrap/>
            <w:vAlign w:val="bottom"/>
            <w:hideMark/>
          </w:tcPr>
          <w:p w14:paraId="08A287CF" w14:textId="77777777" w:rsidR="00F80999" w:rsidRPr="00125AD5" w:rsidRDefault="00F80999">
            <w:pPr>
              <w:jc w:val="center"/>
              <w:rPr>
                <w:sz w:val="16"/>
                <w:szCs w:val="16"/>
              </w:rPr>
            </w:pPr>
            <w:r w:rsidRPr="00125AD5">
              <w:rPr>
                <w:sz w:val="16"/>
                <w:szCs w:val="16"/>
              </w:rPr>
              <w:t>дд.мм.гггг</w:t>
            </w:r>
          </w:p>
        </w:tc>
        <w:tc>
          <w:tcPr>
            <w:tcW w:w="842" w:type="dxa"/>
            <w:tcBorders>
              <w:top w:val="nil"/>
              <w:left w:val="nil"/>
              <w:bottom w:val="single" w:sz="4" w:space="0" w:color="auto"/>
              <w:right w:val="single" w:sz="4" w:space="0" w:color="auto"/>
            </w:tcBorders>
            <w:shd w:val="clear" w:color="auto" w:fill="auto"/>
            <w:noWrap/>
            <w:vAlign w:val="bottom"/>
            <w:hideMark/>
          </w:tcPr>
          <w:p w14:paraId="5E40C074" w14:textId="77777777" w:rsidR="00F80999" w:rsidRPr="00125AD5" w:rsidRDefault="00F80999">
            <w:pPr>
              <w:jc w:val="center"/>
              <w:rPr>
                <w:sz w:val="16"/>
                <w:szCs w:val="16"/>
              </w:rPr>
            </w:pPr>
            <w:r w:rsidRPr="00125AD5">
              <w:rPr>
                <w:sz w:val="16"/>
                <w:szCs w:val="16"/>
              </w:rPr>
              <w:t>дд.мм.гггг</w:t>
            </w:r>
          </w:p>
        </w:tc>
        <w:tc>
          <w:tcPr>
            <w:tcW w:w="843" w:type="dxa"/>
            <w:tcBorders>
              <w:top w:val="nil"/>
              <w:left w:val="nil"/>
              <w:bottom w:val="single" w:sz="4" w:space="0" w:color="auto"/>
              <w:right w:val="single" w:sz="4" w:space="0" w:color="auto"/>
            </w:tcBorders>
            <w:shd w:val="clear" w:color="auto" w:fill="auto"/>
            <w:noWrap/>
            <w:vAlign w:val="bottom"/>
            <w:hideMark/>
          </w:tcPr>
          <w:p w14:paraId="7523FB14" w14:textId="77777777" w:rsidR="00F80999" w:rsidRPr="00125AD5" w:rsidRDefault="00F80999">
            <w:pPr>
              <w:jc w:val="center"/>
              <w:rPr>
                <w:sz w:val="16"/>
                <w:szCs w:val="16"/>
              </w:rPr>
            </w:pPr>
            <w:r w:rsidRPr="00125AD5">
              <w:rPr>
                <w:sz w:val="16"/>
                <w:szCs w:val="16"/>
              </w:rPr>
              <w:t>дд.мм.гггг</w:t>
            </w:r>
          </w:p>
        </w:tc>
        <w:tc>
          <w:tcPr>
            <w:tcW w:w="843" w:type="dxa"/>
            <w:tcBorders>
              <w:top w:val="nil"/>
              <w:left w:val="nil"/>
              <w:bottom w:val="single" w:sz="4" w:space="0" w:color="auto"/>
              <w:right w:val="single" w:sz="4" w:space="0" w:color="auto"/>
            </w:tcBorders>
            <w:shd w:val="clear" w:color="auto" w:fill="auto"/>
            <w:noWrap/>
            <w:vAlign w:val="bottom"/>
            <w:hideMark/>
          </w:tcPr>
          <w:p w14:paraId="00641F69" w14:textId="77777777" w:rsidR="00F80999" w:rsidRPr="00125AD5" w:rsidRDefault="00F80999">
            <w:pPr>
              <w:jc w:val="center"/>
              <w:rPr>
                <w:sz w:val="16"/>
                <w:szCs w:val="16"/>
              </w:rPr>
            </w:pPr>
            <w:r w:rsidRPr="00125AD5">
              <w:rPr>
                <w:sz w:val="16"/>
                <w:szCs w:val="16"/>
              </w:rPr>
              <w:t>дд.мм.гггг</w:t>
            </w:r>
          </w:p>
        </w:tc>
        <w:tc>
          <w:tcPr>
            <w:tcW w:w="843" w:type="dxa"/>
            <w:tcBorders>
              <w:top w:val="nil"/>
              <w:left w:val="nil"/>
              <w:bottom w:val="single" w:sz="4" w:space="0" w:color="auto"/>
              <w:right w:val="single" w:sz="4" w:space="0" w:color="auto"/>
            </w:tcBorders>
            <w:shd w:val="clear" w:color="auto" w:fill="auto"/>
            <w:noWrap/>
            <w:vAlign w:val="bottom"/>
            <w:hideMark/>
          </w:tcPr>
          <w:p w14:paraId="1C15BD6A" w14:textId="77777777" w:rsidR="00F80999" w:rsidRPr="00125AD5" w:rsidRDefault="00F80999">
            <w:pPr>
              <w:jc w:val="center"/>
              <w:rPr>
                <w:sz w:val="16"/>
                <w:szCs w:val="16"/>
              </w:rPr>
            </w:pPr>
            <w:r w:rsidRPr="00125AD5">
              <w:rPr>
                <w:sz w:val="16"/>
                <w:szCs w:val="16"/>
              </w:rPr>
              <w:t>дд.мм.гггг</w:t>
            </w:r>
          </w:p>
        </w:tc>
      </w:tr>
      <w:tr w:rsidR="00733079" w:rsidRPr="00125AD5" w14:paraId="2F8157D3"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4EF9CD5B" w14:textId="77777777" w:rsidR="00F80999" w:rsidRPr="00125AD5" w:rsidRDefault="00F80999">
            <w:pPr>
              <w:jc w:val="center"/>
              <w:rPr>
                <w:sz w:val="16"/>
                <w:szCs w:val="16"/>
              </w:rPr>
            </w:pPr>
            <w:r w:rsidRPr="00125AD5">
              <w:rPr>
                <w:sz w:val="16"/>
                <w:szCs w:val="16"/>
              </w:rPr>
              <w:t>00:00-01:00</w:t>
            </w:r>
          </w:p>
        </w:tc>
        <w:tc>
          <w:tcPr>
            <w:tcW w:w="843" w:type="dxa"/>
            <w:tcBorders>
              <w:top w:val="nil"/>
              <w:left w:val="nil"/>
              <w:bottom w:val="single" w:sz="4" w:space="0" w:color="auto"/>
              <w:right w:val="single" w:sz="4" w:space="0" w:color="auto"/>
            </w:tcBorders>
            <w:shd w:val="clear" w:color="auto" w:fill="auto"/>
            <w:noWrap/>
            <w:vAlign w:val="bottom"/>
            <w:hideMark/>
          </w:tcPr>
          <w:p w14:paraId="6047F51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391ABA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672DFAA"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3FFB46D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5DA586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47EA2F7"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93EAA02"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40CE51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DBE9A4B"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14322CC1"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3EBA52E"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22CB0F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78E236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2F25781"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613C535" w14:textId="77777777" w:rsidR="00F80999" w:rsidRPr="00125AD5" w:rsidRDefault="00F80999">
            <w:pPr>
              <w:rPr>
                <w:sz w:val="16"/>
                <w:szCs w:val="16"/>
              </w:rPr>
            </w:pPr>
            <w:r w:rsidRPr="00125AD5">
              <w:rPr>
                <w:sz w:val="16"/>
                <w:szCs w:val="16"/>
              </w:rPr>
              <w:t> </w:t>
            </w:r>
          </w:p>
        </w:tc>
      </w:tr>
      <w:tr w:rsidR="00733079" w:rsidRPr="00125AD5" w14:paraId="6BDD3E81"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1012FDC4" w14:textId="77777777" w:rsidR="00F80999" w:rsidRPr="00125AD5" w:rsidRDefault="00F80999">
            <w:pPr>
              <w:jc w:val="center"/>
              <w:rPr>
                <w:sz w:val="16"/>
                <w:szCs w:val="16"/>
              </w:rPr>
            </w:pPr>
            <w:r w:rsidRPr="00125AD5">
              <w:rPr>
                <w:sz w:val="16"/>
                <w:szCs w:val="16"/>
              </w:rPr>
              <w:t>01:00-02:00</w:t>
            </w:r>
          </w:p>
        </w:tc>
        <w:tc>
          <w:tcPr>
            <w:tcW w:w="843" w:type="dxa"/>
            <w:tcBorders>
              <w:top w:val="nil"/>
              <w:left w:val="nil"/>
              <w:bottom w:val="single" w:sz="4" w:space="0" w:color="auto"/>
              <w:right w:val="single" w:sz="4" w:space="0" w:color="auto"/>
            </w:tcBorders>
            <w:shd w:val="clear" w:color="auto" w:fill="auto"/>
            <w:noWrap/>
            <w:vAlign w:val="bottom"/>
            <w:hideMark/>
          </w:tcPr>
          <w:p w14:paraId="439DFFF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F70EC8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A2E3242"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94AF18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B21BDC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87AA2C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3C2C51D"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1210E52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D34715F"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4FEE1FA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D422BB3"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E937BE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B04E26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56F282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464D8C8" w14:textId="77777777" w:rsidR="00F80999" w:rsidRPr="00125AD5" w:rsidRDefault="00F80999">
            <w:pPr>
              <w:rPr>
                <w:sz w:val="16"/>
                <w:szCs w:val="16"/>
              </w:rPr>
            </w:pPr>
            <w:r w:rsidRPr="00125AD5">
              <w:rPr>
                <w:sz w:val="16"/>
                <w:szCs w:val="16"/>
              </w:rPr>
              <w:t> </w:t>
            </w:r>
          </w:p>
        </w:tc>
      </w:tr>
      <w:tr w:rsidR="00733079" w:rsidRPr="00125AD5" w14:paraId="290F1F7A"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21B3D081" w14:textId="77777777" w:rsidR="00F80999" w:rsidRPr="00125AD5" w:rsidRDefault="00F80999">
            <w:pPr>
              <w:jc w:val="center"/>
              <w:rPr>
                <w:sz w:val="16"/>
                <w:szCs w:val="16"/>
              </w:rPr>
            </w:pPr>
            <w:r w:rsidRPr="00125AD5">
              <w:rPr>
                <w:sz w:val="16"/>
                <w:szCs w:val="16"/>
              </w:rPr>
              <w:t>02:00-03:00</w:t>
            </w:r>
          </w:p>
        </w:tc>
        <w:tc>
          <w:tcPr>
            <w:tcW w:w="843" w:type="dxa"/>
            <w:tcBorders>
              <w:top w:val="nil"/>
              <w:left w:val="nil"/>
              <w:bottom w:val="single" w:sz="4" w:space="0" w:color="auto"/>
              <w:right w:val="single" w:sz="4" w:space="0" w:color="auto"/>
            </w:tcBorders>
            <w:shd w:val="clear" w:color="auto" w:fill="auto"/>
            <w:noWrap/>
            <w:vAlign w:val="bottom"/>
            <w:hideMark/>
          </w:tcPr>
          <w:p w14:paraId="0A529F3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EB3876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85D721F"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3EFFFF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93B14A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A94ECF1"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E52A6F3"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43DBAA7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D27908A"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51E0DAE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A3A5816"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B52161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727335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5EA9F7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4F3D3BF" w14:textId="77777777" w:rsidR="00F80999" w:rsidRPr="00125AD5" w:rsidRDefault="00F80999">
            <w:pPr>
              <w:rPr>
                <w:sz w:val="16"/>
                <w:szCs w:val="16"/>
              </w:rPr>
            </w:pPr>
            <w:r w:rsidRPr="00125AD5">
              <w:rPr>
                <w:sz w:val="16"/>
                <w:szCs w:val="16"/>
              </w:rPr>
              <w:t> </w:t>
            </w:r>
          </w:p>
        </w:tc>
      </w:tr>
      <w:tr w:rsidR="00733079" w:rsidRPr="00125AD5" w14:paraId="4243611F"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44376409" w14:textId="77777777" w:rsidR="00F80999" w:rsidRPr="00125AD5" w:rsidRDefault="00F80999">
            <w:pPr>
              <w:jc w:val="center"/>
              <w:rPr>
                <w:sz w:val="16"/>
                <w:szCs w:val="16"/>
              </w:rPr>
            </w:pPr>
            <w:r w:rsidRPr="00125AD5">
              <w:rPr>
                <w:sz w:val="16"/>
                <w:szCs w:val="16"/>
              </w:rPr>
              <w:t>03:00-04:00</w:t>
            </w:r>
          </w:p>
        </w:tc>
        <w:tc>
          <w:tcPr>
            <w:tcW w:w="843" w:type="dxa"/>
            <w:tcBorders>
              <w:top w:val="nil"/>
              <w:left w:val="nil"/>
              <w:bottom w:val="single" w:sz="4" w:space="0" w:color="auto"/>
              <w:right w:val="single" w:sz="4" w:space="0" w:color="auto"/>
            </w:tcBorders>
            <w:shd w:val="clear" w:color="auto" w:fill="auto"/>
            <w:noWrap/>
            <w:vAlign w:val="bottom"/>
            <w:hideMark/>
          </w:tcPr>
          <w:p w14:paraId="1C05898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B790AB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D9C8A5D"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4974C5A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FCECC5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B82F6E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A47FEEC"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470B843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FDD1691"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7FB77C8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D326985"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5206D8A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BB14CA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BD5F33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9E145E6" w14:textId="77777777" w:rsidR="00F80999" w:rsidRPr="00125AD5" w:rsidRDefault="00F80999">
            <w:pPr>
              <w:rPr>
                <w:sz w:val="16"/>
                <w:szCs w:val="16"/>
              </w:rPr>
            </w:pPr>
            <w:r w:rsidRPr="00125AD5">
              <w:rPr>
                <w:sz w:val="16"/>
                <w:szCs w:val="16"/>
              </w:rPr>
              <w:t> </w:t>
            </w:r>
          </w:p>
        </w:tc>
      </w:tr>
      <w:tr w:rsidR="00733079" w:rsidRPr="00125AD5" w14:paraId="1B18F25B"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2DF1B090" w14:textId="77777777" w:rsidR="00F80999" w:rsidRPr="00125AD5" w:rsidRDefault="00F80999">
            <w:pPr>
              <w:jc w:val="center"/>
              <w:rPr>
                <w:sz w:val="16"/>
                <w:szCs w:val="16"/>
              </w:rPr>
            </w:pPr>
            <w:r w:rsidRPr="00125AD5">
              <w:rPr>
                <w:sz w:val="16"/>
                <w:szCs w:val="16"/>
              </w:rPr>
              <w:t>04:00-05:00</w:t>
            </w:r>
          </w:p>
        </w:tc>
        <w:tc>
          <w:tcPr>
            <w:tcW w:w="843" w:type="dxa"/>
            <w:tcBorders>
              <w:top w:val="nil"/>
              <w:left w:val="nil"/>
              <w:bottom w:val="single" w:sz="4" w:space="0" w:color="auto"/>
              <w:right w:val="single" w:sz="4" w:space="0" w:color="auto"/>
            </w:tcBorders>
            <w:shd w:val="clear" w:color="auto" w:fill="auto"/>
            <w:noWrap/>
            <w:vAlign w:val="bottom"/>
            <w:hideMark/>
          </w:tcPr>
          <w:p w14:paraId="2C0F570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38ABC2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C5FF8E1"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8DBC71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271F17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849EEF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7629B61"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2CEFC41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5415BE7"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376F685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80286A8"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23F4A59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B813B1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7C3D14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E4012AB" w14:textId="77777777" w:rsidR="00F80999" w:rsidRPr="00125AD5" w:rsidRDefault="00F80999">
            <w:pPr>
              <w:rPr>
                <w:sz w:val="16"/>
                <w:szCs w:val="16"/>
              </w:rPr>
            </w:pPr>
            <w:r w:rsidRPr="00125AD5">
              <w:rPr>
                <w:sz w:val="16"/>
                <w:szCs w:val="16"/>
              </w:rPr>
              <w:t> </w:t>
            </w:r>
          </w:p>
        </w:tc>
      </w:tr>
      <w:tr w:rsidR="00733079" w:rsidRPr="00125AD5" w14:paraId="670BEA0A"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2716446F" w14:textId="77777777" w:rsidR="00F80999" w:rsidRPr="00125AD5" w:rsidRDefault="00F80999">
            <w:pPr>
              <w:jc w:val="center"/>
              <w:rPr>
                <w:sz w:val="16"/>
                <w:szCs w:val="16"/>
              </w:rPr>
            </w:pPr>
            <w:r w:rsidRPr="00125AD5">
              <w:rPr>
                <w:sz w:val="16"/>
                <w:szCs w:val="16"/>
              </w:rPr>
              <w:t>05:00-06:00</w:t>
            </w:r>
          </w:p>
        </w:tc>
        <w:tc>
          <w:tcPr>
            <w:tcW w:w="843" w:type="dxa"/>
            <w:tcBorders>
              <w:top w:val="nil"/>
              <w:left w:val="nil"/>
              <w:bottom w:val="single" w:sz="4" w:space="0" w:color="auto"/>
              <w:right w:val="single" w:sz="4" w:space="0" w:color="auto"/>
            </w:tcBorders>
            <w:shd w:val="clear" w:color="auto" w:fill="auto"/>
            <w:noWrap/>
            <w:vAlign w:val="bottom"/>
            <w:hideMark/>
          </w:tcPr>
          <w:p w14:paraId="1C4C12B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D76DFC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472D0D2"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3C1DCB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F3DE6F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4D2ADA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15CDFA5"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42FCA01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095B84A"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3ACBE25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AB746BA"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2421119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3AD3E7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841A52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968DDA6" w14:textId="77777777" w:rsidR="00F80999" w:rsidRPr="00125AD5" w:rsidRDefault="00F80999">
            <w:pPr>
              <w:rPr>
                <w:sz w:val="16"/>
                <w:szCs w:val="16"/>
              </w:rPr>
            </w:pPr>
            <w:r w:rsidRPr="00125AD5">
              <w:rPr>
                <w:sz w:val="16"/>
                <w:szCs w:val="16"/>
              </w:rPr>
              <w:t> </w:t>
            </w:r>
          </w:p>
        </w:tc>
      </w:tr>
      <w:tr w:rsidR="00733079" w:rsidRPr="00125AD5" w14:paraId="2D87F237"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4F1E7F70" w14:textId="77777777" w:rsidR="00F80999" w:rsidRPr="00125AD5" w:rsidRDefault="00F80999">
            <w:pPr>
              <w:jc w:val="center"/>
              <w:rPr>
                <w:sz w:val="16"/>
                <w:szCs w:val="16"/>
              </w:rPr>
            </w:pPr>
            <w:r w:rsidRPr="00125AD5">
              <w:rPr>
                <w:sz w:val="16"/>
                <w:szCs w:val="16"/>
              </w:rPr>
              <w:t>06:00-07:00</w:t>
            </w:r>
          </w:p>
        </w:tc>
        <w:tc>
          <w:tcPr>
            <w:tcW w:w="843" w:type="dxa"/>
            <w:tcBorders>
              <w:top w:val="nil"/>
              <w:left w:val="nil"/>
              <w:bottom w:val="single" w:sz="4" w:space="0" w:color="auto"/>
              <w:right w:val="single" w:sz="4" w:space="0" w:color="auto"/>
            </w:tcBorders>
            <w:shd w:val="clear" w:color="auto" w:fill="auto"/>
            <w:noWrap/>
            <w:vAlign w:val="bottom"/>
            <w:hideMark/>
          </w:tcPr>
          <w:p w14:paraId="600BC48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E803F6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90CEE4A"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01E7C9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C9EF31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8E1913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08C406D"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F90427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C533AF5"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70098D9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988AEDF"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4BA967A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CFAEFF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1D5100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5D4BDF3" w14:textId="77777777" w:rsidR="00F80999" w:rsidRPr="00125AD5" w:rsidRDefault="00F80999">
            <w:pPr>
              <w:rPr>
                <w:sz w:val="16"/>
                <w:szCs w:val="16"/>
              </w:rPr>
            </w:pPr>
            <w:r w:rsidRPr="00125AD5">
              <w:rPr>
                <w:sz w:val="16"/>
                <w:szCs w:val="16"/>
              </w:rPr>
              <w:t> </w:t>
            </w:r>
          </w:p>
        </w:tc>
      </w:tr>
      <w:tr w:rsidR="00733079" w:rsidRPr="00125AD5" w14:paraId="08137BE6"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5363F7C7" w14:textId="77777777" w:rsidR="00F80999" w:rsidRPr="00125AD5" w:rsidRDefault="00F80999">
            <w:pPr>
              <w:jc w:val="center"/>
              <w:rPr>
                <w:sz w:val="16"/>
                <w:szCs w:val="16"/>
              </w:rPr>
            </w:pPr>
            <w:r w:rsidRPr="00125AD5">
              <w:rPr>
                <w:sz w:val="16"/>
                <w:szCs w:val="16"/>
              </w:rPr>
              <w:t>07:00-08:00</w:t>
            </w:r>
          </w:p>
        </w:tc>
        <w:tc>
          <w:tcPr>
            <w:tcW w:w="843" w:type="dxa"/>
            <w:tcBorders>
              <w:top w:val="nil"/>
              <w:left w:val="nil"/>
              <w:bottom w:val="single" w:sz="4" w:space="0" w:color="auto"/>
              <w:right w:val="single" w:sz="4" w:space="0" w:color="auto"/>
            </w:tcBorders>
            <w:shd w:val="clear" w:color="auto" w:fill="auto"/>
            <w:noWrap/>
            <w:vAlign w:val="bottom"/>
            <w:hideMark/>
          </w:tcPr>
          <w:p w14:paraId="3D25784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184976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6B15988"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4CC48DB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B7CD6F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F4F410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E7F9DF0"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10DAD0B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586A041"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08BE9CE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3971C99"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2730CDA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64E8917"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DEDEFC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C147685" w14:textId="77777777" w:rsidR="00F80999" w:rsidRPr="00125AD5" w:rsidRDefault="00F80999">
            <w:pPr>
              <w:rPr>
                <w:sz w:val="16"/>
                <w:szCs w:val="16"/>
              </w:rPr>
            </w:pPr>
            <w:r w:rsidRPr="00125AD5">
              <w:rPr>
                <w:sz w:val="16"/>
                <w:szCs w:val="16"/>
              </w:rPr>
              <w:t> </w:t>
            </w:r>
          </w:p>
        </w:tc>
      </w:tr>
      <w:tr w:rsidR="00733079" w:rsidRPr="00125AD5" w14:paraId="7F1914A2"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6E84E724" w14:textId="77777777" w:rsidR="00F80999" w:rsidRPr="00125AD5" w:rsidRDefault="00F80999">
            <w:pPr>
              <w:jc w:val="center"/>
              <w:rPr>
                <w:sz w:val="16"/>
                <w:szCs w:val="16"/>
              </w:rPr>
            </w:pPr>
            <w:r w:rsidRPr="00125AD5">
              <w:rPr>
                <w:sz w:val="16"/>
                <w:szCs w:val="16"/>
              </w:rPr>
              <w:t>08:00-09:00</w:t>
            </w:r>
          </w:p>
        </w:tc>
        <w:tc>
          <w:tcPr>
            <w:tcW w:w="843" w:type="dxa"/>
            <w:tcBorders>
              <w:top w:val="nil"/>
              <w:left w:val="nil"/>
              <w:bottom w:val="single" w:sz="4" w:space="0" w:color="auto"/>
              <w:right w:val="single" w:sz="4" w:space="0" w:color="auto"/>
            </w:tcBorders>
            <w:shd w:val="clear" w:color="auto" w:fill="auto"/>
            <w:noWrap/>
            <w:vAlign w:val="bottom"/>
            <w:hideMark/>
          </w:tcPr>
          <w:p w14:paraId="7BA43FF1"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736081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EE17130"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49C00A9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7622521"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B3755A1"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4DCD7E1"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3752BD2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C2EBEDA"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285CBAE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87B7775"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3A26BD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90F0021"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F84A53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EC3F84A" w14:textId="77777777" w:rsidR="00F80999" w:rsidRPr="00125AD5" w:rsidRDefault="00F80999">
            <w:pPr>
              <w:rPr>
                <w:sz w:val="16"/>
                <w:szCs w:val="16"/>
              </w:rPr>
            </w:pPr>
            <w:r w:rsidRPr="00125AD5">
              <w:rPr>
                <w:sz w:val="16"/>
                <w:szCs w:val="16"/>
              </w:rPr>
              <w:t> </w:t>
            </w:r>
          </w:p>
        </w:tc>
      </w:tr>
      <w:tr w:rsidR="00733079" w:rsidRPr="00125AD5" w14:paraId="0F172CE0"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00397E52" w14:textId="77777777" w:rsidR="00F80999" w:rsidRPr="00125AD5" w:rsidRDefault="00F80999">
            <w:pPr>
              <w:jc w:val="center"/>
              <w:rPr>
                <w:sz w:val="16"/>
                <w:szCs w:val="16"/>
              </w:rPr>
            </w:pPr>
            <w:r w:rsidRPr="00125AD5">
              <w:rPr>
                <w:sz w:val="16"/>
                <w:szCs w:val="16"/>
              </w:rPr>
              <w:t>09:00-10:00</w:t>
            </w:r>
          </w:p>
        </w:tc>
        <w:tc>
          <w:tcPr>
            <w:tcW w:w="843" w:type="dxa"/>
            <w:tcBorders>
              <w:top w:val="nil"/>
              <w:left w:val="nil"/>
              <w:bottom w:val="single" w:sz="4" w:space="0" w:color="auto"/>
              <w:right w:val="single" w:sz="4" w:space="0" w:color="auto"/>
            </w:tcBorders>
            <w:shd w:val="clear" w:color="auto" w:fill="auto"/>
            <w:noWrap/>
            <w:vAlign w:val="bottom"/>
            <w:hideMark/>
          </w:tcPr>
          <w:p w14:paraId="38AFBFD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95E9F5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E1318AE"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4DA6A9C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DCBCD4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E8DCC31"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0DF59A2"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137E499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ED8C525"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0D100BC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B9F84D0"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71B7050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548420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01A86E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4B501E9" w14:textId="77777777" w:rsidR="00F80999" w:rsidRPr="00125AD5" w:rsidRDefault="00F80999">
            <w:pPr>
              <w:rPr>
                <w:sz w:val="16"/>
                <w:szCs w:val="16"/>
              </w:rPr>
            </w:pPr>
            <w:r w:rsidRPr="00125AD5">
              <w:rPr>
                <w:sz w:val="16"/>
                <w:szCs w:val="16"/>
              </w:rPr>
              <w:t> </w:t>
            </w:r>
          </w:p>
        </w:tc>
      </w:tr>
      <w:tr w:rsidR="00733079" w:rsidRPr="00125AD5" w14:paraId="6552908A"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07215011" w14:textId="77777777" w:rsidR="00F80999" w:rsidRPr="00125AD5" w:rsidRDefault="00F80999">
            <w:pPr>
              <w:jc w:val="center"/>
              <w:rPr>
                <w:sz w:val="16"/>
                <w:szCs w:val="16"/>
              </w:rPr>
            </w:pPr>
            <w:r w:rsidRPr="00125AD5">
              <w:rPr>
                <w:sz w:val="16"/>
                <w:szCs w:val="16"/>
              </w:rPr>
              <w:t>10:00-11:00</w:t>
            </w:r>
          </w:p>
        </w:tc>
        <w:tc>
          <w:tcPr>
            <w:tcW w:w="843" w:type="dxa"/>
            <w:tcBorders>
              <w:top w:val="nil"/>
              <w:left w:val="nil"/>
              <w:bottom w:val="single" w:sz="4" w:space="0" w:color="auto"/>
              <w:right w:val="single" w:sz="4" w:space="0" w:color="auto"/>
            </w:tcBorders>
            <w:shd w:val="clear" w:color="auto" w:fill="auto"/>
            <w:noWrap/>
            <w:vAlign w:val="bottom"/>
            <w:hideMark/>
          </w:tcPr>
          <w:p w14:paraId="2409429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24D61D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DAF6905"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D5CBE9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A0824D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579DCE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F1BE4AF"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3C20B67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E0593A1"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46FD667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251FC45"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1E47864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8F7603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533B3B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B83409D" w14:textId="77777777" w:rsidR="00F80999" w:rsidRPr="00125AD5" w:rsidRDefault="00F80999">
            <w:pPr>
              <w:rPr>
                <w:sz w:val="16"/>
                <w:szCs w:val="16"/>
              </w:rPr>
            </w:pPr>
            <w:r w:rsidRPr="00125AD5">
              <w:rPr>
                <w:sz w:val="16"/>
                <w:szCs w:val="16"/>
              </w:rPr>
              <w:t> </w:t>
            </w:r>
          </w:p>
        </w:tc>
      </w:tr>
      <w:tr w:rsidR="00733079" w:rsidRPr="00125AD5" w14:paraId="1B908658"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2B7FDF3E" w14:textId="77777777" w:rsidR="00F80999" w:rsidRPr="00125AD5" w:rsidRDefault="00F80999">
            <w:pPr>
              <w:jc w:val="center"/>
              <w:rPr>
                <w:sz w:val="16"/>
                <w:szCs w:val="16"/>
              </w:rPr>
            </w:pPr>
            <w:r w:rsidRPr="00125AD5">
              <w:rPr>
                <w:sz w:val="16"/>
                <w:szCs w:val="16"/>
              </w:rPr>
              <w:t>11:00-12:00</w:t>
            </w:r>
          </w:p>
        </w:tc>
        <w:tc>
          <w:tcPr>
            <w:tcW w:w="843" w:type="dxa"/>
            <w:tcBorders>
              <w:top w:val="nil"/>
              <w:left w:val="nil"/>
              <w:bottom w:val="single" w:sz="4" w:space="0" w:color="auto"/>
              <w:right w:val="single" w:sz="4" w:space="0" w:color="auto"/>
            </w:tcBorders>
            <w:shd w:val="clear" w:color="auto" w:fill="auto"/>
            <w:noWrap/>
            <w:vAlign w:val="bottom"/>
            <w:hideMark/>
          </w:tcPr>
          <w:p w14:paraId="63A4109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81D13C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E8C5F21"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A2A6AC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84F1C7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E033E8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D834186"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1F75822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A0EEF27"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29F994F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6D4B3DA"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904902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F1B1FD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EA0E4E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D7B3AEE" w14:textId="77777777" w:rsidR="00F80999" w:rsidRPr="00125AD5" w:rsidRDefault="00F80999">
            <w:pPr>
              <w:rPr>
                <w:sz w:val="16"/>
                <w:szCs w:val="16"/>
              </w:rPr>
            </w:pPr>
            <w:r w:rsidRPr="00125AD5">
              <w:rPr>
                <w:sz w:val="16"/>
                <w:szCs w:val="16"/>
              </w:rPr>
              <w:t> </w:t>
            </w:r>
          </w:p>
        </w:tc>
      </w:tr>
      <w:tr w:rsidR="00733079" w:rsidRPr="00125AD5" w14:paraId="3793498B"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127E9532" w14:textId="77777777" w:rsidR="00F80999" w:rsidRPr="00125AD5" w:rsidRDefault="00F80999">
            <w:pPr>
              <w:jc w:val="center"/>
              <w:rPr>
                <w:sz w:val="16"/>
                <w:szCs w:val="16"/>
              </w:rPr>
            </w:pPr>
            <w:r w:rsidRPr="00125AD5">
              <w:rPr>
                <w:sz w:val="16"/>
                <w:szCs w:val="16"/>
              </w:rPr>
              <w:t>12:00-13:00</w:t>
            </w:r>
          </w:p>
        </w:tc>
        <w:tc>
          <w:tcPr>
            <w:tcW w:w="843" w:type="dxa"/>
            <w:tcBorders>
              <w:top w:val="nil"/>
              <w:left w:val="nil"/>
              <w:bottom w:val="single" w:sz="4" w:space="0" w:color="auto"/>
              <w:right w:val="single" w:sz="4" w:space="0" w:color="auto"/>
            </w:tcBorders>
            <w:shd w:val="clear" w:color="auto" w:fill="auto"/>
            <w:noWrap/>
            <w:vAlign w:val="bottom"/>
            <w:hideMark/>
          </w:tcPr>
          <w:p w14:paraId="1D2E4D9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46497E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224CCF6"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8D7FB3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0CD64F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2A643F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F8A79CD"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7E6F9F3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B3BD0A2"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60BF8D9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FA90480"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21E600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256582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5810D8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2F04BA8" w14:textId="77777777" w:rsidR="00F80999" w:rsidRPr="00125AD5" w:rsidRDefault="00F80999">
            <w:pPr>
              <w:rPr>
                <w:sz w:val="16"/>
                <w:szCs w:val="16"/>
              </w:rPr>
            </w:pPr>
            <w:r w:rsidRPr="00125AD5">
              <w:rPr>
                <w:sz w:val="16"/>
                <w:szCs w:val="16"/>
              </w:rPr>
              <w:t> </w:t>
            </w:r>
          </w:p>
        </w:tc>
      </w:tr>
      <w:tr w:rsidR="00733079" w:rsidRPr="00125AD5" w14:paraId="6A0FAF05"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28792759" w14:textId="77777777" w:rsidR="00F80999" w:rsidRPr="00125AD5" w:rsidRDefault="00F80999">
            <w:pPr>
              <w:jc w:val="center"/>
              <w:rPr>
                <w:sz w:val="16"/>
                <w:szCs w:val="16"/>
              </w:rPr>
            </w:pPr>
            <w:r w:rsidRPr="00125AD5">
              <w:rPr>
                <w:sz w:val="16"/>
                <w:szCs w:val="16"/>
              </w:rPr>
              <w:t>13:00-14:00</w:t>
            </w:r>
          </w:p>
        </w:tc>
        <w:tc>
          <w:tcPr>
            <w:tcW w:w="843" w:type="dxa"/>
            <w:tcBorders>
              <w:top w:val="nil"/>
              <w:left w:val="nil"/>
              <w:bottom w:val="single" w:sz="4" w:space="0" w:color="auto"/>
              <w:right w:val="single" w:sz="4" w:space="0" w:color="auto"/>
            </w:tcBorders>
            <w:shd w:val="clear" w:color="auto" w:fill="auto"/>
            <w:noWrap/>
            <w:vAlign w:val="bottom"/>
            <w:hideMark/>
          </w:tcPr>
          <w:p w14:paraId="4AE7509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70C2AE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8D64BD7"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702836D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1CDD297"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014D31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9F29982"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AF7D1A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0324A02"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044E08D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0B6F3D5"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45B4FB4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B18EF3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69F018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D0B6ADE" w14:textId="77777777" w:rsidR="00F80999" w:rsidRPr="00125AD5" w:rsidRDefault="00F80999">
            <w:pPr>
              <w:rPr>
                <w:sz w:val="16"/>
                <w:szCs w:val="16"/>
              </w:rPr>
            </w:pPr>
            <w:r w:rsidRPr="00125AD5">
              <w:rPr>
                <w:sz w:val="16"/>
                <w:szCs w:val="16"/>
              </w:rPr>
              <w:t> </w:t>
            </w:r>
          </w:p>
        </w:tc>
      </w:tr>
      <w:tr w:rsidR="00733079" w:rsidRPr="00125AD5" w14:paraId="771FCDD9"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76BA5411" w14:textId="77777777" w:rsidR="00F80999" w:rsidRPr="00125AD5" w:rsidRDefault="00F80999">
            <w:pPr>
              <w:jc w:val="center"/>
              <w:rPr>
                <w:sz w:val="16"/>
                <w:szCs w:val="16"/>
              </w:rPr>
            </w:pPr>
            <w:r w:rsidRPr="00125AD5">
              <w:rPr>
                <w:sz w:val="16"/>
                <w:szCs w:val="16"/>
              </w:rPr>
              <w:t>14:00-15:00</w:t>
            </w:r>
          </w:p>
        </w:tc>
        <w:tc>
          <w:tcPr>
            <w:tcW w:w="843" w:type="dxa"/>
            <w:tcBorders>
              <w:top w:val="nil"/>
              <w:left w:val="nil"/>
              <w:bottom w:val="single" w:sz="4" w:space="0" w:color="auto"/>
              <w:right w:val="single" w:sz="4" w:space="0" w:color="auto"/>
            </w:tcBorders>
            <w:shd w:val="clear" w:color="auto" w:fill="auto"/>
            <w:noWrap/>
            <w:vAlign w:val="bottom"/>
            <w:hideMark/>
          </w:tcPr>
          <w:p w14:paraId="6537F6A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EFF374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FF8258A"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3DC4DFF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4D0255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034B5E7"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132FCBE"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1C16C3B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0601326"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70CB5DA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4D519D3"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3E4C903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A4467C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D4E8ED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9CBB65C" w14:textId="77777777" w:rsidR="00F80999" w:rsidRPr="00125AD5" w:rsidRDefault="00F80999">
            <w:pPr>
              <w:rPr>
                <w:sz w:val="16"/>
                <w:szCs w:val="16"/>
              </w:rPr>
            </w:pPr>
            <w:r w:rsidRPr="00125AD5">
              <w:rPr>
                <w:sz w:val="16"/>
                <w:szCs w:val="16"/>
              </w:rPr>
              <w:t> </w:t>
            </w:r>
          </w:p>
        </w:tc>
      </w:tr>
      <w:tr w:rsidR="00733079" w:rsidRPr="00125AD5" w14:paraId="1B5E7DB4"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1A28E34A" w14:textId="77777777" w:rsidR="00F80999" w:rsidRPr="00125AD5" w:rsidRDefault="00F80999">
            <w:pPr>
              <w:jc w:val="center"/>
              <w:rPr>
                <w:sz w:val="16"/>
                <w:szCs w:val="16"/>
              </w:rPr>
            </w:pPr>
            <w:r w:rsidRPr="00125AD5">
              <w:rPr>
                <w:sz w:val="16"/>
                <w:szCs w:val="16"/>
              </w:rPr>
              <w:t>15:00-16:00</w:t>
            </w:r>
          </w:p>
        </w:tc>
        <w:tc>
          <w:tcPr>
            <w:tcW w:w="843" w:type="dxa"/>
            <w:tcBorders>
              <w:top w:val="nil"/>
              <w:left w:val="nil"/>
              <w:bottom w:val="single" w:sz="4" w:space="0" w:color="auto"/>
              <w:right w:val="single" w:sz="4" w:space="0" w:color="auto"/>
            </w:tcBorders>
            <w:shd w:val="clear" w:color="auto" w:fill="auto"/>
            <w:noWrap/>
            <w:vAlign w:val="bottom"/>
            <w:hideMark/>
          </w:tcPr>
          <w:p w14:paraId="2DA43F4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11BBBB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FFD352B"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5FED9CB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9A2207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BC4B5C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47F25E7"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7CDE041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C505CF1"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620A815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8119158"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501BE8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EF7078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5E9832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A58CA87" w14:textId="77777777" w:rsidR="00F80999" w:rsidRPr="00125AD5" w:rsidRDefault="00F80999">
            <w:pPr>
              <w:rPr>
                <w:sz w:val="16"/>
                <w:szCs w:val="16"/>
              </w:rPr>
            </w:pPr>
            <w:r w:rsidRPr="00125AD5">
              <w:rPr>
                <w:sz w:val="16"/>
                <w:szCs w:val="16"/>
              </w:rPr>
              <w:t> </w:t>
            </w:r>
          </w:p>
        </w:tc>
      </w:tr>
      <w:tr w:rsidR="00733079" w:rsidRPr="00125AD5" w14:paraId="1164E017"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13092202" w14:textId="77777777" w:rsidR="00F80999" w:rsidRPr="00125AD5" w:rsidRDefault="00F80999">
            <w:pPr>
              <w:jc w:val="center"/>
              <w:rPr>
                <w:sz w:val="16"/>
                <w:szCs w:val="16"/>
              </w:rPr>
            </w:pPr>
            <w:r w:rsidRPr="00125AD5">
              <w:rPr>
                <w:sz w:val="16"/>
                <w:szCs w:val="16"/>
              </w:rPr>
              <w:t>16:00-17:00</w:t>
            </w:r>
          </w:p>
        </w:tc>
        <w:tc>
          <w:tcPr>
            <w:tcW w:w="843" w:type="dxa"/>
            <w:tcBorders>
              <w:top w:val="nil"/>
              <w:left w:val="nil"/>
              <w:bottom w:val="single" w:sz="4" w:space="0" w:color="auto"/>
              <w:right w:val="single" w:sz="4" w:space="0" w:color="auto"/>
            </w:tcBorders>
            <w:shd w:val="clear" w:color="auto" w:fill="auto"/>
            <w:noWrap/>
            <w:vAlign w:val="bottom"/>
            <w:hideMark/>
          </w:tcPr>
          <w:p w14:paraId="606A625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C4CA077"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2B4D9C9"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7F13C4D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474521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D7EF7E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AF8484F"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1FAC2F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C161D0C"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276552B7"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5230BF9"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5C8F32F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CA2E99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0E8717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054D464" w14:textId="77777777" w:rsidR="00F80999" w:rsidRPr="00125AD5" w:rsidRDefault="00F80999">
            <w:pPr>
              <w:rPr>
                <w:sz w:val="16"/>
                <w:szCs w:val="16"/>
              </w:rPr>
            </w:pPr>
            <w:r w:rsidRPr="00125AD5">
              <w:rPr>
                <w:sz w:val="16"/>
                <w:szCs w:val="16"/>
              </w:rPr>
              <w:t> </w:t>
            </w:r>
          </w:p>
        </w:tc>
      </w:tr>
      <w:tr w:rsidR="00733079" w:rsidRPr="00125AD5" w14:paraId="16F33FF7"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65F58B13" w14:textId="77777777" w:rsidR="00F80999" w:rsidRPr="00125AD5" w:rsidRDefault="00F80999">
            <w:pPr>
              <w:jc w:val="center"/>
              <w:rPr>
                <w:sz w:val="16"/>
                <w:szCs w:val="16"/>
              </w:rPr>
            </w:pPr>
            <w:r w:rsidRPr="00125AD5">
              <w:rPr>
                <w:sz w:val="16"/>
                <w:szCs w:val="16"/>
              </w:rPr>
              <w:t>17:00-18:00</w:t>
            </w:r>
          </w:p>
        </w:tc>
        <w:tc>
          <w:tcPr>
            <w:tcW w:w="843" w:type="dxa"/>
            <w:tcBorders>
              <w:top w:val="nil"/>
              <w:left w:val="nil"/>
              <w:bottom w:val="single" w:sz="4" w:space="0" w:color="auto"/>
              <w:right w:val="single" w:sz="4" w:space="0" w:color="auto"/>
            </w:tcBorders>
            <w:shd w:val="clear" w:color="auto" w:fill="auto"/>
            <w:noWrap/>
            <w:vAlign w:val="bottom"/>
            <w:hideMark/>
          </w:tcPr>
          <w:p w14:paraId="17E5450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194D67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5F42EF4"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13BA286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7AD92A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8DFB4D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92A2B80"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31D37D3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9780EF6"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2DE2B4A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D386658"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27BB205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0D4E33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21D18D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14D8BA7" w14:textId="77777777" w:rsidR="00F80999" w:rsidRPr="00125AD5" w:rsidRDefault="00F80999">
            <w:pPr>
              <w:rPr>
                <w:sz w:val="16"/>
                <w:szCs w:val="16"/>
              </w:rPr>
            </w:pPr>
            <w:r w:rsidRPr="00125AD5">
              <w:rPr>
                <w:sz w:val="16"/>
                <w:szCs w:val="16"/>
              </w:rPr>
              <w:t> </w:t>
            </w:r>
          </w:p>
        </w:tc>
      </w:tr>
      <w:tr w:rsidR="00733079" w:rsidRPr="00125AD5" w14:paraId="3803936A"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0CE9A659" w14:textId="77777777" w:rsidR="00F80999" w:rsidRPr="00125AD5" w:rsidRDefault="00F80999">
            <w:pPr>
              <w:jc w:val="center"/>
              <w:rPr>
                <w:sz w:val="16"/>
                <w:szCs w:val="16"/>
              </w:rPr>
            </w:pPr>
            <w:r w:rsidRPr="00125AD5">
              <w:rPr>
                <w:sz w:val="16"/>
                <w:szCs w:val="16"/>
              </w:rPr>
              <w:t>18:00-19:00</w:t>
            </w:r>
          </w:p>
        </w:tc>
        <w:tc>
          <w:tcPr>
            <w:tcW w:w="843" w:type="dxa"/>
            <w:tcBorders>
              <w:top w:val="nil"/>
              <w:left w:val="nil"/>
              <w:bottom w:val="single" w:sz="4" w:space="0" w:color="auto"/>
              <w:right w:val="single" w:sz="4" w:space="0" w:color="auto"/>
            </w:tcBorders>
            <w:shd w:val="clear" w:color="auto" w:fill="auto"/>
            <w:noWrap/>
            <w:vAlign w:val="bottom"/>
            <w:hideMark/>
          </w:tcPr>
          <w:p w14:paraId="7A9F6B7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0EAFFE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268E5D0"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D4537A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375BCE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6DC56F7"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E00F6ED"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360DE0F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D7BB80C"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1E50822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19E9559"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BD4362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72D2557"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9FE71E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1641843" w14:textId="77777777" w:rsidR="00F80999" w:rsidRPr="00125AD5" w:rsidRDefault="00F80999">
            <w:pPr>
              <w:rPr>
                <w:sz w:val="16"/>
                <w:szCs w:val="16"/>
              </w:rPr>
            </w:pPr>
            <w:r w:rsidRPr="00125AD5">
              <w:rPr>
                <w:sz w:val="16"/>
                <w:szCs w:val="16"/>
              </w:rPr>
              <w:t> </w:t>
            </w:r>
          </w:p>
        </w:tc>
      </w:tr>
      <w:tr w:rsidR="00733079" w:rsidRPr="00125AD5" w14:paraId="5430F97C"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7C3B1183" w14:textId="77777777" w:rsidR="00F80999" w:rsidRPr="00125AD5" w:rsidRDefault="00F80999">
            <w:pPr>
              <w:jc w:val="center"/>
              <w:rPr>
                <w:sz w:val="16"/>
                <w:szCs w:val="16"/>
              </w:rPr>
            </w:pPr>
            <w:r w:rsidRPr="00125AD5">
              <w:rPr>
                <w:sz w:val="16"/>
                <w:szCs w:val="16"/>
              </w:rPr>
              <w:t>19:00-20:00</w:t>
            </w:r>
          </w:p>
        </w:tc>
        <w:tc>
          <w:tcPr>
            <w:tcW w:w="843" w:type="dxa"/>
            <w:tcBorders>
              <w:top w:val="nil"/>
              <w:left w:val="nil"/>
              <w:bottom w:val="single" w:sz="4" w:space="0" w:color="auto"/>
              <w:right w:val="single" w:sz="4" w:space="0" w:color="auto"/>
            </w:tcBorders>
            <w:shd w:val="clear" w:color="auto" w:fill="auto"/>
            <w:noWrap/>
            <w:vAlign w:val="bottom"/>
            <w:hideMark/>
          </w:tcPr>
          <w:p w14:paraId="011BBDC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04C90C7"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45AE415"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1DECCB0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03612D1"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57CA56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9E1DE22"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5913969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F860430"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335B88A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995E84C"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6FD9AF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A2E595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F25F1C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DB99909" w14:textId="77777777" w:rsidR="00F80999" w:rsidRPr="00125AD5" w:rsidRDefault="00F80999">
            <w:pPr>
              <w:rPr>
                <w:sz w:val="16"/>
                <w:szCs w:val="16"/>
              </w:rPr>
            </w:pPr>
            <w:r w:rsidRPr="00125AD5">
              <w:rPr>
                <w:sz w:val="16"/>
                <w:szCs w:val="16"/>
              </w:rPr>
              <w:t> </w:t>
            </w:r>
          </w:p>
        </w:tc>
      </w:tr>
      <w:tr w:rsidR="00733079" w:rsidRPr="00125AD5" w14:paraId="3D086467"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75DFF6C4" w14:textId="77777777" w:rsidR="00F80999" w:rsidRPr="00125AD5" w:rsidRDefault="00F80999">
            <w:pPr>
              <w:jc w:val="center"/>
              <w:rPr>
                <w:sz w:val="16"/>
                <w:szCs w:val="16"/>
              </w:rPr>
            </w:pPr>
            <w:r w:rsidRPr="00125AD5">
              <w:rPr>
                <w:sz w:val="16"/>
                <w:szCs w:val="16"/>
              </w:rPr>
              <w:t>20:00-21:00</w:t>
            </w:r>
          </w:p>
        </w:tc>
        <w:tc>
          <w:tcPr>
            <w:tcW w:w="843" w:type="dxa"/>
            <w:tcBorders>
              <w:top w:val="nil"/>
              <w:left w:val="nil"/>
              <w:bottom w:val="single" w:sz="4" w:space="0" w:color="auto"/>
              <w:right w:val="single" w:sz="4" w:space="0" w:color="auto"/>
            </w:tcBorders>
            <w:shd w:val="clear" w:color="auto" w:fill="auto"/>
            <w:noWrap/>
            <w:vAlign w:val="bottom"/>
            <w:hideMark/>
          </w:tcPr>
          <w:p w14:paraId="2C0AAC8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08A4DB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4D3B9DF"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98E84C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B891EF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6768F1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D5BAA76"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20A7538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E3D042A"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15D5A517"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02B1110"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4F3A650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E41E18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075F627"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870DE2F" w14:textId="77777777" w:rsidR="00F80999" w:rsidRPr="00125AD5" w:rsidRDefault="00F80999">
            <w:pPr>
              <w:rPr>
                <w:sz w:val="16"/>
                <w:szCs w:val="16"/>
              </w:rPr>
            </w:pPr>
            <w:r w:rsidRPr="00125AD5">
              <w:rPr>
                <w:sz w:val="16"/>
                <w:szCs w:val="16"/>
              </w:rPr>
              <w:t> </w:t>
            </w:r>
          </w:p>
        </w:tc>
      </w:tr>
      <w:tr w:rsidR="00733079" w:rsidRPr="00125AD5" w14:paraId="0B4C557D"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06008728" w14:textId="77777777" w:rsidR="00F80999" w:rsidRPr="00125AD5" w:rsidRDefault="00F80999">
            <w:pPr>
              <w:jc w:val="center"/>
              <w:rPr>
                <w:sz w:val="16"/>
                <w:szCs w:val="16"/>
              </w:rPr>
            </w:pPr>
            <w:r w:rsidRPr="00125AD5">
              <w:rPr>
                <w:sz w:val="16"/>
                <w:szCs w:val="16"/>
              </w:rPr>
              <w:t>21:00-22:00</w:t>
            </w:r>
          </w:p>
        </w:tc>
        <w:tc>
          <w:tcPr>
            <w:tcW w:w="843" w:type="dxa"/>
            <w:tcBorders>
              <w:top w:val="nil"/>
              <w:left w:val="nil"/>
              <w:bottom w:val="single" w:sz="4" w:space="0" w:color="auto"/>
              <w:right w:val="single" w:sz="4" w:space="0" w:color="auto"/>
            </w:tcBorders>
            <w:shd w:val="clear" w:color="auto" w:fill="auto"/>
            <w:noWrap/>
            <w:vAlign w:val="bottom"/>
            <w:hideMark/>
          </w:tcPr>
          <w:p w14:paraId="5D4DC4C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B83B9F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7817212"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1C0211B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66EE9B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808962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C742D81"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50028C9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CD7ADA9"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492DE01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FFADF4B"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565533A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DAAC391"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B1D52D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F00C32C" w14:textId="77777777" w:rsidR="00F80999" w:rsidRPr="00125AD5" w:rsidRDefault="00F80999">
            <w:pPr>
              <w:rPr>
                <w:sz w:val="16"/>
                <w:szCs w:val="16"/>
              </w:rPr>
            </w:pPr>
            <w:r w:rsidRPr="00125AD5">
              <w:rPr>
                <w:sz w:val="16"/>
                <w:szCs w:val="16"/>
              </w:rPr>
              <w:t> </w:t>
            </w:r>
          </w:p>
        </w:tc>
      </w:tr>
      <w:tr w:rsidR="00733079" w:rsidRPr="00125AD5" w14:paraId="577D91AE"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0A786279" w14:textId="77777777" w:rsidR="00F80999" w:rsidRPr="00125AD5" w:rsidRDefault="00F80999">
            <w:pPr>
              <w:jc w:val="center"/>
              <w:rPr>
                <w:sz w:val="16"/>
                <w:szCs w:val="16"/>
              </w:rPr>
            </w:pPr>
            <w:r w:rsidRPr="00125AD5">
              <w:rPr>
                <w:sz w:val="16"/>
                <w:szCs w:val="16"/>
              </w:rPr>
              <w:t>22:00-23:00</w:t>
            </w:r>
          </w:p>
        </w:tc>
        <w:tc>
          <w:tcPr>
            <w:tcW w:w="843" w:type="dxa"/>
            <w:tcBorders>
              <w:top w:val="nil"/>
              <w:left w:val="nil"/>
              <w:bottom w:val="single" w:sz="4" w:space="0" w:color="auto"/>
              <w:right w:val="single" w:sz="4" w:space="0" w:color="auto"/>
            </w:tcBorders>
            <w:shd w:val="clear" w:color="auto" w:fill="auto"/>
            <w:noWrap/>
            <w:vAlign w:val="bottom"/>
            <w:hideMark/>
          </w:tcPr>
          <w:p w14:paraId="4766691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ED971FD"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6F6D552"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36627F8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BC36EF3"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3846BB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A254D08"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640907E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9819E4F"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0CA311A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6E9A635"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2C9A3E55"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4561F1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6F48C6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EBA2DD8" w14:textId="77777777" w:rsidR="00F80999" w:rsidRPr="00125AD5" w:rsidRDefault="00F80999">
            <w:pPr>
              <w:rPr>
                <w:sz w:val="16"/>
                <w:szCs w:val="16"/>
              </w:rPr>
            </w:pPr>
            <w:r w:rsidRPr="00125AD5">
              <w:rPr>
                <w:sz w:val="16"/>
                <w:szCs w:val="16"/>
              </w:rPr>
              <w:t> </w:t>
            </w:r>
          </w:p>
        </w:tc>
      </w:tr>
      <w:tr w:rsidR="00733079" w:rsidRPr="00125AD5" w14:paraId="4E815A35"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074AB4BA" w14:textId="77777777" w:rsidR="00F80999" w:rsidRPr="00125AD5" w:rsidRDefault="00F80999">
            <w:pPr>
              <w:jc w:val="center"/>
              <w:rPr>
                <w:sz w:val="16"/>
                <w:szCs w:val="16"/>
              </w:rPr>
            </w:pPr>
            <w:r w:rsidRPr="00125AD5">
              <w:rPr>
                <w:sz w:val="16"/>
                <w:szCs w:val="16"/>
              </w:rPr>
              <w:t>23:00-00:00</w:t>
            </w:r>
          </w:p>
        </w:tc>
        <w:tc>
          <w:tcPr>
            <w:tcW w:w="843" w:type="dxa"/>
            <w:tcBorders>
              <w:top w:val="nil"/>
              <w:left w:val="nil"/>
              <w:bottom w:val="single" w:sz="4" w:space="0" w:color="auto"/>
              <w:right w:val="single" w:sz="4" w:space="0" w:color="auto"/>
            </w:tcBorders>
            <w:shd w:val="clear" w:color="auto" w:fill="auto"/>
            <w:noWrap/>
            <w:vAlign w:val="bottom"/>
            <w:hideMark/>
          </w:tcPr>
          <w:p w14:paraId="5804085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2DC15B2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DD2EE09"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5002CDA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69929C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CE5BA6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42BB5FC"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7BF17ED4"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A9B75A3"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38FCDA56"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750F347"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5791C30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DF4EF3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88ADA5E"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51E80E81" w14:textId="77777777" w:rsidR="00F80999" w:rsidRPr="00125AD5" w:rsidRDefault="00F80999">
            <w:pPr>
              <w:rPr>
                <w:sz w:val="16"/>
                <w:szCs w:val="16"/>
              </w:rPr>
            </w:pPr>
            <w:r w:rsidRPr="00125AD5">
              <w:rPr>
                <w:sz w:val="16"/>
                <w:szCs w:val="16"/>
              </w:rPr>
              <w:t> </w:t>
            </w:r>
          </w:p>
        </w:tc>
      </w:tr>
      <w:tr w:rsidR="00733079" w:rsidRPr="00125AD5" w14:paraId="66CFFAA7" w14:textId="77777777" w:rsidTr="00C66142">
        <w:trPr>
          <w:gridBefore w:val="1"/>
          <w:gridAfter w:val="2"/>
          <w:wBefore w:w="142" w:type="dxa"/>
          <w:wAfter w:w="87" w:type="dxa"/>
          <w:trHeight w:val="237"/>
        </w:trPr>
        <w:tc>
          <w:tcPr>
            <w:tcW w:w="1536" w:type="dxa"/>
            <w:tcBorders>
              <w:top w:val="nil"/>
              <w:left w:val="single" w:sz="4" w:space="0" w:color="auto"/>
              <w:bottom w:val="single" w:sz="4" w:space="0" w:color="auto"/>
              <w:right w:val="single" w:sz="4" w:space="0" w:color="auto"/>
            </w:tcBorders>
            <w:shd w:val="clear" w:color="auto" w:fill="auto"/>
            <w:noWrap/>
            <w:vAlign w:val="bottom"/>
            <w:hideMark/>
          </w:tcPr>
          <w:p w14:paraId="536E79F2" w14:textId="77777777" w:rsidR="00F80999" w:rsidRPr="00125AD5" w:rsidRDefault="00F80999">
            <w:pPr>
              <w:rPr>
                <w:sz w:val="16"/>
                <w:szCs w:val="16"/>
              </w:rPr>
            </w:pPr>
            <w:r w:rsidRPr="00125AD5">
              <w:rPr>
                <w:sz w:val="16"/>
                <w:szCs w:val="16"/>
              </w:rPr>
              <w:t>Итого:</w:t>
            </w:r>
          </w:p>
        </w:tc>
        <w:tc>
          <w:tcPr>
            <w:tcW w:w="843" w:type="dxa"/>
            <w:tcBorders>
              <w:top w:val="nil"/>
              <w:left w:val="nil"/>
              <w:bottom w:val="single" w:sz="4" w:space="0" w:color="auto"/>
              <w:right w:val="single" w:sz="4" w:space="0" w:color="auto"/>
            </w:tcBorders>
            <w:shd w:val="clear" w:color="auto" w:fill="auto"/>
            <w:noWrap/>
            <w:vAlign w:val="bottom"/>
            <w:hideMark/>
          </w:tcPr>
          <w:p w14:paraId="504918D2"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1F4A1D5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953448D"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A79C1CC"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C0C6A39"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035418FA"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C4EE37F"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97A4D38"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33F10BCD" w14:textId="77777777" w:rsidR="00F80999" w:rsidRPr="00125AD5" w:rsidRDefault="00F80999">
            <w:pPr>
              <w:rPr>
                <w:sz w:val="16"/>
                <w:szCs w:val="16"/>
              </w:rPr>
            </w:pPr>
            <w:r w:rsidRPr="00125AD5">
              <w:rPr>
                <w:sz w:val="16"/>
                <w:szCs w:val="16"/>
              </w:rPr>
              <w:t> </w:t>
            </w:r>
          </w:p>
        </w:tc>
        <w:tc>
          <w:tcPr>
            <w:tcW w:w="843" w:type="dxa"/>
            <w:gridSpan w:val="2"/>
            <w:tcBorders>
              <w:top w:val="nil"/>
              <w:left w:val="nil"/>
              <w:bottom w:val="single" w:sz="4" w:space="0" w:color="auto"/>
              <w:right w:val="single" w:sz="4" w:space="0" w:color="auto"/>
            </w:tcBorders>
            <w:shd w:val="clear" w:color="auto" w:fill="auto"/>
            <w:noWrap/>
            <w:vAlign w:val="bottom"/>
            <w:hideMark/>
          </w:tcPr>
          <w:p w14:paraId="415E82A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61C61515" w14:textId="77777777" w:rsidR="00F80999" w:rsidRPr="00125AD5" w:rsidRDefault="00F80999">
            <w:pPr>
              <w:rPr>
                <w:sz w:val="16"/>
                <w:szCs w:val="16"/>
              </w:rPr>
            </w:pPr>
            <w:r w:rsidRPr="00125AD5">
              <w:rPr>
                <w:sz w:val="16"/>
                <w:szCs w:val="16"/>
              </w:rPr>
              <w:t> </w:t>
            </w:r>
          </w:p>
        </w:tc>
        <w:tc>
          <w:tcPr>
            <w:tcW w:w="842" w:type="dxa"/>
            <w:tcBorders>
              <w:top w:val="nil"/>
              <w:left w:val="nil"/>
              <w:bottom w:val="single" w:sz="4" w:space="0" w:color="auto"/>
              <w:right w:val="single" w:sz="4" w:space="0" w:color="auto"/>
            </w:tcBorders>
            <w:shd w:val="clear" w:color="auto" w:fill="auto"/>
            <w:noWrap/>
            <w:vAlign w:val="bottom"/>
            <w:hideMark/>
          </w:tcPr>
          <w:p w14:paraId="0723A21F"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D0F2A6B"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49DB3CB0" w14:textId="77777777" w:rsidR="00F80999" w:rsidRPr="00125AD5" w:rsidRDefault="00F80999">
            <w:pPr>
              <w:rPr>
                <w:sz w:val="16"/>
                <w:szCs w:val="16"/>
              </w:rPr>
            </w:pPr>
            <w:r w:rsidRPr="00125AD5">
              <w:rPr>
                <w:sz w:val="16"/>
                <w:szCs w:val="16"/>
              </w:rPr>
              <w:t> </w:t>
            </w:r>
          </w:p>
        </w:tc>
        <w:tc>
          <w:tcPr>
            <w:tcW w:w="843" w:type="dxa"/>
            <w:tcBorders>
              <w:top w:val="nil"/>
              <w:left w:val="nil"/>
              <w:bottom w:val="single" w:sz="4" w:space="0" w:color="auto"/>
              <w:right w:val="single" w:sz="4" w:space="0" w:color="auto"/>
            </w:tcBorders>
            <w:shd w:val="clear" w:color="auto" w:fill="auto"/>
            <w:noWrap/>
            <w:vAlign w:val="bottom"/>
            <w:hideMark/>
          </w:tcPr>
          <w:p w14:paraId="7AB4027A" w14:textId="77777777" w:rsidR="00F80999" w:rsidRPr="00125AD5" w:rsidRDefault="00F80999">
            <w:pPr>
              <w:rPr>
                <w:sz w:val="16"/>
                <w:szCs w:val="16"/>
              </w:rPr>
            </w:pPr>
            <w:r w:rsidRPr="00125AD5">
              <w:rPr>
                <w:sz w:val="16"/>
                <w:szCs w:val="16"/>
              </w:rPr>
              <w:t> </w:t>
            </w:r>
          </w:p>
        </w:tc>
      </w:tr>
      <w:tr w:rsidR="00733079" w:rsidRPr="00125AD5" w14:paraId="2844DA6B" w14:textId="77777777" w:rsidTr="00C66142">
        <w:trPr>
          <w:trHeight w:val="1185"/>
        </w:trPr>
        <w:tc>
          <w:tcPr>
            <w:tcW w:w="9442" w:type="dxa"/>
            <w:gridSpan w:val="12"/>
            <w:tcBorders>
              <w:top w:val="nil"/>
              <w:left w:val="nil"/>
              <w:right w:val="nil"/>
            </w:tcBorders>
            <w:shd w:val="clear" w:color="auto" w:fill="auto"/>
            <w:vAlign w:val="center"/>
            <w:hideMark/>
          </w:tcPr>
          <w:p w14:paraId="53CFCE14" w14:textId="77777777" w:rsidR="00122A84" w:rsidRPr="00125AD5" w:rsidRDefault="00122A84" w:rsidP="00122A84">
            <w:pPr>
              <w:rPr>
                <w:bCs/>
                <w:sz w:val="16"/>
                <w:szCs w:val="16"/>
              </w:rPr>
            </w:pPr>
            <w:r w:rsidRPr="00125AD5">
              <w:rPr>
                <w:bCs/>
                <w:sz w:val="16"/>
                <w:szCs w:val="16"/>
              </w:rPr>
              <w:t>*В ТСО может применятся иная форма</w:t>
            </w:r>
          </w:p>
          <w:p w14:paraId="6621C74E" w14:textId="77777777" w:rsidR="00F80999" w:rsidRPr="00125AD5" w:rsidRDefault="00F80999">
            <w:pPr>
              <w:rPr>
                <w:sz w:val="20"/>
                <w:szCs w:val="20"/>
              </w:rPr>
            </w:pPr>
            <w:r w:rsidRPr="00125AD5">
              <w:rPr>
                <w:sz w:val="20"/>
                <w:szCs w:val="20"/>
              </w:rPr>
              <w:t>Исполнитель</w:t>
            </w:r>
          </w:p>
          <w:p w14:paraId="38E7E6B5" w14:textId="77777777" w:rsidR="00F80999" w:rsidRPr="00125AD5" w:rsidRDefault="00F80999">
            <w:pPr>
              <w:rPr>
                <w:sz w:val="20"/>
                <w:szCs w:val="20"/>
              </w:rPr>
            </w:pPr>
            <w:r w:rsidRPr="00125AD5">
              <w:rPr>
                <w:sz w:val="20"/>
                <w:szCs w:val="20"/>
              </w:rPr>
              <w:t xml:space="preserve">Ф.И.О.__________________ </w:t>
            </w:r>
          </w:p>
          <w:p w14:paraId="338A92C2" w14:textId="77777777" w:rsidR="00F80999" w:rsidRPr="00125AD5" w:rsidRDefault="00F80999">
            <w:pPr>
              <w:rPr>
                <w:sz w:val="20"/>
                <w:szCs w:val="20"/>
              </w:rPr>
            </w:pPr>
            <w:r w:rsidRPr="00125AD5">
              <w:rPr>
                <w:sz w:val="20"/>
                <w:szCs w:val="20"/>
              </w:rPr>
              <w:t xml:space="preserve">                   (подпись)</w:t>
            </w:r>
          </w:p>
          <w:p w14:paraId="662CF09E" w14:textId="77777777" w:rsidR="00F80999" w:rsidRPr="00125AD5" w:rsidRDefault="00F80999">
            <w:pPr>
              <w:rPr>
                <w:sz w:val="20"/>
                <w:szCs w:val="20"/>
              </w:rPr>
            </w:pPr>
            <w:r w:rsidRPr="00125AD5">
              <w:rPr>
                <w:sz w:val="20"/>
                <w:szCs w:val="20"/>
              </w:rPr>
              <w:t>«___»_____________20__г.</w:t>
            </w:r>
          </w:p>
        </w:tc>
        <w:tc>
          <w:tcPr>
            <w:tcW w:w="4965" w:type="dxa"/>
            <w:gridSpan w:val="8"/>
            <w:tcBorders>
              <w:top w:val="nil"/>
              <w:left w:val="nil"/>
              <w:right w:val="nil"/>
            </w:tcBorders>
            <w:shd w:val="clear" w:color="auto" w:fill="auto"/>
            <w:vAlign w:val="center"/>
            <w:hideMark/>
          </w:tcPr>
          <w:p w14:paraId="6517DCED" w14:textId="77777777" w:rsidR="00122A84" w:rsidRPr="00125AD5" w:rsidRDefault="00122A84">
            <w:pPr>
              <w:rPr>
                <w:sz w:val="20"/>
                <w:szCs w:val="20"/>
              </w:rPr>
            </w:pPr>
          </w:p>
          <w:p w14:paraId="5F834FC8" w14:textId="77777777" w:rsidR="00F80999" w:rsidRPr="00125AD5" w:rsidRDefault="00F80999">
            <w:pPr>
              <w:rPr>
                <w:sz w:val="20"/>
                <w:szCs w:val="20"/>
              </w:rPr>
            </w:pPr>
            <w:r w:rsidRPr="00125AD5">
              <w:rPr>
                <w:sz w:val="20"/>
                <w:szCs w:val="20"/>
              </w:rPr>
              <w:t>Заказчик</w:t>
            </w:r>
          </w:p>
          <w:p w14:paraId="4B9883C6" w14:textId="77777777" w:rsidR="00F80999" w:rsidRPr="00125AD5" w:rsidRDefault="00F80999">
            <w:pPr>
              <w:rPr>
                <w:sz w:val="20"/>
                <w:szCs w:val="20"/>
              </w:rPr>
            </w:pPr>
            <w:r w:rsidRPr="00125AD5">
              <w:rPr>
                <w:sz w:val="20"/>
                <w:szCs w:val="20"/>
              </w:rPr>
              <w:t xml:space="preserve">Ф.И.О.__________________ </w:t>
            </w:r>
          </w:p>
          <w:p w14:paraId="35040DC9" w14:textId="77777777" w:rsidR="00F80999" w:rsidRPr="00125AD5" w:rsidRDefault="00F80999">
            <w:pPr>
              <w:rPr>
                <w:sz w:val="20"/>
                <w:szCs w:val="20"/>
              </w:rPr>
            </w:pPr>
            <w:r w:rsidRPr="00125AD5">
              <w:rPr>
                <w:sz w:val="20"/>
                <w:szCs w:val="20"/>
              </w:rPr>
              <w:t xml:space="preserve">                    (подпись)</w:t>
            </w:r>
          </w:p>
          <w:p w14:paraId="77919D1A" w14:textId="77777777" w:rsidR="00F80999" w:rsidRPr="00125AD5" w:rsidRDefault="00F80999">
            <w:pPr>
              <w:rPr>
                <w:sz w:val="20"/>
                <w:szCs w:val="20"/>
              </w:rPr>
            </w:pPr>
            <w:r w:rsidRPr="00125AD5">
              <w:rPr>
                <w:sz w:val="20"/>
                <w:szCs w:val="20"/>
              </w:rPr>
              <w:t>«___»_____________20__г.</w:t>
            </w:r>
          </w:p>
        </w:tc>
      </w:tr>
    </w:tbl>
    <w:p w14:paraId="747C0AF7" w14:textId="77777777" w:rsidR="00521694" w:rsidRPr="00125AD5" w:rsidRDefault="00521694">
      <w:pPr>
        <w:rPr>
          <w:sz w:val="22"/>
          <w:szCs w:val="22"/>
        </w:rPr>
        <w:sectPr w:rsidR="00521694" w:rsidRPr="00125AD5" w:rsidSect="002B05EA">
          <w:pgSz w:w="16838" w:h="11906" w:orient="landscape" w:code="9"/>
          <w:pgMar w:top="709" w:right="1134" w:bottom="284" w:left="1134" w:header="709" w:footer="709" w:gutter="0"/>
          <w:cols w:space="708"/>
          <w:docGrid w:linePitch="360"/>
        </w:sectPr>
      </w:pPr>
    </w:p>
    <w:p w14:paraId="55BDAC9A" w14:textId="77777777" w:rsidR="00CA7C0E" w:rsidRPr="00125AD5" w:rsidRDefault="00CA7C0E" w:rsidP="00CA7C0E">
      <w:pPr>
        <w:pStyle w:val="a9"/>
        <w:ind w:left="3686"/>
        <w:jc w:val="right"/>
      </w:pPr>
      <w:r w:rsidRPr="00125AD5">
        <w:rPr>
          <w:bCs/>
        </w:rPr>
        <w:t xml:space="preserve">Приложение № </w:t>
      </w:r>
      <w:r w:rsidR="003263AA" w:rsidRPr="00125AD5">
        <w:rPr>
          <w:bCs/>
        </w:rPr>
        <w:t xml:space="preserve">13 </w:t>
      </w:r>
      <w:r w:rsidRPr="00125AD5">
        <w:t>к приложению № 5</w:t>
      </w:r>
    </w:p>
    <w:p w14:paraId="689367FC" w14:textId="77777777" w:rsidR="00CA7C0E" w:rsidRPr="00125AD5" w:rsidRDefault="00CA7C0E" w:rsidP="00CA7C0E">
      <w:pPr>
        <w:pStyle w:val="a9"/>
        <w:ind w:left="3686"/>
        <w:jc w:val="right"/>
      </w:pPr>
      <w:r w:rsidRPr="00125AD5">
        <w:t>к Договору оказания услуг по передаче электрической энергии</w:t>
      </w:r>
    </w:p>
    <w:p w14:paraId="6C01FB35" w14:textId="77777777" w:rsidR="00EF6FEA" w:rsidRPr="00CA3BDB" w:rsidRDefault="00EF6FEA" w:rsidP="00EF6FEA">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p>
    <w:p w14:paraId="4A091350" w14:textId="77777777" w:rsidR="00CA7C0E" w:rsidRPr="00125AD5" w:rsidRDefault="00CA7C0E" w:rsidP="00FC3C07">
      <w:pPr>
        <w:rPr>
          <w:bCs/>
          <w:sz w:val="16"/>
          <w:szCs w:val="16"/>
        </w:rPr>
      </w:pPr>
    </w:p>
    <w:p w14:paraId="5936CFBC" w14:textId="77777777" w:rsidR="00CA7C0E" w:rsidRPr="00125AD5" w:rsidRDefault="00CA7C0E" w:rsidP="00FC3C07">
      <w:pPr>
        <w:rPr>
          <w:bCs/>
          <w:sz w:val="16"/>
          <w:szCs w:val="16"/>
        </w:rPr>
      </w:pPr>
    </w:p>
    <w:p w14:paraId="26CC39D0" w14:textId="77777777" w:rsidR="00FC3C07" w:rsidRPr="00125AD5" w:rsidRDefault="00FC3C07" w:rsidP="00733079">
      <w:pPr>
        <w:pStyle w:val="a9"/>
        <w:ind w:left="3686"/>
        <w:jc w:val="right"/>
        <w:rPr>
          <w:sz w:val="22"/>
          <w:szCs w:val="22"/>
        </w:rPr>
      </w:pPr>
    </w:p>
    <w:p w14:paraId="03D2A43A" w14:textId="77777777" w:rsidR="00CA7C0E" w:rsidRPr="00125AD5" w:rsidRDefault="00CA7C0E" w:rsidP="00733079">
      <w:pPr>
        <w:pStyle w:val="a9"/>
        <w:ind w:left="3686"/>
        <w:jc w:val="right"/>
        <w:rPr>
          <w:sz w:val="22"/>
          <w:szCs w:val="22"/>
        </w:rPr>
      </w:pPr>
    </w:p>
    <w:p w14:paraId="42F2F95F" w14:textId="77777777" w:rsidR="00CA7C0E" w:rsidRPr="00125AD5" w:rsidRDefault="00CA7C0E" w:rsidP="00733079">
      <w:pPr>
        <w:pStyle w:val="a9"/>
        <w:jc w:val="center"/>
        <w:rPr>
          <w:b/>
          <w:sz w:val="22"/>
          <w:szCs w:val="22"/>
        </w:rPr>
      </w:pPr>
      <w:r w:rsidRPr="00125AD5">
        <w:rPr>
          <w:b/>
          <w:sz w:val="22"/>
          <w:szCs w:val="22"/>
        </w:rPr>
        <w:t>СПРАВКА</w:t>
      </w:r>
    </w:p>
    <w:p w14:paraId="7E55831B" w14:textId="77777777" w:rsidR="00CA7C0E" w:rsidRPr="00125AD5" w:rsidRDefault="00CA7C0E" w:rsidP="00733079">
      <w:pPr>
        <w:pStyle w:val="a9"/>
        <w:jc w:val="center"/>
        <w:rPr>
          <w:b/>
          <w:sz w:val="22"/>
          <w:szCs w:val="22"/>
        </w:rPr>
      </w:pPr>
      <w:r w:rsidRPr="00125AD5">
        <w:rPr>
          <w:b/>
          <w:sz w:val="22"/>
          <w:szCs w:val="22"/>
        </w:rPr>
        <w:t>о расчете резервируемой максимальной мощности за ___________</w:t>
      </w:r>
    </w:p>
    <w:p w14:paraId="31939B98" w14:textId="77777777" w:rsidR="00CA7C0E" w:rsidRPr="00125AD5" w:rsidRDefault="00CA7C0E" w:rsidP="00733079">
      <w:pPr>
        <w:pStyle w:val="a9"/>
        <w:ind w:left="3686"/>
        <w:jc w:val="right"/>
        <w:rPr>
          <w:sz w:val="22"/>
          <w:szCs w:val="22"/>
        </w:rPr>
      </w:pPr>
    </w:p>
    <w:p w14:paraId="06C4E892" w14:textId="77777777" w:rsidR="00CA7C0E" w:rsidRPr="00125AD5" w:rsidRDefault="00CA7C0E" w:rsidP="00733079">
      <w:pPr>
        <w:pStyle w:val="a9"/>
        <w:ind w:left="3686"/>
        <w:jc w:val="right"/>
        <w:rPr>
          <w:sz w:val="22"/>
          <w:szCs w:val="22"/>
        </w:rPr>
      </w:pPr>
    </w:p>
    <w:tbl>
      <w:tblPr>
        <w:tblW w:w="21560" w:type="dxa"/>
        <w:tblInd w:w="-5" w:type="dxa"/>
        <w:tblLook w:val="04A0" w:firstRow="1" w:lastRow="0" w:firstColumn="1" w:lastColumn="0" w:noHBand="0" w:noVBand="1"/>
      </w:tblPr>
      <w:tblGrid>
        <w:gridCol w:w="940"/>
        <w:gridCol w:w="341"/>
        <w:gridCol w:w="1280"/>
        <w:gridCol w:w="68"/>
        <w:gridCol w:w="1212"/>
        <w:gridCol w:w="477"/>
        <w:gridCol w:w="768"/>
        <w:gridCol w:w="35"/>
        <w:gridCol w:w="499"/>
        <w:gridCol w:w="656"/>
        <w:gridCol w:w="124"/>
        <w:gridCol w:w="532"/>
        <w:gridCol w:w="559"/>
        <w:gridCol w:w="188"/>
        <w:gridCol w:w="892"/>
        <w:gridCol w:w="387"/>
        <w:gridCol w:w="147"/>
        <w:gridCol w:w="656"/>
        <w:gridCol w:w="476"/>
        <w:gridCol w:w="180"/>
        <w:gridCol w:w="559"/>
        <w:gridCol w:w="35"/>
        <w:gridCol w:w="505"/>
        <w:gridCol w:w="228"/>
        <w:gridCol w:w="571"/>
        <w:gridCol w:w="317"/>
        <w:gridCol w:w="339"/>
        <w:gridCol w:w="656"/>
        <w:gridCol w:w="121"/>
        <w:gridCol w:w="448"/>
        <w:gridCol w:w="668"/>
        <w:gridCol w:w="1116"/>
        <w:gridCol w:w="1116"/>
        <w:gridCol w:w="1116"/>
        <w:gridCol w:w="1116"/>
        <w:gridCol w:w="1116"/>
        <w:gridCol w:w="1116"/>
      </w:tblGrid>
      <w:tr w:rsidR="00733079" w:rsidRPr="00125AD5" w14:paraId="4A8CF367" w14:textId="77777777" w:rsidTr="00733079">
        <w:trPr>
          <w:gridAfter w:val="7"/>
          <w:wAfter w:w="7364" w:type="dxa"/>
          <w:trHeight w:val="1553"/>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1ACE0E" w14:textId="77777777" w:rsidR="00CA7C0E" w:rsidRPr="00125AD5" w:rsidRDefault="00CA7C0E">
            <w:pPr>
              <w:jc w:val="center"/>
              <w:rPr>
                <w:b/>
                <w:bCs/>
                <w:sz w:val="22"/>
                <w:szCs w:val="22"/>
              </w:rPr>
            </w:pPr>
            <w:r w:rsidRPr="00125AD5">
              <w:rPr>
                <w:b/>
                <w:bCs/>
                <w:sz w:val="22"/>
                <w:szCs w:val="22"/>
              </w:rPr>
              <w:t>№ п/п</w:t>
            </w:r>
          </w:p>
        </w:tc>
        <w:tc>
          <w:tcPr>
            <w:tcW w:w="168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5FBE95" w14:textId="77777777" w:rsidR="00CA7C0E" w:rsidRPr="00125AD5" w:rsidRDefault="00CA7C0E">
            <w:pPr>
              <w:jc w:val="center"/>
              <w:rPr>
                <w:b/>
                <w:bCs/>
                <w:sz w:val="22"/>
                <w:szCs w:val="22"/>
              </w:rPr>
            </w:pPr>
            <w:r w:rsidRPr="00125AD5">
              <w:rPr>
                <w:b/>
                <w:bCs/>
                <w:sz w:val="22"/>
                <w:szCs w:val="22"/>
              </w:rPr>
              <w:t>Наименование потребителя</w:t>
            </w:r>
          </w:p>
        </w:tc>
        <w:tc>
          <w:tcPr>
            <w:tcW w:w="168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1F4F9E" w14:textId="77777777" w:rsidR="00CA7C0E" w:rsidRPr="00125AD5" w:rsidRDefault="00CA7C0E">
            <w:pPr>
              <w:jc w:val="center"/>
              <w:rPr>
                <w:b/>
                <w:bCs/>
                <w:sz w:val="22"/>
                <w:szCs w:val="22"/>
              </w:rPr>
            </w:pPr>
            <w:r w:rsidRPr="00125AD5">
              <w:rPr>
                <w:b/>
                <w:bCs/>
                <w:sz w:val="22"/>
                <w:szCs w:val="22"/>
              </w:rPr>
              <w:t>Наименование объекта (группы точек поставки)</w:t>
            </w:r>
          </w:p>
        </w:tc>
        <w:tc>
          <w:tcPr>
            <w:tcW w:w="3173" w:type="dxa"/>
            <w:gridSpan w:val="7"/>
            <w:tcBorders>
              <w:top w:val="single" w:sz="4" w:space="0" w:color="auto"/>
              <w:left w:val="nil"/>
              <w:bottom w:val="single" w:sz="4" w:space="0" w:color="auto"/>
              <w:right w:val="single" w:sz="4" w:space="0" w:color="auto"/>
            </w:tcBorders>
            <w:shd w:val="clear" w:color="auto" w:fill="auto"/>
            <w:vAlign w:val="center"/>
            <w:hideMark/>
          </w:tcPr>
          <w:p w14:paraId="3E3E330B" w14:textId="77777777" w:rsidR="00CA7C0E" w:rsidRPr="00125AD5" w:rsidRDefault="00CA7C0E">
            <w:pPr>
              <w:jc w:val="center"/>
              <w:rPr>
                <w:b/>
                <w:bCs/>
                <w:sz w:val="22"/>
                <w:szCs w:val="22"/>
              </w:rPr>
            </w:pPr>
            <w:r w:rsidRPr="00125AD5">
              <w:rPr>
                <w:b/>
                <w:bCs/>
                <w:sz w:val="22"/>
                <w:szCs w:val="22"/>
              </w:rPr>
              <w:t>Максимальная мощность по группе точек поставки, МВт</w:t>
            </w:r>
          </w:p>
        </w:tc>
        <w:tc>
          <w:tcPr>
            <w:tcW w:w="3520" w:type="dxa"/>
            <w:gridSpan w:val="9"/>
            <w:tcBorders>
              <w:top w:val="single" w:sz="4" w:space="0" w:color="auto"/>
              <w:left w:val="nil"/>
              <w:bottom w:val="single" w:sz="4" w:space="0" w:color="auto"/>
              <w:right w:val="single" w:sz="4" w:space="0" w:color="auto"/>
            </w:tcBorders>
            <w:shd w:val="clear" w:color="auto" w:fill="auto"/>
            <w:vAlign w:val="center"/>
            <w:hideMark/>
          </w:tcPr>
          <w:p w14:paraId="7339143F" w14:textId="77777777" w:rsidR="00CA7C0E" w:rsidRPr="00125AD5" w:rsidRDefault="00CA7C0E">
            <w:pPr>
              <w:jc w:val="center"/>
              <w:rPr>
                <w:b/>
                <w:bCs/>
                <w:sz w:val="22"/>
                <w:szCs w:val="22"/>
              </w:rPr>
            </w:pPr>
            <w:r w:rsidRPr="00125AD5">
              <w:rPr>
                <w:b/>
                <w:bCs/>
                <w:sz w:val="22"/>
                <w:szCs w:val="22"/>
              </w:rPr>
              <w:t>Фактическая мощность по группе точек поставки, расчитанная в соответствии с п.15(1) ПП РФ от 27.12.2004 № 861, МВт</w:t>
            </w:r>
          </w:p>
        </w:tc>
        <w:tc>
          <w:tcPr>
            <w:tcW w:w="3185" w:type="dxa"/>
            <w:gridSpan w:val="8"/>
            <w:tcBorders>
              <w:top w:val="single" w:sz="4" w:space="0" w:color="auto"/>
              <w:left w:val="nil"/>
              <w:bottom w:val="single" w:sz="4" w:space="0" w:color="auto"/>
              <w:right w:val="single" w:sz="4" w:space="0" w:color="auto"/>
            </w:tcBorders>
            <w:shd w:val="clear" w:color="auto" w:fill="auto"/>
            <w:vAlign w:val="center"/>
            <w:hideMark/>
          </w:tcPr>
          <w:p w14:paraId="6FCA9A43" w14:textId="77777777" w:rsidR="00CA7C0E" w:rsidRPr="00125AD5" w:rsidRDefault="00CA7C0E">
            <w:pPr>
              <w:jc w:val="center"/>
              <w:rPr>
                <w:b/>
                <w:bCs/>
                <w:sz w:val="22"/>
                <w:szCs w:val="22"/>
              </w:rPr>
            </w:pPr>
            <w:r w:rsidRPr="00125AD5">
              <w:rPr>
                <w:b/>
                <w:bCs/>
                <w:sz w:val="22"/>
                <w:szCs w:val="22"/>
              </w:rPr>
              <w:t>Резервируемая максимальная мощность по группе точек поставки, МВт</w:t>
            </w:r>
          </w:p>
        </w:tc>
      </w:tr>
      <w:tr w:rsidR="00733079" w:rsidRPr="00125AD5" w14:paraId="5203A6F8" w14:textId="77777777" w:rsidTr="00733079">
        <w:trPr>
          <w:gridAfter w:val="7"/>
          <w:wAfter w:w="7364" w:type="dxa"/>
          <w:trHeight w:val="285"/>
        </w:trPr>
        <w:tc>
          <w:tcPr>
            <w:tcW w:w="940" w:type="dxa"/>
            <w:vMerge/>
            <w:tcBorders>
              <w:top w:val="single" w:sz="4" w:space="0" w:color="auto"/>
              <w:left w:val="single" w:sz="4" w:space="0" w:color="auto"/>
              <w:bottom w:val="single" w:sz="4" w:space="0" w:color="auto"/>
              <w:right w:val="single" w:sz="4" w:space="0" w:color="auto"/>
            </w:tcBorders>
            <w:vAlign w:val="center"/>
            <w:hideMark/>
          </w:tcPr>
          <w:p w14:paraId="1C628206" w14:textId="77777777" w:rsidR="00CA7C0E" w:rsidRPr="00125AD5" w:rsidRDefault="00CA7C0E">
            <w:pPr>
              <w:rPr>
                <w:b/>
                <w:bCs/>
                <w:sz w:val="22"/>
                <w:szCs w:val="22"/>
              </w:rPr>
            </w:pPr>
          </w:p>
        </w:tc>
        <w:tc>
          <w:tcPr>
            <w:tcW w:w="1689" w:type="dxa"/>
            <w:gridSpan w:val="3"/>
            <w:vMerge/>
            <w:tcBorders>
              <w:top w:val="single" w:sz="4" w:space="0" w:color="auto"/>
              <w:left w:val="single" w:sz="4" w:space="0" w:color="auto"/>
              <w:bottom w:val="single" w:sz="4" w:space="0" w:color="auto"/>
              <w:right w:val="single" w:sz="4" w:space="0" w:color="auto"/>
            </w:tcBorders>
            <w:vAlign w:val="center"/>
            <w:hideMark/>
          </w:tcPr>
          <w:p w14:paraId="0A22DE39" w14:textId="77777777" w:rsidR="00CA7C0E" w:rsidRPr="00125AD5" w:rsidRDefault="00CA7C0E">
            <w:pPr>
              <w:rPr>
                <w:b/>
                <w:bCs/>
                <w:sz w:val="22"/>
                <w:szCs w:val="22"/>
              </w:rPr>
            </w:pPr>
          </w:p>
        </w:tc>
        <w:tc>
          <w:tcPr>
            <w:tcW w:w="1689" w:type="dxa"/>
            <w:gridSpan w:val="2"/>
            <w:vMerge/>
            <w:tcBorders>
              <w:top w:val="single" w:sz="4" w:space="0" w:color="auto"/>
              <w:left w:val="single" w:sz="4" w:space="0" w:color="auto"/>
              <w:bottom w:val="single" w:sz="4" w:space="0" w:color="auto"/>
              <w:right w:val="single" w:sz="4" w:space="0" w:color="auto"/>
            </w:tcBorders>
            <w:vAlign w:val="center"/>
            <w:hideMark/>
          </w:tcPr>
          <w:p w14:paraId="76B3F377" w14:textId="77777777" w:rsidR="00CA7C0E" w:rsidRPr="00125AD5" w:rsidRDefault="00CA7C0E">
            <w:pPr>
              <w:rPr>
                <w:b/>
                <w:bCs/>
                <w:sz w:val="22"/>
                <w:szCs w:val="22"/>
              </w:rPr>
            </w:pPr>
          </w:p>
        </w:tc>
        <w:tc>
          <w:tcPr>
            <w:tcW w:w="768" w:type="dxa"/>
            <w:tcBorders>
              <w:top w:val="nil"/>
              <w:left w:val="nil"/>
              <w:bottom w:val="single" w:sz="4" w:space="0" w:color="auto"/>
              <w:right w:val="single" w:sz="4" w:space="0" w:color="auto"/>
            </w:tcBorders>
            <w:shd w:val="clear" w:color="auto" w:fill="auto"/>
            <w:vAlign w:val="center"/>
            <w:hideMark/>
          </w:tcPr>
          <w:p w14:paraId="7090165C" w14:textId="77777777" w:rsidR="00CA7C0E" w:rsidRPr="00125AD5" w:rsidRDefault="00CA7C0E">
            <w:pPr>
              <w:jc w:val="center"/>
              <w:rPr>
                <w:b/>
                <w:bCs/>
                <w:sz w:val="22"/>
                <w:szCs w:val="22"/>
              </w:rPr>
            </w:pPr>
            <w:r w:rsidRPr="00125AD5">
              <w:rPr>
                <w:b/>
                <w:bCs/>
                <w:sz w:val="22"/>
                <w:szCs w:val="22"/>
              </w:rPr>
              <w:t>Всего</w:t>
            </w:r>
          </w:p>
        </w:tc>
        <w:tc>
          <w:tcPr>
            <w:tcW w:w="534" w:type="dxa"/>
            <w:gridSpan w:val="2"/>
            <w:tcBorders>
              <w:top w:val="nil"/>
              <w:left w:val="nil"/>
              <w:bottom w:val="single" w:sz="4" w:space="0" w:color="auto"/>
              <w:right w:val="single" w:sz="4" w:space="0" w:color="auto"/>
            </w:tcBorders>
            <w:shd w:val="clear" w:color="auto" w:fill="auto"/>
            <w:vAlign w:val="center"/>
            <w:hideMark/>
          </w:tcPr>
          <w:p w14:paraId="62B6CA9F" w14:textId="77777777" w:rsidR="00CA7C0E" w:rsidRPr="00125AD5" w:rsidRDefault="00CA7C0E">
            <w:pPr>
              <w:jc w:val="center"/>
              <w:rPr>
                <w:b/>
                <w:bCs/>
                <w:sz w:val="22"/>
                <w:szCs w:val="22"/>
              </w:rPr>
            </w:pPr>
            <w:r w:rsidRPr="00125AD5">
              <w:rPr>
                <w:b/>
                <w:bCs/>
                <w:sz w:val="22"/>
                <w:szCs w:val="22"/>
              </w:rPr>
              <w:t>ВН</w:t>
            </w:r>
          </w:p>
        </w:tc>
        <w:tc>
          <w:tcPr>
            <w:tcW w:w="656" w:type="dxa"/>
            <w:tcBorders>
              <w:top w:val="nil"/>
              <w:left w:val="nil"/>
              <w:bottom w:val="single" w:sz="4" w:space="0" w:color="auto"/>
              <w:right w:val="single" w:sz="4" w:space="0" w:color="auto"/>
            </w:tcBorders>
            <w:shd w:val="clear" w:color="auto" w:fill="auto"/>
            <w:vAlign w:val="center"/>
            <w:hideMark/>
          </w:tcPr>
          <w:p w14:paraId="198811B4" w14:textId="77777777" w:rsidR="00CA7C0E" w:rsidRPr="00125AD5" w:rsidRDefault="00CA7C0E">
            <w:pPr>
              <w:jc w:val="center"/>
              <w:rPr>
                <w:b/>
                <w:bCs/>
                <w:sz w:val="22"/>
                <w:szCs w:val="22"/>
              </w:rPr>
            </w:pPr>
            <w:r w:rsidRPr="00125AD5">
              <w:rPr>
                <w:b/>
                <w:bCs/>
                <w:sz w:val="22"/>
                <w:szCs w:val="22"/>
              </w:rPr>
              <w:t>СН1</w:t>
            </w:r>
          </w:p>
        </w:tc>
        <w:tc>
          <w:tcPr>
            <w:tcW w:w="656" w:type="dxa"/>
            <w:gridSpan w:val="2"/>
            <w:tcBorders>
              <w:top w:val="nil"/>
              <w:left w:val="nil"/>
              <w:bottom w:val="single" w:sz="4" w:space="0" w:color="auto"/>
              <w:right w:val="single" w:sz="4" w:space="0" w:color="auto"/>
            </w:tcBorders>
            <w:shd w:val="clear" w:color="auto" w:fill="auto"/>
            <w:vAlign w:val="center"/>
            <w:hideMark/>
          </w:tcPr>
          <w:p w14:paraId="141BD500" w14:textId="77777777" w:rsidR="00CA7C0E" w:rsidRPr="00125AD5" w:rsidRDefault="00CA7C0E">
            <w:pPr>
              <w:jc w:val="center"/>
              <w:rPr>
                <w:b/>
                <w:bCs/>
                <w:sz w:val="22"/>
                <w:szCs w:val="22"/>
              </w:rPr>
            </w:pPr>
            <w:r w:rsidRPr="00125AD5">
              <w:rPr>
                <w:b/>
                <w:bCs/>
                <w:sz w:val="22"/>
                <w:szCs w:val="22"/>
              </w:rPr>
              <w:t>СН2</w:t>
            </w:r>
          </w:p>
        </w:tc>
        <w:tc>
          <w:tcPr>
            <w:tcW w:w="559" w:type="dxa"/>
            <w:tcBorders>
              <w:top w:val="nil"/>
              <w:left w:val="nil"/>
              <w:bottom w:val="single" w:sz="4" w:space="0" w:color="auto"/>
              <w:right w:val="single" w:sz="4" w:space="0" w:color="auto"/>
            </w:tcBorders>
            <w:shd w:val="clear" w:color="auto" w:fill="auto"/>
            <w:vAlign w:val="center"/>
            <w:hideMark/>
          </w:tcPr>
          <w:p w14:paraId="0AC713BB" w14:textId="77777777" w:rsidR="00CA7C0E" w:rsidRPr="00125AD5" w:rsidRDefault="00CA7C0E">
            <w:pPr>
              <w:jc w:val="center"/>
              <w:rPr>
                <w:b/>
                <w:bCs/>
                <w:sz w:val="22"/>
                <w:szCs w:val="22"/>
              </w:rPr>
            </w:pPr>
            <w:r w:rsidRPr="00125AD5">
              <w:rPr>
                <w:b/>
                <w:bCs/>
                <w:sz w:val="22"/>
                <w:szCs w:val="22"/>
              </w:rPr>
              <w:t>НН</w:t>
            </w:r>
          </w:p>
        </w:tc>
        <w:tc>
          <w:tcPr>
            <w:tcW w:w="1080" w:type="dxa"/>
            <w:gridSpan w:val="2"/>
            <w:tcBorders>
              <w:top w:val="nil"/>
              <w:left w:val="nil"/>
              <w:bottom w:val="single" w:sz="4" w:space="0" w:color="auto"/>
              <w:right w:val="single" w:sz="4" w:space="0" w:color="auto"/>
            </w:tcBorders>
            <w:shd w:val="clear" w:color="auto" w:fill="auto"/>
            <w:vAlign w:val="center"/>
            <w:hideMark/>
          </w:tcPr>
          <w:p w14:paraId="124C9F4A" w14:textId="77777777" w:rsidR="00CA7C0E" w:rsidRPr="00125AD5" w:rsidRDefault="00CA7C0E">
            <w:pPr>
              <w:jc w:val="center"/>
              <w:rPr>
                <w:b/>
                <w:bCs/>
                <w:sz w:val="22"/>
                <w:szCs w:val="22"/>
              </w:rPr>
            </w:pPr>
            <w:r w:rsidRPr="00125AD5">
              <w:rPr>
                <w:b/>
                <w:bCs/>
                <w:sz w:val="22"/>
                <w:szCs w:val="22"/>
              </w:rPr>
              <w:t>Всего</w:t>
            </w:r>
          </w:p>
        </w:tc>
        <w:tc>
          <w:tcPr>
            <w:tcW w:w="534" w:type="dxa"/>
            <w:gridSpan w:val="2"/>
            <w:tcBorders>
              <w:top w:val="nil"/>
              <w:left w:val="nil"/>
              <w:bottom w:val="single" w:sz="4" w:space="0" w:color="auto"/>
              <w:right w:val="single" w:sz="4" w:space="0" w:color="auto"/>
            </w:tcBorders>
            <w:shd w:val="clear" w:color="auto" w:fill="auto"/>
            <w:vAlign w:val="center"/>
            <w:hideMark/>
          </w:tcPr>
          <w:p w14:paraId="20878FC2" w14:textId="77777777" w:rsidR="00CA7C0E" w:rsidRPr="00125AD5" w:rsidRDefault="00CA7C0E">
            <w:pPr>
              <w:jc w:val="center"/>
              <w:rPr>
                <w:b/>
                <w:bCs/>
                <w:sz w:val="22"/>
                <w:szCs w:val="22"/>
              </w:rPr>
            </w:pPr>
            <w:r w:rsidRPr="00125AD5">
              <w:rPr>
                <w:b/>
                <w:bCs/>
                <w:sz w:val="22"/>
                <w:szCs w:val="22"/>
              </w:rPr>
              <w:t>ВН</w:t>
            </w:r>
          </w:p>
        </w:tc>
        <w:tc>
          <w:tcPr>
            <w:tcW w:w="656" w:type="dxa"/>
            <w:tcBorders>
              <w:top w:val="nil"/>
              <w:left w:val="nil"/>
              <w:bottom w:val="single" w:sz="4" w:space="0" w:color="auto"/>
              <w:right w:val="single" w:sz="4" w:space="0" w:color="auto"/>
            </w:tcBorders>
            <w:shd w:val="clear" w:color="auto" w:fill="auto"/>
            <w:vAlign w:val="center"/>
            <w:hideMark/>
          </w:tcPr>
          <w:p w14:paraId="0BA2CFF5" w14:textId="77777777" w:rsidR="00CA7C0E" w:rsidRPr="00125AD5" w:rsidRDefault="00CA7C0E">
            <w:pPr>
              <w:jc w:val="center"/>
              <w:rPr>
                <w:b/>
                <w:bCs/>
                <w:sz w:val="22"/>
                <w:szCs w:val="22"/>
              </w:rPr>
            </w:pPr>
            <w:r w:rsidRPr="00125AD5">
              <w:rPr>
                <w:b/>
                <w:bCs/>
                <w:sz w:val="22"/>
                <w:szCs w:val="22"/>
              </w:rPr>
              <w:t>СН1</w:t>
            </w:r>
          </w:p>
        </w:tc>
        <w:tc>
          <w:tcPr>
            <w:tcW w:w="656" w:type="dxa"/>
            <w:gridSpan w:val="2"/>
            <w:tcBorders>
              <w:top w:val="nil"/>
              <w:left w:val="nil"/>
              <w:bottom w:val="single" w:sz="4" w:space="0" w:color="auto"/>
              <w:right w:val="single" w:sz="4" w:space="0" w:color="auto"/>
            </w:tcBorders>
            <w:shd w:val="clear" w:color="auto" w:fill="auto"/>
            <w:vAlign w:val="center"/>
            <w:hideMark/>
          </w:tcPr>
          <w:p w14:paraId="0010B29D" w14:textId="77777777" w:rsidR="00CA7C0E" w:rsidRPr="00125AD5" w:rsidRDefault="00CA7C0E">
            <w:pPr>
              <w:jc w:val="center"/>
              <w:rPr>
                <w:b/>
                <w:bCs/>
                <w:sz w:val="22"/>
                <w:szCs w:val="22"/>
              </w:rPr>
            </w:pPr>
            <w:r w:rsidRPr="00125AD5">
              <w:rPr>
                <w:b/>
                <w:bCs/>
                <w:sz w:val="22"/>
                <w:szCs w:val="22"/>
              </w:rPr>
              <w:t>СН2</w:t>
            </w:r>
          </w:p>
        </w:tc>
        <w:tc>
          <w:tcPr>
            <w:tcW w:w="559" w:type="dxa"/>
            <w:tcBorders>
              <w:top w:val="nil"/>
              <w:left w:val="nil"/>
              <w:bottom w:val="single" w:sz="4" w:space="0" w:color="auto"/>
              <w:right w:val="single" w:sz="4" w:space="0" w:color="auto"/>
            </w:tcBorders>
            <w:shd w:val="clear" w:color="auto" w:fill="auto"/>
            <w:vAlign w:val="center"/>
            <w:hideMark/>
          </w:tcPr>
          <w:p w14:paraId="1BA0E4E3" w14:textId="77777777" w:rsidR="00CA7C0E" w:rsidRPr="00125AD5" w:rsidRDefault="00CA7C0E">
            <w:pPr>
              <w:jc w:val="center"/>
              <w:rPr>
                <w:b/>
                <w:bCs/>
                <w:sz w:val="22"/>
                <w:szCs w:val="22"/>
              </w:rPr>
            </w:pPr>
            <w:r w:rsidRPr="00125AD5">
              <w:rPr>
                <w:b/>
                <w:bCs/>
                <w:sz w:val="22"/>
                <w:szCs w:val="22"/>
              </w:rPr>
              <w:t>НН</w:t>
            </w:r>
          </w:p>
        </w:tc>
        <w:tc>
          <w:tcPr>
            <w:tcW w:w="768" w:type="dxa"/>
            <w:gridSpan w:val="3"/>
            <w:tcBorders>
              <w:top w:val="nil"/>
              <w:left w:val="nil"/>
              <w:bottom w:val="single" w:sz="4" w:space="0" w:color="auto"/>
              <w:right w:val="single" w:sz="4" w:space="0" w:color="auto"/>
            </w:tcBorders>
            <w:shd w:val="clear" w:color="auto" w:fill="auto"/>
            <w:vAlign w:val="center"/>
            <w:hideMark/>
          </w:tcPr>
          <w:p w14:paraId="0679A69F" w14:textId="77777777" w:rsidR="00CA7C0E" w:rsidRPr="00125AD5" w:rsidRDefault="00CA7C0E">
            <w:pPr>
              <w:jc w:val="center"/>
              <w:rPr>
                <w:b/>
                <w:bCs/>
                <w:sz w:val="22"/>
                <w:szCs w:val="22"/>
              </w:rPr>
            </w:pPr>
            <w:r w:rsidRPr="00125AD5">
              <w:rPr>
                <w:b/>
                <w:bCs/>
                <w:sz w:val="22"/>
                <w:szCs w:val="22"/>
              </w:rPr>
              <w:t>Всего</w:t>
            </w:r>
          </w:p>
        </w:tc>
        <w:tc>
          <w:tcPr>
            <w:tcW w:w="571" w:type="dxa"/>
            <w:tcBorders>
              <w:top w:val="nil"/>
              <w:left w:val="nil"/>
              <w:bottom w:val="single" w:sz="4" w:space="0" w:color="auto"/>
              <w:right w:val="single" w:sz="4" w:space="0" w:color="auto"/>
            </w:tcBorders>
            <w:shd w:val="clear" w:color="auto" w:fill="auto"/>
            <w:vAlign w:val="center"/>
            <w:hideMark/>
          </w:tcPr>
          <w:p w14:paraId="03F9CDD3" w14:textId="77777777" w:rsidR="00CA7C0E" w:rsidRPr="00125AD5" w:rsidRDefault="00CA7C0E">
            <w:pPr>
              <w:jc w:val="center"/>
              <w:rPr>
                <w:b/>
                <w:bCs/>
                <w:sz w:val="22"/>
                <w:szCs w:val="22"/>
              </w:rPr>
            </w:pPr>
            <w:r w:rsidRPr="00125AD5">
              <w:rPr>
                <w:b/>
                <w:bCs/>
                <w:sz w:val="22"/>
                <w:szCs w:val="22"/>
              </w:rPr>
              <w:t>ВН</w:t>
            </w:r>
          </w:p>
        </w:tc>
        <w:tc>
          <w:tcPr>
            <w:tcW w:w="656" w:type="dxa"/>
            <w:gridSpan w:val="2"/>
            <w:tcBorders>
              <w:top w:val="nil"/>
              <w:left w:val="nil"/>
              <w:bottom w:val="single" w:sz="4" w:space="0" w:color="auto"/>
              <w:right w:val="single" w:sz="4" w:space="0" w:color="auto"/>
            </w:tcBorders>
            <w:shd w:val="clear" w:color="auto" w:fill="auto"/>
            <w:vAlign w:val="center"/>
            <w:hideMark/>
          </w:tcPr>
          <w:p w14:paraId="2159C3A3" w14:textId="77777777" w:rsidR="00CA7C0E" w:rsidRPr="00125AD5" w:rsidRDefault="00CA7C0E">
            <w:pPr>
              <w:jc w:val="center"/>
              <w:rPr>
                <w:b/>
                <w:bCs/>
                <w:sz w:val="22"/>
                <w:szCs w:val="22"/>
              </w:rPr>
            </w:pPr>
            <w:r w:rsidRPr="00125AD5">
              <w:rPr>
                <w:b/>
                <w:bCs/>
                <w:sz w:val="22"/>
                <w:szCs w:val="22"/>
              </w:rPr>
              <w:t>СН1</w:t>
            </w:r>
          </w:p>
        </w:tc>
        <w:tc>
          <w:tcPr>
            <w:tcW w:w="656" w:type="dxa"/>
            <w:tcBorders>
              <w:top w:val="nil"/>
              <w:left w:val="nil"/>
              <w:bottom w:val="single" w:sz="4" w:space="0" w:color="auto"/>
              <w:right w:val="single" w:sz="4" w:space="0" w:color="auto"/>
            </w:tcBorders>
            <w:shd w:val="clear" w:color="auto" w:fill="auto"/>
            <w:vAlign w:val="center"/>
            <w:hideMark/>
          </w:tcPr>
          <w:p w14:paraId="0BB30F99" w14:textId="77777777" w:rsidR="00CA7C0E" w:rsidRPr="00125AD5" w:rsidRDefault="00CA7C0E">
            <w:pPr>
              <w:jc w:val="center"/>
              <w:rPr>
                <w:b/>
                <w:bCs/>
                <w:sz w:val="22"/>
                <w:szCs w:val="22"/>
              </w:rPr>
            </w:pPr>
            <w:r w:rsidRPr="00125AD5">
              <w:rPr>
                <w:b/>
                <w:bCs/>
                <w:sz w:val="22"/>
                <w:szCs w:val="22"/>
              </w:rPr>
              <w:t>СН2</w:t>
            </w:r>
          </w:p>
        </w:tc>
        <w:tc>
          <w:tcPr>
            <w:tcW w:w="569" w:type="dxa"/>
            <w:gridSpan w:val="2"/>
            <w:tcBorders>
              <w:top w:val="nil"/>
              <w:left w:val="nil"/>
              <w:bottom w:val="single" w:sz="4" w:space="0" w:color="auto"/>
              <w:right w:val="single" w:sz="4" w:space="0" w:color="auto"/>
            </w:tcBorders>
            <w:shd w:val="clear" w:color="auto" w:fill="auto"/>
            <w:vAlign w:val="center"/>
            <w:hideMark/>
          </w:tcPr>
          <w:p w14:paraId="6F6A09B7" w14:textId="77777777" w:rsidR="00CA7C0E" w:rsidRPr="00125AD5" w:rsidRDefault="00CA7C0E">
            <w:pPr>
              <w:jc w:val="center"/>
              <w:rPr>
                <w:b/>
                <w:bCs/>
                <w:sz w:val="22"/>
                <w:szCs w:val="22"/>
              </w:rPr>
            </w:pPr>
            <w:r w:rsidRPr="00125AD5">
              <w:rPr>
                <w:b/>
                <w:bCs/>
                <w:sz w:val="22"/>
                <w:szCs w:val="22"/>
              </w:rPr>
              <w:t>НН</w:t>
            </w:r>
          </w:p>
        </w:tc>
      </w:tr>
      <w:tr w:rsidR="00733079" w:rsidRPr="00125AD5" w14:paraId="3612D87F" w14:textId="77777777" w:rsidTr="00733079">
        <w:trPr>
          <w:gridAfter w:val="7"/>
          <w:wAfter w:w="7364" w:type="dxa"/>
          <w:trHeight w:val="28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1294ABD" w14:textId="77777777" w:rsidR="00CA7C0E" w:rsidRPr="00125AD5" w:rsidRDefault="00CA7C0E">
            <w:pPr>
              <w:jc w:val="center"/>
              <w:rPr>
                <w:b/>
                <w:bCs/>
                <w:sz w:val="22"/>
                <w:szCs w:val="22"/>
              </w:rPr>
            </w:pPr>
            <w:r w:rsidRPr="00125AD5">
              <w:rPr>
                <w:b/>
                <w:bCs/>
                <w:sz w:val="22"/>
                <w:szCs w:val="22"/>
              </w:rPr>
              <w:t>1</w:t>
            </w:r>
          </w:p>
        </w:tc>
        <w:tc>
          <w:tcPr>
            <w:tcW w:w="1689" w:type="dxa"/>
            <w:gridSpan w:val="3"/>
            <w:tcBorders>
              <w:top w:val="nil"/>
              <w:left w:val="nil"/>
              <w:bottom w:val="single" w:sz="4" w:space="0" w:color="auto"/>
              <w:right w:val="single" w:sz="4" w:space="0" w:color="auto"/>
            </w:tcBorders>
            <w:shd w:val="clear" w:color="auto" w:fill="auto"/>
            <w:vAlign w:val="center"/>
            <w:hideMark/>
          </w:tcPr>
          <w:p w14:paraId="58251BE9" w14:textId="77777777" w:rsidR="00CA7C0E" w:rsidRPr="00125AD5" w:rsidRDefault="00CA7C0E">
            <w:pPr>
              <w:jc w:val="center"/>
              <w:rPr>
                <w:b/>
                <w:bCs/>
                <w:sz w:val="22"/>
                <w:szCs w:val="22"/>
              </w:rPr>
            </w:pPr>
            <w:r w:rsidRPr="00125AD5">
              <w:rPr>
                <w:b/>
                <w:bCs/>
                <w:sz w:val="22"/>
                <w:szCs w:val="22"/>
              </w:rPr>
              <w:t>2</w:t>
            </w:r>
          </w:p>
        </w:tc>
        <w:tc>
          <w:tcPr>
            <w:tcW w:w="1689" w:type="dxa"/>
            <w:gridSpan w:val="2"/>
            <w:tcBorders>
              <w:top w:val="nil"/>
              <w:left w:val="nil"/>
              <w:bottom w:val="single" w:sz="4" w:space="0" w:color="auto"/>
              <w:right w:val="single" w:sz="4" w:space="0" w:color="auto"/>
            </w:tcBorders>
            <w:shd w:val="clear" w:color="auto" w:fill="auto"/>
            <w:vAlign w:val="center"/>
            <w:hideMark/>
          </w:tcPr>
          <w:p w14:paraId="22AC9F2D" w14:textId="77777777" w:rsidR="00CA7C0E" w:rsidRPr="00125AD5" w:rsidRDefault="00CA7C0E">
            <w:pPr>
              <w:jc w:val="center"/>
              <w:rPr>
                <w:b/>
                <w:bCs/>
                <w:sz w:val="22"/>
                <w:szCs w:val="22"/>
              </w:rPr>
            </w:pPr>
            <w:r w:rsidRPr="00125AD5">
              <w:rPr>
                <w:b/>
                <w:bCs/>
                <w:sz w:val="22"/>
                <w:szCs w:val="22"/>
              </w:rPr>
              <w:t>3</w:t>
            </w:r>
          </w:p>
        </w:tc>
        <w:tc>
          <w:tcPr>
            <w:tcW w:w="3173" w:type="dxa"/>
            <w:gridSpan w:val="7"/>
            <w:tcBorders>
              <w:top w:val="single" w:sz="4" w:space="0" w:color="auto"/>
              <w:left w:val="nil"/>
              <w:bottom w:val="single" w:sz="4" w:space="0" w:color="auto"/>
              <w:right w:val="single" w:sz="4" w:space="0" w:color="auto"/>
            </w:tcBorders>
            <w:shd w:val="clear" w:color="auto" w:fill="auto"/>
            <w:vAlign w:val="center"/>
            <w:hideMark/>
          </w:tcPr>
          <w:p w14:paraId="5363398B" w14:textId="77777777" w:rsidR="00CA7C0E" w:rsidRPr="00125AD5" w:rsidRDefault="00CA7C0E">
            <w:pPr>
              <w:jc w:val="center"/>
              <w:rPr>
                <w:b/>
                <w:bCs/>
                <w:sz w:val="22"/>
                <w:szCs w:val="22"/>
              </w:rPr>
            </w:pPr>
            <w:r w:rsidRPr="00125AD5">
              <w:rPr>
                <w:b/>
                <w:bCs/>
                <w:sz w:val="22"/>
                <w:szCs w:val="22"/>
              </w:rPr>
              <w:t>4</w:t>
            </w:r>
          </w:p>
        </w:tc>
        <w:tc>
          <w:tcPr>
            <w:tcW w:w="3520" w:type="dxa"/>
            <w:gridSpan w:val="9"/>
            <w:tcBorders>
              <w:top w:val="single" w:sz="4" w:space="0" w:color="auto"/>
              <w:left w:val="nil"/>
              <w:bottom w:val="single" w:sz="4" w:space="0" w:color="auto"/>
              <w:right w:val="single" w:sz="4" w:space="0" w:color="auto"/>
            </w:tcBorders>
            <w:shd w:val="clear" w:color="auto" w:fill="auto"/>
            <w:vAlign w:val="center"/>
            <w:hideMark/>
          </w:tcPr>
          <w:p w14:paraId="20A36C2E" w14:textId="77777777" w:rsidR="00CA7C0E" w:rsidRPr="00125AD5" w:rsidRDefault="00CA7C0E">
            <w:pPr>
              <w:jc w:val="center"/>
              <w:rPr>
                <w:b/>
                <w:bCs/>
                <w:sz w:val="22"/>
                <w:szCs w:val="22"/>
              </w:rPr>
            </w:pPr>
            <w:r w:rsidRPr="00125AD5">
              <w:rPr>
                <w:b/>
                <w:bCs/>
                <w:sz w:val="22"/>
                <w:szCs w:val="22"/>
              </w:rPr>
              <w:t>5</w:t>
            </w:r>
          </w:p>
        </w:tc>
        <w:tc>
          <w:tcPr>
            <w:tcW w:w="3185" w:type="dxa"/>
            <w:gridSpan w:val="8"/>
            <w:tcBorders>
              <w:top w:val="single" w:sz="4" w:space="0" w:color="auto"/>
              <w:left w:val="nil"/>
              <w:bottom w:val="single" w:sz="4" w:space="0" w:color="auto"/>
              <w:right w:val="single" w:sz="4" w:space="0" w:color="auto"/>
            </w:tcBorders>
            <w:shd w:val="clear" w:color="auto" w:fill="auto"/>
            <w:vAlign w:val="center"/>
            <w:hideMark/>
          </w:tcPr>
          <w:p w14:paraId="3879DCA8" w14:textId="77777777" w:rsidR="00CA7C0E" w:rsidRPr="00125AD5" w:rsidRDefault="00CA7C0E">
            <w:pPr>
              <w:jc w:val="center"/>
              <w:rPr>
                <w:b/>
                <w:bCs/>
                <w:sz w:val="22"/>
                <w:szCs w:val="22"/>
              </w:rPr>
            </w:pPr>
            <w:r w:rsidRPr="00125AD5">
              <w:rPr>
                <w:b/>
                <w:bCs/>
                <w:sz w:val="22"/>
                <w:szCs w:val="22"/>
              </w:rPr>
              <w:t>6=4-5*</w:t>
            </w:r>
          </w:p>
        </w:tc>
      </w:tr>
      <w:tr w:rsidR="00733079" w:rsidRPr="00125AD5" w14:paraId="36934773" w14:textId="77777777" w:rsidTr="00733079">
        <w:trPr>
          <w:gridAfter w:val="7"/>
          <w:wAfter w:w="7364" w:type="dxa"/>
          <w:trHeight w:val="300"/>
        </w:trPr>
        <w:tc>
          <w:tcPr>
            <w:tcW w:w="14196"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0C085436" w14:textId="77777777" w:rsidR="00CA7C0E" w:rsidRPr="00125AD5" w:rsidRDefault="00A01B4B">
            <w:pPr>
              <w:rPr>
                <w:i/>
                <w:iCs/>
                <w:sz w:val="22"/>
                <w:szCs w:val="22"/>
              </w:rPr>
            </w:pPr>
            <w:r>
              <w:rPr>
                <w:i/>
                <w:iCs/>
                <w:sz w:val="22"/>
                <w:szCs w:val="22"/>
              </w:rPr>
              <w:t>Наимен</w:t>
            </w:r>
            <w:r w:rsidR="00CA7C0E" w:rsidRPr="00125AD5">
              <w:rPr>
                <w:i/>
                <w:iCs/>
                <w:sz w:val="22"/>
                <w:szCs w:val="22"/>
              </w:rPr>
              <w:t>ование Сетевой организации к сетям которой присоединены ЭПУ потребителя</w:t>
            </w:r>
          </w:p>
        </w:tc>
      </w:tr>
      <w:tr w:rsidR="00733079" w:rsidRPr="00125AD5" w14:paraId="1640429E" w14:textId="77777777" w:rsidTr="00733079">
        <w:trPr>
          <w:gridAfter w:val="7"/>
          <w:wAfter w:w="7364" w:type="dxa"/>
          <w:trHeight w:val="9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B28EA95" w14:textId="77777777" w:rsidR="00CA7C0E" w:rsidRPr="00125AD5" w:rsidRDefault="00CA7C0E">
            <w:pPr>
              <w:jc w:val="center"/>
            </w:pPr>
            <w:r w:rsidRPr="00125AD5">
              <w:t> </w:t>
            </w:r>
          </w:p>
        </w:tc>
        <w:tc>
          <w:tcPr>
            <w:tcW w:w="1689" w:type="dxa"/>
            <w:gridSpan w:val="3"/>
            <w:tcBorders>
              <w:top w:val="nil"/>
              <w:left w:val="nil"/>
              <w:bottom w:val="single" w:sz="4" w:space="0" w:color="auto"/>
              <w:right w:val="single" w:sz="4" w:space="0" w:color="auto"/>
            </w:tcBorders>
            <w:shd w:val="clear" w:color="auto" w:fill="auto"/>
            <w:noWrap/>
            <w:vAlign w:val="center"/>
            <w:hideMark/>
          </w:tcPr>
          <w:p w14:paraId="7BBC2DDE" w14:textId="77777777" w:rsidR="00CA7C0E" w:rsidRPr="00125AD5" w:rsidRDefault="00CA7C0E">
            <w:pPr>
              <w:jc w:val="center"/>
            </w:pPr>
            <w:r w:rsidRPr="00125AD5">
              <w:t> </w:t>
            </w:r>
          </w:p>
        </w:tc>
        <w:tc>
          <w:tcPr>
            <w:tcW w:w="1689" w:type="dxa"/>
            <w:gridSpan w:val="2"/>
            <w:tcBorders>
              <w:top w:val="nil"/>
              <w:left w:val="nil"/>
              <w:bottom w:val="single" w:sz="4" w:space="0" w:color="auto"/>
              <w:right w:val="single" w:sz="4" w:space="0" w:color="auto"/>
            </w:tcBorders>
            <w:shd w:val="clear" w:color="auto" w:fill="auto"/>
            <w:vAlign w:val="center"/>
            <w:hideMark/>
          </w:tcPr>
          <w:p w14:paraId="7D389262" w14:textId="77777777" w:rsidR="00CA7C0E" w:rsidRPr="00125AD5" w:rsidRDefault="00CA7C0E">
            <w:r w:rsidRPr="00125AD5">
              <w:t> </w:t>
            </w:r>
          </w:p>
        </w:tc>
        <w:tc>
          <w:tcPr>
            <w:tcW w:w="768" w:type="dxa"/>
            <w:tcBorders>
              <w:top w:val="nil"/>
              <w:left w:val="nil"/>
              <w:bottom w:val="single" w:sz="4" w:space="0" w:color="auto"/>
              <w:right w:val="single" w:sz="4" w:space="0" w:color="auto"/>
            </w:tcBorders>
            <w:shd w:val="clear" w:color="auto" w:fill="auto"/>
            <w:vAlign w:val="center"/>
            <w:hideMark/>
          </w:tcPr>
          <w:p w14:paraId="7E54B9CD" w14:textId="77777777" w:rsidR="00CA7C0E" w:rsidRPr="00125AD5" w:rsidRDefault="00CA7C0E">
            <w:r w:rsidRPr="00125AD5">
              <w:t> </w:t>
            </w:r>
          </w:p>
        </w:tc>
        <w:tc>
          <w:tcPr>
            <w:tcW w:w="534" w:type="dxa"/>
            <w:gridSpan w:val="2"/>
            <w:tcBorders>
              <w:top w:val="nil"/>
              <w:left w:val="nil"/>
              <w:bottom w:val="single" w:sz="4" w:space="0" w:color="auto"/>
              <w:right w:val="single" w:sz="4" w:space="0" w:color="auto"/>
            </w:tcBorders>
            <w:shd w:val="clear" w:color="auto" w:fill="auto"/>
            <w:vAlign w:val="center"/>
            <w:hideMark/>
          </w:tcPr>
          <w:p w14:paraId="1368E596" w14:textId="77777777" w:rsidR="00CA7C0E" w:rsidRPr="00125AD5" w:rsidRDefault="00CA7C0E">
            <w:r w:rsidRPr="00125AD5">
              <w:t> </w:t>
            </w:r>
          </w:p>
        </w:tc>
        <w:tc>
          <w:tcPr>
            <w:tcW w:w="656" w:type="dxa"/>
            <w:tcBorders>
              <w:top w:val="nil"/>
              <w:left w:val="nil"/>
              <w:bottom w:val="single" w:sz="4" w:space="0" w:color="auto"/>
              <w:right w:val="single" w:sz="4" w:space="0" w:color="auto"/>
            </w:tcBorders>
            <w:shd w:val="clear" w:color="auto" w:fill="auto"/>
            <w:vAlign w:val="center"/>
            <w:hideMark/>
          </w:tcPr>
          <w:p w14:paraId="3A3C6590" w14:textId="77777777" w:rsidR="00CA7C0E" w:rsidRPr="00125AD5" w:rsidRDefault="00CA7C0E">
            <w:r w:rsidRPr="00125AD5">
              <w:t> </w:t>
            </w:r>
          </w:p>
        </w:tc>
        <w:tc>
          <w:tcPr>
            <w:tcW w:w="656" w:type="dxa"/>
            <w:gridSpan w:val="2"/>
            <w:tcBorders>
              <w:top w:val="nil"/>
              <w:left w:val="nil"/>
              <w:bottom w:val="single" w:sz="4" w:space="0" w:color="auto"/>
              <w:right w:val="single" w:sz="4" w:space="0" w:color="auto"/>
            </w:tcBorders>
            <w:shd w:val="clear" w:color="auto" w:fill="auto"/>
            <w:vAlign w:val="center"/>
            <w:hideMark/>
          </w:tcPr>
          <w:p w14:paraId="3A111663" w14:textId="77777777" w:rsidR="00CA7C0E" w:rsidRPr="00125AD5" w:rsidRDefault="00CA7C0E">
            <w:r w:rsidRPr="00125AD5">
              <w:t> </w:t>
            </w:r>
          </w:p>
        </w:tc>
        <w:tc>
          <w:tcPr>
            <w:tcW w:w="559" w:type="dxa"/>
            <w:tcBorders>
              <w:top w:val="nil"/>
              <w:left w:val="nil"/>
              <w:bottom w:val="single" w:sz="4" w:space="0" w:color="auto"/>
              <w:right w:val="single" w:sz="4" w:space="0" w:color="auto"/>
            </w:tcBorders>
            <w:shd w:val="clear" w:color="auto" w:fill="auto"/>
            <w:noWrap/>
            <w:vAlign w:val="center"/>
            <w:hideMark/>
          </w:tcPr>
          <w:p w14:paraId="3C949BF9" w14:textId="77777777" w:rsidR="00CA7C0E" w:rsidRPr="00125AD5" w:rsidRDefault="00CA7C0E">
            <w:pPr>
              <w:jc w:val="center"/>
            </w:pPr>
            <w:r w:rsidRPr="00125AD5">
              <w:t> </w:t>
            </w:r>
          </w:p>
        </w:tc>
        <w:tc>
          <w:tcPr>
            <w:tcW w:w="1080" w:type="dxa"/>
            <w:gridSpan w:val="2"/>
            <w:tcBorders>
              <w:top w:val="nil"/>
              <w:left w:val="nil"/>
              <w:bottom w:val="single" w:sz="4" w:space="0" w:color="auto"/>
              <w:right w:val="single" w:sz="4" w:space="0" w:color="auto"/>
            </w:tcBorders>
            <w:shd w:val="clear" w:color="auto" w:fill="auto"/>
            <w:noWrap/>
            <w:vAlign w:val="center"/>
            <w:hideMark/>
          </w:tcPr>
          <w:p w14:paraId="2C30684A" w14:textId="77777777" w:rsidR="00CA7C0E" w:rsidRPr="00125AD5" w:rsidRDefault="00CA7C0E">
            <w:pPr>
              <w:jc w:val="center"/>
            </w:pPr>
            <w:r w:rsidRPr="00125AD5">
              <w:t> </w:t>
            </w:r>
          </w:p>
        </w:tc>
        <w:tc>
          <w:tcPr>
            <w:tcW w:w="534" w:type="dxa"/>
            <w:gridSpan w:val="2"/>
            <w:tcBorders>
              <w:top w:val="nil"/>
              <w:left w:val="nil"/>
              <w:bottom w:val="single" w:sz="4" w:space="0" w:color="auto"/>
              <w:right w:val="single" w:sz="4" w:space="0" w:color="auto"/>
            </w:tcBorders>
            <w:shd w:val="clear" w:color="auto" w:fill="auto"/>
            <w:noWrap/>
            <w:vAlign w:val="center"/>
            <w:hideMark/>
          </w:tcPr>
          <w:p w14:paraId="581DA7A3" w14:textId="77777777" w:rsidR="00CA7C0E" w:rsidRPr="00125AD5" w:rsidRDefault="00CA7C0E">
            <w:pPr>
              <w:jc w:val="center"/>
            </w:pPr>
            <w:r w:rsidRPr="00125AD5">
              <w:t> </w:t>
            </w:r>
          </w:p>
        </w:tc>
        <w:tc>
          <w:tcPr>
            <w:tcW w:w="656" w:type="dxa"/>
            <w:tcBorders>
              <w:top w:val="nil"/>
              <w:left w:val="nil"/>
              <w:bottom w:val="single" w:sz="4" w:space="0" w:color="auto"/>
              <w:right w:val="single" w:sz="4" w:space="0" w:color="auto"/>
            </w:tcBorders>
            <w:shd w:val="clear" w:color="auto" w:fill="auto"/>
            <w:noWrap/>
            <w:vAlign w:val="center"/>
            <w:hideMark/>
          </w:tcPr>
          <w:p w14:paraId="04B5005E" w14:textId="77777777" w:rsidR="00CA7C0E" w:rsidRPr="00125AD5" w:rsidRDefault="00CA7C0E">
            <w:pPr>
              <w:jc w:val="center"/>
            </w:pPr>
            <w:r w:rsidRPr="00125AD5">
              <w:t> </w:t>
            </w:r>
          </w:p>
        </w:tc>
        <w:tc>
          <w:tcPr>
            <w:tcW w:w="656" w:type="dxa"/>
            <w:gridSpan w:val="2"/>
            <w:tcBorders>
              <w:top w:val="nil"/>
              <w:left w:val="nil"/>
              <w:bottom w:val="single" w:sz="4" w:space="0" w:color="auto"/>
              <w:right w:val="single" w:sz="4" w:space="0" w:color="auto"/>
            </w:tcBorders>
            <w:shd w:val="clear" w:color="auto" w:fill="auto"/>
            <w:noWrap/>
            <w:vAlign w:val="center"/>
            <w:hideMark/>
          </w:tcPr>
          <w:p w14:paraId="2EDBDC0F" w14:textId="77777777" w:rsidR="00CA7C0E" w:rsidRPr="00125AD5" w:rsidRDefault="00CA7C0E">
            <w:pPr>
              <w:jc w:val="center"/>
            </w:pPr>
            <w:r w:rsidRPr="00125AD5">
              <w:t> </w:t>
            </w:r>
          </w:p>
        </w:tc>
        <w:tc>
          <w:tcPr>
            <w:tcW w:w="559" w:type="dxa"/>
            <w:tcBorders>
              <w:top w:val="nil"/>
              <w:left w:val="nil"/>
              <w:bottom w:val="single" w:sz="4" w:space="0" w:color="auto"/>
              <w:right w:val="single" w:sz="4" w:space="0" w:color="auto"/>
            </w:tcBorders>
            <w:shd w:val="clear" w:color="auto" w:fill="auto"/>
            <w:noWrap/>
            <w:vAlign w:val="center"/>
            <w:hideMark/>
          </w:tcPr>
          <w:p w14:paraId="4395F0FC" w14:textId="77777777" w:rsidR="00CA7C0E" w:rsidRPr="00125AD5" w:rsidRDefault="00CA7C0E">
            <w:pPr>
              <w:jc w:val="center"/>
            </w:pPr>
            <w:r w:rsidRPr="00125AD5">
              <w:t> </w:t>
            </w:r>
          </w:p>
        </w:tc>
        <w:tc>
          <w:tcPr>
            <w:tcW w:w="768" w:type="dxa"/>
            <w:gridSpan w:val="3"/>
            <w:tcBorders>
              <w:top w:val="nil"/>
              <w:left w:val="nil"/>
              <w:bottom w:val="single" w:sz="4" w:space="0" w:color="auto"/>
              <w:right w:val="single" w:sz="4" w:space="0" w:color="auto"/>
            </w:tcBorders>
            <w:shd w:val="clear" w:color="auto" w:fill="auto"/>
            <w:noWrap/>
            <w:vAlign w:val="center"/>
            <w:hideMark/>
          </w:tcPr>
          <w:p w14:paraId="6A4ABC9A" w14:textId="77777777" w:rsidR="00CA7C0E" w:rsidRPr="00125AD5" w:rsidRDefault="00CA7C0E">
            <w:pPr>
              <w:jc w:val="center"/>
            </w:pPr>
            <w:r w:rsidRPr="00125AD5">
              <w:t> </w:t>
            </w:r>
          </w:p>
        </w:tc>
        <w:tc>
          <w:tcPr>
            <w:tcW w:w="571" w:type="dxa"/>
            <w:tcBorders>
              <w:top w:val="nil"/>
              <w:left w:val="nil"/>
              <w:bottom w:val="single" w:sz="4" w:space="0" w:color="auto"/>
              <w:right w:val="single" w:sz="4" w:space="0" w:color="auto"/>
            </w:tcBorders>
            <w:shd w:val="clear" w:color="auto" w:fill="auto"/>
            <w:noWrap/>
            <w:vAlign w:val="center"/>
            <w:hideMark/>
          </w:tcPr>
          <w:p w14:paraId="50323D9B" w14:textId="77777777" w:rsidR="00CA7C0E" w:rsidRPr="00125AD5" w:rsidRDefault="00CA7C0E">
            <w:pPr>
              <w:jc w:val="center"/>
            </w:pPr>
            <w:r w:rsidRPr="00125AD5">
              <w:t> </w:t>
            </w:r>
          </w:p>
        </w:tc>
        <w:tc>
          <w:tcPr>
            <w:tcW w:w="656" w:type="dxa"/>
            <w:gridSpan w:val="2"/>
            <w:tcBorders>
              <w:top w:val="nil"/>
              <w:left w:val="nil"/>
              <w:bottom w:val="single" w:sz="4" w:space="0" w:color="auto"/>
              <w:right w:val="single" w:sz="4" w:space="0" w:color="auto"/>
            </w:tcBorders>
            <w:shd w:val="clear" w:color="auto" w:fill="auto"/>
            <w:noWrap/>
            <w:vAlign w:val="center"/>
            <w:hideMark/>
          </w:tcPr>
          <w:p w14:paraId="32723F19" w14:textId="77777777" w:rsidR="00CA7C0E" w:rsidRPr="00125AD5" w:rsidRDefault="00CA7C0E">
            <w:pPr>
              <w:jc w:val="center"/>
            </w:pPr>
            <w:r w:rsidRPr="00125AD5">
              <w:t> </w:t>
            </w:r>
          </w:p>
        </w:tc>
        <w:tc>
          <w:tcPr>
            <w:tcW w:w="656" w:type="dxa"/>
            <w:tcBorders>
              <w:top w:val="nil"/>
              <w:left w:val="nil"/>
              <w:bottom w:val="single" w:sz="4" w:space="0" w:color="auto"/>
              <w:right w:val="single" w:sz="4" w:space="0" w:color="auto"/>
            </w:tcBorders>
            <w:shd w:val="clear" w:color="auto" w:fill="auto"/>
            <w:noWrap/>
            <w:vAlign w:val="center"/>
            <w:hideMark/>
          </w:tcPr>
          <w:p w14:paraId="63EB691D" w14:textId="77777777" w:rsidR="00CA7C0E" w:rsidRPr="00125AD5" w:rsidRDefault="00CA7C0E">
            <w:pPr>
              <w:jc w:val="center"/>
            </w:pPr>
            <w:r w:rsidRPr="00125AD5">
              <w:t> </w:t>
            </w:r>
          </w:p>
        </w:tc>
        <w:tc>
          <w:tcPr>
            <w:tcW w:w="569" w:type="dxa"/>
            <w:gridSpan w:val="2"/>
            <w:tcBorders>
              <w:top w:val="nil"/>
              <w:left w:val="nil"/>
              <w:bottom w:val="single" w:sz="4" w:space="0" w:color="auto"/>
              <w:right w:val="single" w:sz="4" w:space="0" w:color="auto"/>
            </w:tcBorders>
            <w:shd w:val="clear" w:color="auto" w:fill="auto"/>
            <w:noWrap/>
            <w:vAlign w:val="center"/>
            <w:hideMark/>
          </w:tcPr>
          <w:p w14:paraId="592C5EDE" w14:textId="77777777" w:rsidR="00CA7C0E" w:rsidRPr="00125AD5" w:rsidRDefault="00CA7C0E">
            <w:pPr>
              <w:jc w:val="center"/>
            </w:pPr>
            <w:r w:rsidRPr="00125AD5">
              <w:t> </w:t>
            </w:r>
          </w:p>
        </w:tc>
      </w:tr>
      <w:tr w:rsidR="00733079" w:rsidRPr="00125AD5" w14:paraId="49027FCB" w14:textId="77777777" w:rsidTr="00B87FCD">
        <w:trPr>
          <w:trHeight w:val="300"/>
        </w:trPr>
        <w:tc>
          <w:tcPr>
            <w:tcW w:w="11516" w:type="dxa"/>
            <w:gridSpan w:val="23"/>
            <w:tcBorders>
              <w:top w:val="nil"/>
              <w:left w:val="nil"/>
              <w:bottom w:val="nil"/>
              <w:right w:val="nil"/>
            </w:tcBorders>
            <w:shd w:val="clear" w:color="auto" w:fill="auto"/>
            <w:noWrap/>
            <w:vAlign w:val="bottom"/>
            <w:hideMark/>
          </w:tcPr>
          <w:p w14:paraId="3A486451" w14:textId="77777777" w:rsidR="00306917" w:rsidRPr="00125AD5" w:rsidRDefault="00306917" w:rsidP="00B87FCD">
            <w:pPr>
              <w:rPr>
                <w:sz w:val="22"/>
                <w:szCs w:val="22"/>
              </w:rPr>
            </w:pPr>
            <w:r w:rsidRPr="00125AD5">
              <w:rPr>
                <w:sz w:val="22"/>
                <w:szCs w:val="22"/>
              </w:rPr>
              <w:t>*Если значение резервируемой максимальной мощности получилось отрицательным, то значение принимается равным 0.</w:t>
            </w:r>
          </w:p>
        </w:tc>
        <w:tc>
          <w:tcPr>
            <w:tcW w:w="1116" w:type="dxa"/>
            <w:gridSpan w:val="3"/>
            <w:tcBorders>
              <w:top w:val="nil"/>
              <w:left w:val="nil"/>
              <w:bottom w:val="nil"/>
              <w:right w:val="nil"/>
            </w:tcBorders>
            <w:shd w:val="clear" w:color="auto" w:fill="auto"/>
            <w:noWrap/>
            <w:vAlign w:val="bottom"/>
            <w:hideMark/>
          </w:tcPr>
          <w:p w14:paraId="063D44C1" w14:textId="77777777" w:rsidR="00306917" w:rsidRPr="00125AD5" w:rsidRDefault="00306917" w:rsidP="00B87FCD">
            <w:pPr>
              <w:rPr>
                <w:sz w:val="22"/>
                <w:szCs w:val="22"/>
              </w:rPr>
            </w:pPr>
          </w:p>
        </w:tc>
        <w:tc>
          <w:tcPr>
            <w:tcW w:w="1116" w:type="dxa"/>
            <w:gridSpan w:val="3"/>
            <w:tcBorders>
              <w:top w:val="nil"/>
              <w:left w:val="nil"/>
              <w:bottom w:val="nil"/>
              <w:right w:val="nil"/>
            </w:tcBorders>
            <w:shd w:val="clear" w:color="auto" w:fill="auto"/>
            <w:noWrap/>
            <w:vAlign w:val="bottom"/>
            <w:hideMark/>
          </w:tcPr>
          <w:p w14:paraId="778364F8" w14:textId="77777777" w:rsidR="00306917" w:rsidRPr="00125AD5" w:rsidRDefault="00306917" w:rsidP="00B87FCD">
            <w:pPr>
              <w:rPr>
                <w:sz w:val="20"/>
                <w:szCs w:val="20"/>
              </w:rPr>
            </w:pPr>
          </w:p>
        </w:tc>
        <w:tc>
          <w:tcPr>
            <w:tcW w:w="1116" w:type="dxa"/>
            <w:gridSpan w:val="2"/>
            <w:tcBorders>
              <w:top w:val="nil"/>
              <w:left w:val="nil"/>
              <w:bottom w:val="nil"/>
              <w:right w:val="nil"/>
            </w:tcBorders>
            <w:shd w:val="clear" w:color="auto" w:fill="auto"/>
            <w:noWrap/>
            <w:vAlign w:val="bottom"/>
            <w:hideMark/>
          </w:tcPr>
          <w:p w14:paraId="06C57B87" w14:textId="77777777" w:rsidR="00306917" w:rsidRPr="00125AD5" w:rsidRDefault="00306917" w:rsidP="00B87FCD">
            <w:pPr>
              <w:rPr>
                <w:sz w:val="20"/>
                <w:szCs w:val="20"/>
              </w:rPr>
            </w:pPr>
          </w:p>
        </w:tc>
        <w:tc>
          <w:tcPr>
            <w:tcW w:w="1116" w:type="dxa"/>
            <w:tcBorders>
              <w:top w:val="nil"/>
              <w:left w:val="nil"/>
              <w:bottom w:val="nil"/>
              <w:right w:val="nil"/>
            </w:tcBorders>
            <w:shd w:val="clear" w:color="auto" w:fill="auto"/>
            <w:noWrap/>
            <w:vAlign w:val="bottom"/>
            <w:hideMark/>
          </w:tcPr>
          <w:p w14:paraId="6120A037" w14:textId="77777777" w:rsidR="00306917" w:rsidRPr="00125AD5" w:rsidRDefault="00306917" w:rsidP="00B87FCD">
            <w:pPr>
              <w:rPr>
                <w:sz w:val="20"/>
                <w:szCs w:val="20"/>
              </w:rPr>
            </w:pPr>
          </w:p>
        </w:tc>
        <w:tc>
          <w:tcPr>
            <w:tcW w:w="1116" w:type="dxa"/>
            <w:tcBorders>
              <w:top w:val="nil"/>
              <w:left w:val="nil"/>
              <w:bottom w:val="nil"/>
              <w:right w:val="nil"/>
            </w:tcBorders>
            <w:shd w:val="clear" w:color="auto" w:fill="auto"/>
            <w:noWrap/>
            <w:vAlign w:val="bottom"/>
            <w:hideMark/>
          </w:tcPr>
          <w:p w14:paraId="3BAF4455" w14:textId="77777777" w:rsidR="00306917" w:rsidRPr="00125AD5" w:rsidRDefault="00306917" w:rsidP="00B87FCD">
            <w:pPr>
              <w:rPr>
                <w:sz w:val="20"/>
                <w:szCs w:val="20"/>
              </w:rPr>
            </w:pPr>
          </w:p>
        </w:tc>
        <w:tc>
          <w:tcPr>
            <w:tcW w:w="1116" w:type="dxa"/>
            <w:tcBorders>
              <w:top w:val="nil"/>
              <w:left w:val="nil"/>
              <w:bottom w:val="nil"/>
              <w:right w:val="nil"/>
            </w:tcBorders>
            <w:shd w:val="clear" w:color="auto" w:fill="auto"/>
            <w:noWrap/>
            <w:vAlign w:val="bottom"/>
            <w:hideMark/>
          </w:tcPr>
          <w:p w14:paraId="4DDD4F5D" w14:textId="77777777" w:rsidR="00306917" w:rsidRPr="00125AD5" w:rsidRDefault="00306917" w:rsidP="00B87FCD">
            <w:pPr>
              <w:rPr>
                <w:sz w:val="20"/>
                <w:szCs w:val="20"/>
              </w:rPr>
            </w:pPr>
          </w:p>
        </w:tc>
        <w:tc>
          <w:tcPr>
            <w:tcW w:w="1116" w:type="dxa"/>
            <w:tcBorders>
              <w:top w:val="nil"/>
              <w:left w:val="nil"/>
              <w:bottom w:val="nil"/>
              <w:right w:val="nil"/>
            </w:tcBorders>
            <w:shd w:val="clear" w:color="auto" w:fill="auto"/>
            <w:noWrap/>
            <w:vAlign w:val="bottom"/>
            <w:hideMark/>
          </w:tcPr>
          <w:p w14:paraId="3E3A7E7F" w14:textId="77777777" w:rsidR="00306917" w:rsidRPr="00125AD5" w:rsidRDefault="00306917" w:rsidP="00B87FCD">
            <w:pPr>
              <w:rPr>
                <w:sz w:val="20"/>
                <w:szCs w:val="20"/>
              </w:rPr>
            </w:pPr>
          </w:p>
        </w:tc>
        <w:tc>
          <w:tcPr>
            <w:tcW w:w="1116" w:type="dxa"/>
            <w:tcBorders>
              <w:top w:val="nil"/>
              <w:left w:val="nil"/>
              <w:bottom w:val="nil"/>
              <w:right w:val="nil"/>
            </w:tcBorders>
            <w:shd w:val="clear" w:color="auto" w:fill="auto"/>
            <w:noWrap/>
            <w:vAlign w:val="bottom"/>
            <w:hideMark/>
          </w:tcPr>
          <w:p w14:paraId="6513B490" w14:textId="77777777" w:rsidR="00306917" w:rsidRPr="00125AD5" w:rsidRDefault="00306917" w:rsidP="00B87FCD">
            <w:pPr>
              <w:rPr>
                <w:sz w:val="20"/>
                <w:szCs w:val="20"/>
              </w:rPr>
            </w:pPr>
          </w:p>
        </w:tc>
        <w:tc>
          <w:tcPr>
            <w:tcW w:w="1116" w:type="dxa"/>
            <w:tcBorders>
              <w:top w:val="nil"/>
              <w:left w:val="nil"/>
              <w:bottom w:val="nil"/>
              <w:right w:val="nil"/>
            </w:tcBorders>
            <w:shd w:val="clear" w:color="auto" w:fill="auto"/>
            <w:noWrap/>
            <w:vAlign w:val="bottom"/>
            <w:hideMark/>
          </w:tcPr>
          <w:p w14:paraId="4002DDC4" w14:textId="77777777" w:rsidR="00306917" w:rsidRPr="00125AD5" w:rsidRDefault="00306917" w:rsidP="00B87FCD">
            <w:pPr>
              <w:rPr>
                <w:sz w:val="20"/>
                <w:szCs w:val="20"/>
              </w:rPr>
            </w:pPr>
          </w:p>
        </w:tc>
      </w:tr>
      <w:tr w:rsidR="00125AD5" w:rsidRPr="00125AD5" w14:paraId="53C35DCA" w14:textId="77777777" w:rsidTr="00125AD5">
        <w:trPr>
          <w:trHeight w:val="285"/>
        </w:trPr>
        <w:tc>
          <w:tcPr>
            <w:tcW w:w="21560" w:type="dxa"/>
            <w:gridSpan w:val="37"/>
            <w:tcBorders>
              <w:top w:val="nil"/>
              <w:left w:val="nil"/>
              <w:bottom w:val="nil"/>
              <w:right w:val="nil"/>
            </w:tcBorders>
            <w:shd w:val="clear" w:color="auto" w:fill="auto"/>
          </w:tcPr>
          <w:p w14:paraId="7FED758B" w14:textId="77777777" w:rsidR="00D90047" w:rsidRPr="00125AD5" w:rsidRDefault="00D90047">
            <w:pPr>
              <w:rPr>
                <w:b/>
                <w:bCs/>
                <w:sz w:val="22"/>
                <w:szCs w:val="22"/>
              </w:rPr>
            </w:pPr>
          </w:p>
        </w:tc>
      </w:tr>
      <w:tr w:rsidR="00733079" w:rsidRPr="00125AD5" w14:paraId="31C3F4D2" w14:textId="77777777" w:rsidTr="00CA7C0E">
        <w:trPr>
          <w:trHeight w:val="300"/>
        </w:trPr>
        <w:tc>
          <w:tcPr>
            <w:tcW w:w="1281" w:type="dxa"/>
            <w:gridSpan w:val="2"/>
            <w:tcBorders>
              <w:top w:val="nil"/>
              <w:left w:val="nil"/>
              <w:bottom w:val="nil"/>
              <w:right w:val="nil"/>
            </w:tcBorders>
            <w:shd w:val="clear" w:color="auto" w:fill="auto"/>
            <w:noWrap/>
            <w:vAlign w:val="bottom"/>
            <w:hideMark/>
          </w:tcPr>
          <w:p w14:paraId="08F1F7D0" w14:textId="77777777" w:rsidR="00CA7C0E" w:rsidRPr="00125AD5" w:rsidRDefault="00CA7C0E">
            <w:pPr>
              <w:rPr>
                <w:b/>
                <w:bCs/>
                <w:sz w:val="22"/>
                <w:szCs w:val="22"/>
              </w:rPr>
            </w:pPr>
          </w:p>
        </w:tc>
        <w:tc>
          <w:tcPr>
            <w:tcW w:w="1280" w:type="dxa"/>
            <w:tcBorders>
              <w:top w:val="nil"/>
              <w:left w:val="nil"/>
              <w:bottom w:val="nil"/>
              <w:right w:val="nil"/>
            </w:tcBorders>
            <w:shd w:val="clear" w:color="auto" w:fill="auto"/>
            <w:noWrap/>
            <w:vAlign w:val="bottom"/>
            <w:hideMark/>
          </w:tcPr>
          <w:p w14:paraId="45BC897B" w14:textId="77777777" w:rsidR="00CA7C0E" w:rsidRPr="00125AD5" w:rsidRDefault="00CA7C0E">
            <w:pPr>
              <w:rPr>
                <w:sz w:val="20"/>
                <w:szCs w:val="20"/>
              </w:rPr>
            </w:pPr>
          </w:p>
        </w:tc>
        <w:tc>
          <w:tcPr>
            <w:tcW w:w="1280" w:type="dxa"/>
            <w:gridSpan w:val="2"/>
            <w:tcBorders>
              <w:top w:val="nil"/>
              <w:left w:val="nil"/>
              <w:bottom w:val="nil"/>
              <w:right w:val="nil"/>
            </w:tcBorders>
            <w:shd w:val="clear" w:color="auto" w:fill="auto"/>
            <w:noWrap/>
            <w:vAlign w:val="bottom"/>
            <w:hideMark/>
          </w:tcPr>
          <w:p w14:paraId="6CF2FFE2" w14:textId="77777777" w:rsidR="00CA7C0E" w:rsidRPr="00125AD5" w:rsidRDefault="00CA7C0E">
            <w:pPr>
              <w:rPr>
                <w:sz w:val="20"/>
                <w:szCs w:val="20"/>
              </w:rPr>
            </w:pPr>
          </w:p>
        </w:tc>
        <w:tc>
          <w:tcPr>
            <w:tcW w:w="1280" w:type="dxa"/>
            <w:gridSpan w:val="3"/>
            <w:tcBorders>
              <w:top w:val="nil"/>
              <w:left w:val="nil"/>
              <w:bottom w:val="nil"/>
              <w:right w:val="nil"/>
            </w:tcBorders>
            <w:shd w:val="clear" w:color="auto" w:fill="auto"/>
            <w:noWrap/>
            <w:vAlign w:val="bottom"/>
            <w:hideMark/>
          </w:tcPr>
          <w:p w14:paraId="414F76E4" w14:textId="77777777" w:rsidR="00CA7C0E" w:rsidRPr="00125AD5" w:rsidRDefault="00CA7C0E">
            <w:pPr>
              <w:rPr>
                <w:sz w:val="20"/>
                <w:szCs w:val="20"/>
              </w:rPr>
            </w:pPr>
          </w:p>
        </w:tc>
        <w:tc>
          <w:tcPr>
            <w:tcW w:w="1279" w:type="dxa"/>
            <w:gridSpan w:val="3"/>
            <w:tcBorders>
              <w:top w:val="nil"/>
              <w:left w:val="nil"/>
              <w:bottom w:val="nil"/>
              <w:right w:val="nil"/>
            </w:tcBorders>
            <w:shd w:val="clear" w:color="auto" w:fill="auto"/>
            <w:noWrap/>
            <w:vAlign w:val="bottom"/>
            <w:hideMark/>
          </w:tcPr>
          <w:p w14:paraId="2090D0FC" w14:textId="77777777" w:rsidR="00CA7C0E" w:rsidRPr="00125AD5" w:rsidRDefault="00CA7C0E">
            <w:pPr>
              <w:rPr>
                <w:sz w:val="20"/>
                <w:szCs w:val="20"/>
              </w:rPr>
            </w:pPr>
          </w:p>
        </w:tc>
        <w:tc>
          <w:tcPr>
            <w:tcW w:w="1279" w:type="dxa"/>
            <w:gridSpan w:val="3"/>
            <w:tcBorders>
              <w:top w:val="nil"/>
              <w:left w:val="nil"/>
              <w:bottom w:val="nil"/>
              <w:right w:val="nil"/>
            </w:tcBorders>
            <w:shd w:val="clear" w:color="auto" w:fill="auto"/>
            <w:noWrap/>
            <w:vAlign w:val="bottom"/>
            <w:hideMark/>
          </w:tcPr>
          <w:p w14:paraId="6EAE2A50" w14:textId="77777777" w:rsidR="00CA7C0E" w:rsidRPr="00125AD5" w:rsidRDefault="00CA7C0E">
            <w:pPr>
              <w:rPr>
                <w:sz w:val="20"/>
                <w:szCs w:val="20"/>
              </w:rPr>
            </w:pPr>
          </w:p>
        </w:tc>
        <w:tc>
          <w:tcPr>
            <w:tcW w:w="1279" w:type="dxa"/>
            <w:gridSpan w:val="2"/>
            <w:tcBorders>
              <w:top w:val="nil"/>
              <w:left w:val="nil"/>
              <w:bottom w:val="nil"/>
              <w:right w:val="nil"/>
            </w:tcBorders>
            <w:shd w:val="clear" w:color="auto" w:fill="auto"/>
            <w:noWrap/>
            <w:vAlign w:val="bottom"/>
            <w:hideMark/>
          </w:tcPr>
          <w:p w14:paraId="2A9A25F1" w14:textId="77777777" w:rsidR="00CA7C0E" w:rsidRPr="00125AD5" w:rsidRDefault="00CA7C0E">
            <w:pPr>
              <w:rPr>
                <w:sz w:val="20"/>
                <w:szCs w:val="20"/>
              </w:rPr>
            </w:pPr>
          </w:p>
        </w:tc>
        <w:tc>
          <w:tcPr>
            <w:tcW w:w="1279" w:type="dxa"/>
            <w:gridSpan w:val="3"/>
            <w:tcBorders>
              <w:top w:val="nil"/>
              <w:left w:val="nil"/>
              <w:bottom w:val="nil"/>
              <w:right w:val="nil"/>
            </w:tcBorders>
            <w:shd w:val="clear" w:color="auto" w:fill="auto"/>
            <w:noWrap/>
            <w:vAlign w:val="bottom"/>
            <w:hideMark/>
          </w:tcPr>
          <w:p w14:paraId="76AE5129" w14:textId="77777777" w:rsidR="00CA7C0E" w:rsidRPr="00125AD5" w:rsidRDefault="00CA7C0E">
            <w:pPr>
              <w:rPr>
                <w:sz w:val="20"/>
                <w:szCs w:val="20"/>
              </w:rPr>
            </w:pPr>
          </w:p>
        </w:tc>
        <w:tc>
          <w:tcPr>
            <w:tcW w:w="1279" w:type="dxa"/>
            <w:gridSpan w:val="4"/>
            <w:tcBorders>
              <w:top w:val="nil"/>
              <w:left w:val="nil"/>
              <w:bottom w:val="nil"/>
              <w:right w:val="nil"/>
            </w:tcBorders>
            <w:shd w:val="clear" w:color="auto" w:fill="auto"/>
            <w:noWrap/>
            <w:vAlign w:val="bottom"/>
            <w:hideMark/>
          </w:tcPr>
          <w:p w14:paraId="186C7E18" w14:textId="77777777" w:rsidR="00CA7C0E" w:rsidRPr="00125AD5" w:rsidRDefault="00CA7C0E">
            <w:pPr>
              <w:rPr>
                <w:sz w:val="20"/>
                <w:szCs w:val="20"/>
              </w:rPr>
            </w:pPr>
          </w:p>
        </w:tc>
        <w:tc>
          <w:tcPr>
            <w:tcW w:w="1116" w:type="dxa"/>
            <w:gridSpan w:val="3"/>
            <w:tcBorders>
              <w:top w:val="nil"/>
              <w:left w:val="nil"/>
              <w:bottom w:val="nil"/>
              <w:right w:val="nil"/>
            </w:tcBorders>
            <w:shd w:val="clear" w:color="auto" w:fill="auto"/>
            <w:noWrap/>
            <w:vAlign w:val="bottom"/>
            <w:hideMark/>
          </w:tcPr>
          <w:p w14:paraId="152E1D49" w14:textId="77777777" w:rsidR="00CA7C0E" w:rsidRPr="00125AD5" w:rsidRDefault="00CA7C0E">
            <w:pPr>
              <w:rPr>
                <w:sz w:val="20"/>
                <w:szCs w:val="20"/>
              </w:rPr>
            </w:pPr>
          </w:p>
        </w:tc>
        <w:tc>
          <w:tcPr>
            <w:tcW w:w="1116" w:type="dxa"/>
            <w:gridSpan w:val="3"/>
            <w:tcBorders>
              <w:top w:val="nil"/>
              <w:left w:val="nil"/>
              <w:bottom w:val="nil"/>
              <w:right w:val="nil"/>
            </w:tcBorders>
            <w:shd w:val="clear" w:color="auto" w:fill="auto"/>
            <w:noWrap/>
            <w:vAlign w:val="bottom"/>
            <w:hideMark/>
          </w:tcPr>
          <w:p w14:paraId="252646B3" w14:textId="77777777" w:rsidR="00CA7C0E" w:rsidRPr="00125AD5" w:rsidRDefault="00CA7C0E">
            <w:pPr>
              <w:rPr>
                <w:sz w:val="20"/>
                <w:szCs w:val="20"/>
              </w:rPr>
            </w:pPr>
          </w:p>
        </w:tc>
        <w:tc>
          <w:tcPr>
            <w:tcW w:w="1116" w:type="dxa"/>
            <w:gridSpan w:val="2"/>
            <w:tcBorders>
              <w:top w:val="nil"/>
              <w:left w:val="nil"/>
              <w:bottom w:val="nil"/>
              <w:right w:val="nil"/>
            </w:tcBorders>
            <w:shd w:val="clear" w:color="auto" w:fill="auto"/>
            <w:noWrap/>
            <w:vAlign w:val="bottom"/>
            <w:hideMark/>
          </w:tcPr>
          <w:p w14:paraId="4872F7F3" w14:textId="77777777" w:rsidR="00CA7C0E" w:rsidRPr="00125AD5" w:rsidRDefault="00CA7C0E">
            <w:pPr>
              <w:rPr>
                <w:sz w:val="20"/>
                <w:szCs w:val="20"/>
              </w:rPr>
            </w:pPr>
          </w:p>
        </w:tc>
        <w:tc>
          <w:tcPr>
            <w:tcW w:w="1116" w:type="dxa"/>
            <w:tcBorders>
              <w:top w:val="nil"/>
              <w:left w:val="nil"/>
              <w:bottom w:val="nil"/>
              <w:right w:val="nil"/>
            </w:tcBorders>
            <w:shd w:val="clear" w:color="auto" w:fill="auto"/>
            <w:noWrap/>
            <w:vAlign w:val="bottom"/>
            <w:hideMark/>
          </w:tcPr>
          <w:p w14:paraId="7D9F0495" w14:textId="77777777" w:rsidR="00CA7C0E" w:rsidRPr="00125AD5" w:rsidRDefault="00CA7C0E">
            <w:pPr>
              <w:rPr>
                <w:sz w:val="20"/>
                <w:szCs w:val="20"/>
              </w:rPr>
            </w:pPr>
          </w:p>
        </w:tc>
        <w:tc>
          <w:tcPr>
            <w:tcW w:w="1116" w:type="dxa"/>
            <w:tcBorders>
              <w:top w:val="nil"/>
              <w:left w:val="nil"/>
              <w:bottom w:val="nil"/>
              <w:right w:val="nil"/>
            </w:tcBorders>
            <w:shd w:val="clear" w:color="auto" w:fill="auto"/>
            <w:noWrap/>
            <w:vAlign w:val="bottom"/>
            <w:hideMark/>
          </w:tcPr>
          <w:p w14:paraId="587FCA21" w14:textId="77777777" w:rsidR="00CA7C0E" w:rsidRPr="00125AD5" w:rsidRDefault="00CA7C0E">
            <w:pPr>
              <w:rPr>
                <w:sz w:val="20"/>
                <w:szCs w:val="20"/>
              </w:rPr>
            </w:pPr>
          </w:p>
        </w:tc>
        <w:tc>
          <w:tcPr>
            <w:tcW w:w="1116" w:type="dxa"/>
            <w:tcBorders>
              <w:top w:val="nil"/>
              <w:left w:val="nil"/>
              <w:bottom w:val="nil"/>
              <w:right w:val="nil"/>
            </w:tcBorders>
            <w:shd w:val="clear" w:color="auto" w:fill="auto"/>
            <w:noWrap/>
            <w:vAlign w:val="bottom"/>
            <w:hideMark/>
          </w:tcPr>
          <w:p w14:paraId="397A3386" w14:textId="77777777" w:rsidR="00CA7C0E" w:rsidRPr="00125AD5" w:rsidRDefault="00CA7C0E">
            <w:pPr>
              <w:rPr>
                <w:sz w:val="20"/>
                <w:szCs w:val="20"/>
              </w:rPr>
            </w:pPr>
          </w:p>
        </w:tc>
        <w:tc>
          <w:tcPr>
            <w:tcW w:w="1116" w:type="dxa"/>
            <w:tcBorders>
              <w:top w:val="nil"/>
              <w:left w:val="nil"/>
              <w:bottom w:val="nil"/>
              <w:right w:val="nil"/>
            </w:tcBorders>
            <w:shd w:val="clear" w:color="auto" w:fill="auto"/>
            <w:noWrap/>
            <w:vAlign w:val="bottom"/>
            <w:hideMark/>
          </w:tcPr>
          <w:p w14:paraId="201765DC" w14:textId="77777777" w:rsidR="00CA7C0E" w:rsidRPr="00125AD5" w:rsidRDefault="00CA7C0E">
            <w:pPr>
              <w:rPr>
                <w:sz w:val="20"/>
                <w:szCs w:val="20"/>
              </w:rPr>
            </w:pPr>
          </w:p>
        </w:tc>
        <w:tc>
          <w:tcPr>
            <w:tcW w:w="1116" w:type="dxa"/>
            <w:tcBorders>
              <w:top w:val="nil"/>
              <w:left w:val="nil"/>
              <w:bottom w:val="nil"/>
              <w:right w:val="nil"/>
            </w:tcBorders>
            <w:shd w:val="clear" w:color="auto" w:fill="auto"/>
            <w:noWrap/>
            <w:vAlign w:val="bottom"/>
            <w:hideMark/>
          </w:tcPr>
          <w:p w14:paraId="3CAB7C05" w14:textId="77777777" w:rsidR="00CA7C0E" w:rsidRPr="00125AD5" w:rsidRDefault="00CA7C0E">
            <w:pPr>
              <w:rPr>
                <w:sz w:val="20"/>
                <w:szCs w:val="20"/>
              </w:rPr>
            </w:pPr>
          </w:p>
        </w:tc>
        <w:tc>
          <w:tcPr>
            <w:tcW w:w="1116" w:type="dxa"/>
            <w:tcBorders>
              <w:top w:val="nil"/>
              <w:left w:val="nil"/>
              <w:bottom w:val="nil"/>
              <w:right w:val="nil"/>
            </w:tcBorders>
            <w:shd w:val="clear" w:color="auto" w:fill="auto"/>
            <w:noWrap/>
            <w:vAlign w:val="bottom"/>
            <w:hideMark/>
          </w:tcPr>
          <w:p w14:paraId="19C19027" w14:textId="77777777" w:rsidR="00CA7C0E" w:rsidRPr="00125AD5" w:rsidRDefault="00CA7C0E">
            <w:pPr>
              <w:rPr>
                <w:sz w:val="20"/>
                <w:szCs w:val="20"/>
              </w:rPr>
            </w:pPr>
          </w:p>
        </w:tc>
      </w:tr>
    </w:tbl>
    <w:p w14:paraId="4593EF29" w14:textId="77777777" w:rsidR="00CA7C0E" w:rsidRPr="00125AD5" w:rsidRDefault="00CA7C0E" w:rsidP="00733079">
      <w:pPr>
        <w:pStyle w:val="a9"/>
        <w:jc w:val="left"/>
        <w:rPr>
          <w:sz w:val="22"/>
          <w:szCs w:val="22"/>
        </w:rPr>
      </w:pPr>
    </w:p>
    <w:p w14:paraId="574ACDB0" w14:textId="77777777" w:rsidR="00D90047" w:rsidRPr="00125AD5" w:rsidRDefault="00D90047" w:rsidP="00733079">
      <w:pPr>
        <w:pStyle w:val="a9"/>
        <w:jc w:val="left"/>
        <w:rPr>
          <w:sz w:val="22"/>
          <w:szCs w:val="22"/>
        </w:rPr>
      </w:pPr>
    </w:p>
    <w:p w14:paraId="6BC1B1F3" w14:textId="77777777" w:rsidR="00D90047" w:rsidRPr="00125AD5" w:rsidRDefault="00D90047" w:rsidP="00733079">
      <w:pPr>
        <w:pStyle w:val="a9"/>
        <w:jc w:val="left"/>
        <w:rPr>
          <w:sz w:val="22"/>
          <w:szCs w:val="22"/>
        </w:rPr>
      </w:pPr>
    </w:p>
    <w:p w14:paraId="00D4AF64" w14:textId="77777777" w:rsidR="00D90047" w:rsidRPr="00125AD5" w:rsidRDefault="00D90047" w:rsidP="00733079">
      <w:pPr>
        <w:pStyle w:val="a9"/>
        <w:jc w:val="left"/>
        <w:rPr>
          <w:sz w:val="22"/>
          <w:szCs w:val="22"/>
        </w:rPr>
      </w:pPr>
    </w:p>
    <w:p w14:paraId="7A594965" w14:textId="77777777" w:rsidR="00D90047" w:rsidRPr="00125AD5" w:rsidRDefault="00D90047" w:rsidP="00733079">
      <w:pPr>
        <w:pStyle w:val="a9"/>
        <w:jc w:val="left"/>
        <w:rPr>
          <w:sz w:val="22"/>
          <w:szCs w:val="22"/>
        </w:rPr>
      </w:pPr>
    </w:p>
    <w:p w14:paraId="4E619F21" w14:textId="77777777" w:rsidR="00D90047" w:rsidRPr="00125AD5" w:rsidRDefault="00D90047" w:rsidP="00733079">
      <w:pPr>
        <w:pStyle w:val="a9"/>
        <w:jc w:val="left"/>
        <w:rPr>
          <w:sz w:val="22"/>
          <w:szCs w:val="22"/>
        </w:rPr>
        <w:sectPr w:rsidR="00D90047" w:rsidRPr="00125AD5" w:rsidSect="00610363">
          <w:pgSz w:w="16838" w:h="11906" w:orient="landscape" w:code="9"/>
          <w:pgMar w:top="1701" w:right="1134" w:bottom="851" w:left="1134" w:header="709" w:footer="709" w:gutter="0"/>
          <w:cols w:space="708"/>
          <w:docGrid w:linePitch="360"/>
        </w:sectPr>
      </w:pPr>
    </w:p>
    <w:p w14:paraId="51DCB78D" w14:textId="77777777" w:rsidR="00D90047" w:rsidRPr="00BD0777" w:rsidRDefault="002B05EA" w:rsidP="000076AB">
      <w:pPr>
        <w:pStyle w:val="aff"/>
        <w:tabs>
          <w:tab w:val="left" w:pos="851"/>
          <w:tab w:val="left" w:pos="993"/>
        </w:tabs>
        <w:spacing w:before="120"/>
        <w:ind w:left="5529"/>
        <w:rPr>
          <w:sz w:val="20"/>
          <w:szCs w:val="20"/>
        </w:rPr>
      </w:pPr>
      <w:r w:rsidRPr="00125AD5">
        <w:rPr>
          <w:bCs/>
          <w:sz w:val="20"/>
          <w:szCs w:val="20"/>
        </w:rPr>
        <w:t xml:space="preserve"> </w:t>
      </w:r>
      <w:r w:rsidR="00BD0777">
        <w:rPr>
          <w:bCs/>
          <w:sz w:val="20"/>
          <w:szCs w:val="20"/>
        </w:rPr>
        <w:t xml:space="preserve">    </w:t>
      </w:r>
      <w:r w:rsidR="000076AB">
        <w:rPr>
          <w:bCs/>
          <w:sz w:val="20"/>
          <w:szCs w:val="20"/>
        </w:rPr>
        <w:t xml:space="preserve">  </w:t>
      </w:r>
      <w:r w:rsidR="00BD0777">
        <w:rPr>
          <w:bCs/>
          <w:sz w:val="20"/>
          <w:szCs w:val="20"/>
        </w:rPr>
        <w:t xml:space="preserve">    </w:t>
      </w:r>
      <w:r w:rsidR="00D90047" w:rsidRPr="00BD0777">
        <w:rPr>
          <w:bCs/>
          <w:sz w:val="20"/>
          <w:szCs w:val="20"/>
        </w:rPr>
        <w:t>Приложение № 14</w:t>
      </w:r>
      <w:r w:rsidR="000076AB">
        <w:rPr>
          <w:bCs/>
          <w:sz w:val="20"/>
          <w:szCs w:val="20"/>
        </w:rPr>
        <w:t xml:space="preserve"> </w:t>
      </w:r>
      <w:r w:rsidR="00D90047" w:rsidRPr="00BD0777">
        <w:rPr>
          <w:sz w:val="20"/>
          <w:szCs w:val="20"/>
        </w:rPr>
        <w:t>к приложению № 5</w:t>
      </w:r>
    </w:p>
    <w:p w14:paraId="1B7A7684" w14:textId="77777777" w:rsidR="00D90047" w:rsidRPr="00125AD5" w:rsidRDefault="00D90047" w:rsidP="00D90047">
      <w:pPr>
        <w:pStyle w:val="a9"/>
        <w:jc w:val="right"/>
      </w:pPr>
      <w:r w:rsidRPr="00125AD5">
        <w:t>к Договору оказания услуг по передаче электрической энергии</w:t>
      </w:r>
    </w:p>
    <w:p w14:paraId="230F2268" w14:textId="77777777" w:rsidR="00EF6FEA" w:rsidRPr="00CA3BDB" w:rsidRDefault="00EF6FEA" w:rsidP="00EF6FEA">
      <w:pPr>
        <w:jc w:val="right"/>
        <w:rPr>
          <w:sz w:val="20"/>
          <w:szCs w:val="20"/>
        </w:rPr>
      </w:pPr>
      <w:r w:rsidRPr="00CA3BDB">
        <w:rPr>
          <w:sz w:val="20"/>
          <w:szCs w:val="20"/>
        </w:rPr>
        <w:t>от</w:t>
      </w:r>
      <w:r>
        <w:rPr>
          <w:sz w:val="20"/>
          <w:szCs w:val="20"/>
        </w:rPr>
        <w:t xml:space="preserve"> </w:t>
      </w:r>
      <w:r w:rsidRPr="00913B8D">
        <w:rPr>
          <w:sz w:val="20"/>
          <w:szCs w:val="20"/>
        </w:rPr>
        <w:t>«</w:t>
      </w:r>
      <w:r>
        <w:rPr>
          <w:sz w:val="20"/>
          <w:szCs w:val="20"/>
        </w:rPr>
        <w:t>04</w:t>
      </w:r>
      <w:r w:rsidRPr="00913B8D">
        <w:rPr>
          <w:sz w:val="20"/>
          <w:szCs w:val="20"/>
        </w:rPr>
        <w:t>»</w:t>
      </w:r>
      <w:r>
        <w:rPr>
          <w:sz w:val="20"/>
          <w:szCs w:val="20"/>
        </w:rPr>
        <w:t xml:space="preserve"> февраля</w:t>
      </w:r>
      <w:r w:rsidRPr="00913B8D">
        <w:rPr>
          <w:sz w:val="20"/>
          <w:szCs w:val="20"/>
        </w:rPr>
        <w:t xml:space="preserve"> 202</w:t>
      </w:r>
      <w:r>
        <w:rPr>
          <w:sz w:val="20"/>
          <w:szCs w:val="20"/>
        </w:rPr>
        <w:t>5</w:t>
      </w:r>
      <w:r w:rsidRPr="00913B8D">
        <w:rPr>
          <w:sz w:val="20"/>
          <w:szCs w:val="20"/>
        </w:rPr>
        <w:t>г. №6210</w:t>
      </w:r>
      <w:r>
        <w:rPr>
          <w:sz w:val="20"/>
          <w:szCs w:val="20"/>
        </w:rPr>
        <w:t>92883</w:t>
      </w:r>
    </w:p>
    <w:p w14:paraId="4DBB8AC8" w14:textId="77777777" w:rsidR="00D90047" w:rsidRPr="00125AD5" w:rsidRDefault="00D90047" w:rsidP="00733079">
      <w:pPr>
        <w:pStyle w:val="a9"/>
        <w:jc w:val="left"/>
        <w:rPr>
          <w:sz w:val="22"/>
          <w:szCs w:val="22"/>
        </w:rPr>
      </w:pPr>
    </w:p>
    <w:p w14:paraId="2EC7EB21" w14:textId="77777777" w:rsidR="002B05EA" w:rsidRPr="00125AD5" w:rsidRDefault="002B05EA" w:rsidP="00733079">
      <w:pPr>
        <w:pStyle w:val="a9"/>
        <w:jc w:val="left"/>
        <w:rPr>
          <w:sz w:val="22"/>
          <w:szCs w:val="22"/>
        </w:rPr>
      </w:pPr>
    </w:p>
    <w:p w14:paraId="46942DF9" w14:textId="77777777" w:rsidR="002B05EA" w:rsidRPr="00125AD5" w:rsidRDefault="002B05EA" w:rsidP="00733079">
      <w:pPr>
        <w:pStyle w:val="a9"/>
        <w:jc w:val="left"/>
        <w:rPr>
          <w:b/>
          <w:sz w:val="22"/>
          <w:szCs w:val="22"/>
        </w:rPr>
      </w:pPr>
    </w:p>
    <w:p w14:paraId="3DB49342" w14:textId="77777777" w:rsidR="00D90047" w:rsidRPr="00125AD5" w:rsidRDefault="002B05EA" w:rsidP="00125AD5">
      <w:pPr>
        <w:pStyle w:val="a9"/>
        <w:jc w:val="center"/>
        <w:rPr>
          <w:b/>
          <w:sz w:val="24"/>
        </w:rPr>
      </w:pPr>
      <w:r w:rsidRPr="00125AD5">
        <w:rPr>
          <w:b/>
          <w:sz w:val="24"/>
        </w:rPr>
        <w:t xml:space="preserve">Номера телефонов и адреса электронной почты </w:t>
      </w:r>
      <w:r w:rsidR="00A01B4B">
        <w:rPr>
          <w:b/>
          <w:sz w:val="24"/>
        </w:rPr>
        <w:t xml:space="preserve">для направления информации, предусмотренной настоящим Регламентом. </w:t>
      </w:r>
    </w:p>
    <w:p w14:paraId="538210BC" w14:textId="77777777" w:rsidR="002B05EA" w:rsidRPr="00125AD5" w:rsidRDefault="002B05EA" w:rsidP="00125AD5">
      <w:pPr>
        <w:pStyle w:val="a9"/>
        <w:jc w:val="center"/>
        <w:rPr>
          <w:b/>
          <w:sz w:val="24"/>
        </w:rPr>
      </w:pPr>
    </w:p>
    <w:p w14:paraId="3FC8DA42" w14:textId="77777777" w:rsidR="002B05EA" w:rsidRPr="00125AD5" w:rsidRDefault="00A01B4B" w:rsidP="00125AD5">
      <w:pPr>
        <w:pStyle w:val="a9"/>
        <w:jc w:val="center"/>
        <w:rPr>
          <w:b/>
          <w:sz w:val="24"/>
        </w:rPr>
      </w:pPr>
      <w:r>
        <w:rPr>
          <w:b/>
          <w:sz w:val="24"/>
        </w:rPr>
        <w:t>1. Д</w:t>
      </w:r>
      <w:r w:rsidRPr="00125AD5">
        <w:rPr>
          <w:b/>
          <w:sz w:val="24"/>
        </w:rPr>
        <w:t>ля направления (получения) показаний приборов учета, в том числе почасовых значений</w:t>
      </w:r>
    </w:p>
    <w:tbl>
      <w:tblPr>
        <w:tblStyle w:val="affa"/>
        <w:tblW w:w="9345" w:type="dxa"/>
        <w:tblLook w:val="04A0" w:firstRow="1" w:lastRow="0" w:firstColumn="1" w:lastColumn="0" w:noHBand="0" w:noVBand="1"/>
      </w:tblPr>
      <w:tblGrid>
        <w:gridCol w:w="594"/>
        <w:gridCol w:w="2612"/>
        <w:gridCol w:w="3069"/>
        <w:gridCol w:w="3070"/>
      </w:tblGrid>
      <w:tr w:rsidR="002B05EA" w:rsidRPr="00125AD5" w14:paraId="644E4742" w14:textId="77777777" w:rsidTr="002B05EA">
        <w:tc>
          <w:tcPr>
            <w:tcW w:w="594" w:type="dxa"/>
            <w:tcBorders>
              <w:top w:val="single" w:sz="4" w:space="0" w:color="auto"/>
              <w:left w:val="single" w:sz="4" w:space="0" w:color="auto"/>
              <w:bottom w:val="single" w:sz="4" w:space="0" w:color="auto"/>
              <w:right w:val="single" w:sz="4" w:space="0" w:color="auto"/>
            </w:tcBorders>
            <w:vAlign w:val="center"/>
            <w:hideMark/>
          </w:tcPr>
          <w:p w14:paraId="1769E747" w14:textId="77777777" w:rsidR="002B05EA" w:rsidRPr="00125AD5" w:rsidRDefault="002B05EA">
            <w:pPr>
              <w:pStyle w:val="txt"/>
              <w:spacing w:before="0" w:beforeAutospacing="0" w:after="0" w:afterAutospacing="0"/>
              <w:jc w:val="center"/>
              <w:rPr>
                <w:rFonts w:ascii="Times New Roman" w:hAnsi="Times New Roman" w:cs="Times New Roman"/>
                <w:b/>
                <w:color w:val="auto"/>
                <w:sz w:val="24"/>
                <w:szCs w:val="24"/>
                <w:lang w:eastAsia="en-US"/>
              </w:rPr>
            </w:pPr>
            <w:r w:rsidRPr="00125AD5">
              <w:rPr>
                <w:rFonts w:ascii="Times New Roman" w:hAnsi="Times New Roman" w:cs="Times New Roman"/>
                <w:b/>
                <w:color w:val="auto"/>
                <w:sz w:val="24"/>
                <w:szCs w:val="24"/>
                <w:lang w:eastAsia="en-US"/>
              </w:rPr>
              <w:t>№ п/п</w:t>
            </w:r>
          </w:p>
        </w:tc>
        <w:tc>
          <w:tcPr>
            <w:tcW w:w="2612" w:type="dxa"/>
            <w:tcBorders>
              <w:top w:val="single" w:sz="4" w:space="0" w:color="auto"/>
              <w:left w:val="single" w:sz="4" w:space="0" w:color="auto"/>
              <w:bottom w:val="single" w:sz="4" w:space="0" w:color="auto"/>
              <w:right w:val="single" w:sz="4" w:space="0" w:color="auto"/>
            </w:tcBorders>
            <w:vAlign w:val="center"/>
            <w:hideMark/>
          </w:tcPr>
          <w:p w14:paraId="54DA4557" w14:textId="77777777" w:rsidR="002B05EA" w:rsidRPr="00125AD5" w:rsidRDefault="002B05EA">
            <w:pPr>
              <w:pStyle w:val="txt"/>
              <w:spacing w:before="0" w:beforeAutospacing="0" w:after="0" w:afterAutospacing="0"/>
              <w:jc w:val="center"/>
              <w:rPr>
                <w:rFonts w:ascii="Times New Roman" w:hAnsi="Times New Roman" w:cs="Times New Roman"/>
                <w:b/>
                <w:color w:val="auto"/>
                <w:sz w:val="24"/>
                <w:szCs w:val="24"/>
                <w:lang w:eastAsia="en-US"/>
              </w:rPr>
            </w:pPr>
            <w:r w:rsidRPr="00125AD5">
              <w:rPr>
                <w:rFonts w:ascii="Times New Roman" w:hAnsi="Times New Roman" w:cs="Times New Roman"/>
                <w:b/>
                <w:color w:val="auto"/>
                <w:sz w:val="24"/>
                <w:szCs w:val="24"/>
                <w:lang w:eastAsia="en-US"/>
              </w:rPr>
              <w:t>Наименование параметра</w:t>
            </w:r>
          </w:p>
        </w:tc>
        <w:tc>
          <w:tcPr>
            <w:tcW w:w="3069" w:type="dxa"/>
            <w:tcBorders>
              <w:top w:val="single" w:sz="4" w:space="0" w:color="auto"/>
              <w:left w:val="single" w:sz="4" w:space="0" w:color="auto"/>
              <w:bottom w:val="single" w:sz="4" w:space="0" w:color="auto"/>
              <w:right w:val="single" w:sz="4" w:space="0" w:color="auto"/>
            </w:tcBorders>
            <w:vAlign w:val="center"/>
            <w:hideMark/>
          </w:tcPr>
          <w:p w14:paraId="54A2FD6F" w14:textId="77777777" w:rsidR="002B05EA" w:rsidRPr="00125AD5" w:rsidRDefault="002B05EA">
            <w:pPr>
              <w:pStyle w:val="txt"/>
              <w:spacing w:before="0" w:beforeAutospacing="0" w:after="0" w:afterAutospacing="0"/>
              <w:jc w:val="center"/>
              <w:rPr>
                <w:rFonts w:ascii="Times New Roman" w:hAnsi="Times New Roman" w:cs="Times New Roman"/>
                <w:b/>
                <w:color w:val="auto"/>
                <w:sz w:val="24"/>
                <w:szCs w:val="24"/>
                <w:lang w:eastAsia="en-US"/>
              </w:rPr>
            </w:pPr>
            <w:r w:rsidRPr="00125AD5">
              <w:rPr>
                <w:rFonts w:ascii="Times New Roman" w:hAnsi="Times New Roman" w:cs="Times New Roman"/>
                <w:b/>
                <w:color w:val="auto"/>
                <w:sz w:val="24"/>
                <w:szCs w:val="24"/>
                <w:lang w:eastAsia="en-US"/>
              </w:rPr>
              <w:t>Исполнитель</w:t>
            </w:r>
          </w:p>
        </w:tc>
        <w:tc>
          <w:tcPr>
            <w:tcW w:w="3070" w:type="dxa"/>
            <w:tcBorders>
              <w:top w:val="single" w:sz="4" w:space="0" w:color="auto"/>
              <w:left w:val="single" w:sz="4" w:space="0" w:color="auto"/>
              <w:bottom w:val="single" w:sz="4" w:space="0" w:color="auto"/>
              <w:right w:val="single" w:sz="4" w:space="0" w:color="auto"/>
            </w:tcBorders>
            <w:vAlign w:val="center"/>
            <w:hideMark/>
          </w:tcPr>
          <w:p w14:paraId="0BE17B92" w14:textId="77777777" w:rsidR="002B05EA" w:rsidRPr="00125AD5" w:rsidRDefault="002B05EA">
            <w:pPr>
              <w:pStyle w:val="txt"/>
              <w:spacing w:before="0" w:beforeAutospacing="0" w:after="0" w:afterAutospacing="0"/>
              <w:jc w:val="center"/>
              <w:rPr>
                <w:rFonts w:ascii="Times New Roman" w:hAnsi="Times New Roman" w:cs="Times New Roman"/>
                <w:b/>
                <w:color w:val="auto"/>
                <w:sz w:val="24"/>
                <w:szCs w:val="24"/>
                <w:lang w:eastAsia="en-US"/>
              </w:rPr>
            </w:pPr>
            <w:r w:rsidRPr="00125AD5">
              <w:rPr>
                <w:rFonts w:ascii="Times New Roman" w:hAnsi="Times New Roman" w:cs="Times New Roman"/>
                <w:b/>
                <w:color w:val="auto"/>
                <w:sz w:val="24"/>
                <w:szCs w:val="24"/>
                <w:lang w:eastAsia="en-US"/>
              </w:rPr>
              <w:t>Заказчик</w:t>
            </w:r>
          </w:p>
        </w:tc>
      </w:tr>
      <w:tr w:rsidR="00EF6FEA" w:rsidRPr="00125AD5" w14:paraId="3F16779B" w14:textId="77777777" w:rsidTr="00CD482E">
        <w:tc>
          <w:tcPr>
            <w:tcW w:w="594" w:type="dxa"/>
            <w:tcBorders>
              <w:top w:val="single" w:sz="4" w:space="0" w:color="auto"/>
              <w:left w:val="single" w:sz="4" w:space="0" w:color="auto"/>
              <w:bottom w:val="single" w:sz="4" w:space="0" w:color="auto"/>
              <w:right w:val="single" w:sz="4" w:space="0" w:color="auto"/>
            </w:tcBorders>
            <w:hideMark/>
          </w:tcPr>
          <w:p w14:paraId="2A10AA29" w14:textId="77777777" w:rsidR="00EF6FEA" w:rsidRPr="00125AD5" w:rsidRDefault="00EF6FEA" w:rsidP="00EF6FEA">
            <w:pPr>
              <w:pStyle w:val="txt"/>
              <w:spacing w:before="0" w:beforeAutospacing="0" w:after="0" w:afterAutospacing="0"/>
              <w:jc w:val="center"/>
              <w:rPr>
                <w:rFonts w:ascii="Times New Roman" w:hAnsi="Times New Roman" w:cs="Times New Roman"/>
                <w:b/>
                <w:color w:val="auto"/>
                <w:sz w:val="24"/>
                <w:szCs w:val="24"/>
                <w:lang w:eastAsia="en-US"/>
              </w:rPr>
            </w:pPr>
            <w:r w:rsidRPr="00125AD5">
              <w:rPr>
                <w:rFonts w:ascii="Times New Roman" w:hAnsi="Times New Roman" w:cs="Times New Roman"/>
                <w:b/>
                <w:color w:val="auto"/>
                <w:sz w:val="24"/>
                <w:szCs w:val="24"/>
                <w:lang w:eastAsia="en-US"/>
              </w:rPr>
              <w:t>1.</w:t>
            </w:r>
          </w:p>
        </w:tc>
        <w:tc>
          <w:tcPr>
            <w:tcW w:w="2612" w:type="dxa"/>
            <w:tcBorders>
              <w:top w:val="single" w:sz="4" w:space="0" w:color="auto"/>
              <w:left w:val="single" w:sz="4" w:space="0" w:color="auto"/>
              <w:bottom w:val="single" w:sz="4" w:space="0" w:color="auto"/>
              <w:right w:val="single" w:sz="4" w:space="0" w:color="auto"/>
            </w:tcBorders>
            <w:hideMark/>
          </w:tcPr>
          <w:p w14:paraId="5C5CB20C" w14:textId="77777777" w:rsidR="00EF6FEA" w:rsidRPr="00125AD5" w:rsidRDefault="00EF6FEA" w:rsidP="00EF6FEA">
            <w:pPr>
              <w:pStyle w:val="txt"/>
              <w:spacing w:before="0" w:beforeAutospacing="0" w:after="0" w:afterAutospacing="0"/>
              <w:rPr>
                <w:rFonts w:ascii="Times New Roman" w:hAnsi="Times New Roman" w:cs="Times New Roman"/>
                <w:color w:val="auto"/>
                <w:sz w:val="24"/>
                <w:szCs w:val="24"/>
                <w:lang w:eastAsia="en-US"/>
              </w:rPr>
            </w:pPr>
            <w:r w:rsidRPr="00125AD5">
              <w:rPr>
                <w:rFonts w:ascii="Times New Roman" w:hAnsi="Times New Roman" w:cs="Times New Roman"/>
                <w:color w:val="auto"/>
                <w:sz w:val="24"/>
                <w:szCs w:val="24"/>
                <w:lang w:eastAsia="en-US"/>
              </w:rPr>
              <w:t>Телефон</w:t>
            </w:r>
          </w:p>
        </w:tc>
        <w:tc>
          <w:tcPr>
            <w:tcW w:w="3069" w:type="dxa"/>
          </w:tcPr>
          <w:p w14:paraId="6B275750" w14:textId="009D0BFE" w:rsidR="00EF6FEA" w:rsidRPr="008B652D" w:rsidRDefault="00EF6FEA" w:rsidP="00EF6FEA">
            <w:pPr>
              <w:pStyle w:val="txt"/>
              <w:rPr>
                <w:rFonts w:ascii="Times New Roman" w:hAnsi="Times New Roman" w:cs="Times New Roman"/>
                <w:color w:val="auto"/>
                <w:sz w:val="24"/>
                <w:szCs w:val="24"/>
              </w:rPr>
            </w:pPr>
            <w:r>
              <w:rPr>
                <w:rFonts w:ascii="Times New Roman" w:hAnsi="Times New Roman" w:cs="Times New Roman"/>
                <w:color w:val="000000" w:themeColor="text1"/>
                <w:sz w:val="24"/>
                <w:szCs w:val="24"/>
              </w:rPr>
              <w:t>(</w:t>
            </w:r>
            <w:r w:rsidRPr="00795CDE">
              <w:rPr>
                <w:rFonts w:ascii="Times New Roman" w:hAnsi="Times New Roman" w:cs="Times New Roman"/>
                <w:color w:val="000000" w:themeColor="text1"/>
                <w:sz w:val="24"/>
                <w:szCs w:val="24"/>
              </w:rPr>
              <w:t>4912</w:t>
            </w:r>
            <w:r>
              <w:rPr>
                <w:rFonts w:ascii="Times New Roman" w:hAnsi="Times New Roman" w:cs="Times New Roman"/>
                <w:color w:val="000000" w:themeColor="text1"/>
                <w:sz w:val="24"/>
                <w:szCs w:val="24"/>
              </w:rPr>
              <w:t>)</w:t>
            </w:r>
            <w:r w:rsidRPr="00795CDE">
              <w:rPr>
                <w:rFonts w:ascii="Times New Roman" w:hAnsi="Times New Roman" w:cs="Times New Roman"/>
                <w:color w:val="000000" w:themeColor="text1"/>
                <w:sz w:val="24"/>
                <w:szCs w:val="24"/>
              </w:rPr>
              <w:t xml:space="preserve"> 204562</w:t>
            </w:r>
          </w:p>
        </w:tc>
        <w:tc>
          <w:tcPr>
            <w:tcW w:w="3070" w:type="dxa"/>
            <w:tcBorders>
              <w:top w:val="nil"/>
              <w:left w:val="nil"/>
              <w:bottom w:val="single" w:sz="8" w:space="0" w:color="000000"/>
              <w:right w:val="single" w:sz="8" w:space="0" w:color="000000"/>
            </w:tcBorders>
          </w:tcPr>
          <w:p w14:paraId="5F4D99E9" w14:textId="23E1B3D7" w:rsidR="00EF6FEA" w:rsidRPr="00CF6E27" w:rsidRDefault="00EF6FEA" w:rsidP="00EF6FEA">
            <w:pPr>
              <w:pStyle w:val="txt"/>
              <w:spacing w:before="0" w:beforeAutospacing="0" w:after="0" w:afterAutospacing="0"/>
              <w:rPr>
                <w:rFonts w:ascii="Times New Roman" w:hAnsi="Times New Roman" w:cs="Times New Roman"/>
                <w:color w:val="auto"/>
                <w:sz w:val="20"/>
                <w:szCs w:val="20"/>
              </w:rPr>
            </w:pPr>
            <w:r w:rsidRPr="00694EE3">
              <w:rPr>
                <w:rFonts w:ascii="Times New Roman" w:hAnsi="Times New Roman" w:cs="Times New Roman"/>
                <w:sz w:val="24"/>
                <w:szCs w:val="24"/>
              </w:rPr>
              <w:t>+7 (495) 134 16 57 доб. 124</w:t>
            </w:r>
          </w:p>
        </w:tc>
      </w:tr>
      <w:tr w:rsidR="00EF6FEA" w:rsidRPr="00125AD5" w14:paraId="2DA0ED31" w14:textId="77777777" w:rsidTr="00CD482E">
        <w:tc>
          <w:tcPr>
            <w:tcW w:w="594" w:type="dxa"/>
            <w:tcBorders>
              <w:top w:val="single" w:sz="4" w:space="0" w:color="auto"/>
              <w:left w:val="single" w:sz="4" w:space="0" w:color="auto"/>
              <w:bottom w:val="single" w:sz="4" w:space="0" w:color="auto"/>
              <w:right w:val="single" w:sz="4" w:space="0" w:color="auto"/>
            </w:tcBorders>
            <w:hideMark/>
          </w:tcPr>
          <w:p w14:paraId="5BF747BA" w14:textId="77777777" w:rsidR="00EF6FEA" w:rsidRPr="00125AD5" w:rsidRDefault="00EF6FEA" w:rsidP="00EF6FEA">
            <w:pPr>
              <w:pStyle w:val="txt"/>
              <w:spacing w:before="0" w:beforeAutospacing="0" w:after="0" w:afterAutospacing="0"/>
              <w:jc w:val="center"/>
              <w:rPr>
                <w:rFonts w:ascii="Times New Roman" w:hAnsi="Times New Roman" w:cs="Times New Roman"/>
                <w:b/>
                <w:color w:val="auto"/>
                <w:sz w:val="24"/>
                <w:szCs w:val="24"/>
                <w:lang w:eastAsia="en-US"/>
              </w:rPr>
            </w:pPr>
            <w:r w:rsidRPr="00125AD5">
              <w:rPr>
                <w:rFonts w:ascii="Times New Roman" w:hAnsi="Times New Roman" w:cs="Times New Roman"/>
                <w:b/>
                <w:color w:val="auto"/>
                <w:sz w:val="24"/>
                <w:szCs w:val="24"/>
                <w:lang w:eastAsia="en-US"/>
              </w:rPr>
              <w:t>2.</w:t>
            </w:r>
          </w:p>
        </w:tc>
        <w:tc>
          <w:tcPr>
            <w:tcW w:w="2612" w:type="dxa"/>
            <w:tcBorders>
              <w:top w:val="single" w:sz="4" w:space="0" w:color="auto"/>
              <w:left w:val="single" w:sz="4" w:space="0" w:color="auto"/>
              <w:bottom w:val="single" w:sz="4" w:space="0" w:color="auto"/>
              <w:right w:val="single" w:sz="4" w:space="0" w:color="auto"/>
            </w:tcBorders>
            <w:hideMark/>
          </w:tcPr>
          <w:p w14:paraId="3887A348" w14:textId="77777777" w:rsidR="00EF6FEA" w:rsidRPr="00125AD5" w:rsidRDefault="00EF6FEA" w:rsidP="00EF6FEA">
            <w:pPr>
              <w:pStyle w:val="txt"/>
              <w:spacing w:before="0" w:beforeAutospacing="0" w:after="0" w:afterAutospacing="0"/>
              <w:rPr>
                <w:rFonts w:ascii="Times New Roman" w:hAnsi="Times New Roman" w:cs="Times New Roman"/>
                <w:color w:val="auto"/>
                <w:sz w:val="24"/>
                <w:szCs w:val="24"/>
                <w:lang w:eastAsia="en-US"/>
              </w:rPr>
            </w:pPr>
            <w:r w:rsidRPr="00125AD5">
              <w:rPr>
                <w:rFonts w:ascii="Times New Roman" w:hAnsi="Times New Roman" w:cs="Times New Roman"/>
                <w:color w:val="auto"/>
                <w:sz w:val="24"/>
                <w:szCs w:val="24"/>
                <w:lang w:eastAsia="en-US"/>
              </w:rPr>
              <w:t>Адрес электронной почты</w:t>
            </w:r>
          </w:p>
        </w:tc>
        <w:tc>
          <w:tcPr>
            <w:tcW w:w="3069" w:type="dxa"/>
          </w:tcPr>
          <w:p w14:paraId="468FCC89" w14:textId="24BD0B29" w:rsidR="00EF6FEA" w:rsidRPr="00EF6FEA" w:rsidRDefault="00EF6FEA" w:rsidP="00EF6FEA">
            <w:pPr>
              <w:pStyle w:val="txt"/>
              <w:rPr>
                <w:rFonts w:ascii="Times New Roman" w:hAnsi="Times New Roman" w:cs="Times New Roman"/>
                <w:color w:val="auto"/>
                <w:sz w:val="24"/>
                <w:szCs w:val="24"/>
              </w:rPr>
            </w:pPr>
            <w:r w:rsidRPr="00795CDE">
              <w:rPr>
                <w:rFonts w:ascii="Times New Roman" w:hAnsi="Times New Roman" w:cs="Times New Roman"/>
                <w:color w:val="000000" w:themeColor="text1"/>
                <w:sz w:val="24"/>
                <w:szCs w:val="24"/>
              </w:rPr>
              <w:t>Morozov.DA@rz.mrsk-cp.ru</w:t>
            </w:r>
          </w:p>
        </w:tc>
        <w:tc>
          <w:tcPr>
            <w:tcW w:w="3070" w:type="dxa"/>
            <w:tcBorders>
              <w:top w:val="nil"/>
              <w:left w:val="nil"/>
              <w:bottom w:val="single" w:sz="8" w:space="0" w:color="000000"/>
              <w:right w:val="single" w:sz="8" w:space="0" w:color="000000"/>
            </w:tcBorders>
          </w:tcPr>
          <w:p w14:paraId="15A67345" w14:textId="0361F0E3" w:rsidR="00EF6FEA" w:rsidRPr="00724F53" w:rsidRDefault="00EF6FEA" w:rsidP="00EF6FEA">
            <w:pPr>
              <w:pStyle w:val="txt"/>
              <w:spacing w:before="0" w:beforeAutospacing="0" w:after="0" w:afterAutospacing="0"/>
              <w:rPr>
                <w:rFonts w:ascii="Times New Roman" w:hAnsi="Times New Roman" w:cs="Times New Roman"/>
                <w:color w:val="auto"/>
                <w:sz w:val="24"/>
                <w:szCs w:val="24"/>
              </w:rPr>
            </w:pPr>
            <w:r w:rsidRPr="00694EE3">
              <w:rPr>
                <w:rFonts w:ascii="Times New Roman" w:hAnsi="Times New Roman" w:cs="Times New Roman"/>
                <w:sz w:val="24"/>
                <w:szCs w:val="24"/>
              </w:rPr>
              <w:t>solovjeva@kssbyt.ru</w:t>
            </w:r>
          </w:p>
        </w:tc>
      </w:tr>
      <w:tr w:rsidR="00EF6FEA" w:rsidRPr="00125AD5" w14:paraId="4800772A" w14:textId="77777777" w:rsidTr="00CD482E">
        <w:tc>
          <w:tcPr>
            <w:tcW w:w="594" w:type="dxa"/>
            <w:tcBorders>
              <w:top w:val="single" w:sz="4" w:space="0" w:color="auto"/>
              <w:left w:val="single" w:sz="4" w:space="0" w:color="auto"/>
              <w:bottom w:val="single" w:sz="4" w:space="0" w:color="auto"/>
              <w:right w:val="single" w:sz="4" w:space="0" w:color="auto"/>
            </w:tcBorders>
            <w:hideMark/>
          </w:tcPr>
          <w:p w14:paraId="11B84373" w14:textId="77777777" w:rsidR="00EF6FEA" w:rsidRPr="00125AD5" w:rsidRDefault="00EF6FEA" w:rsidP="00EF6FEA">
            <w:pPr>
              <w:pStyle w:val="txt"/>
              <w:spacing w:before="0" w:beforeAutospacing="0" w:after="0" w:afterAutospacing="0"/>
              <w:jc w:val="center"/>
              <w:rPr>
                <w:rFonts w:ascii="Times New Roman" w:hAnsi="Times New Roman" w:cs="Times New Roman"/>
                <w:b/>
                <w:color w:val="auto"/>
                <w:sz w:val="24"/>
                <w:szCs w:val="24"/>
                <w:lang w:eastAsia="en-US"/>
              </w:rPr>
            </w:pPr>
            <w:r w:rsidRPr="00125AD5">
              <w:rPr>
                <w:rFonts w:ascii="Times New Roman" w:hAnsi="Times New Roman" w:cs="Times New Roman"/>
                <w:b/>
                <w:color w:val="auto"/>
                <w:sz w:val="24"/>
                <w:szCs w:val="24"/>
                <w:lang w:eastAsia="en-US"/>
              </w:rPr>
              <w:t>3.</w:t>
            </w:r>
          </w:p>
        </w:tc>
        <w:tc>
          <w:tcPr>
            <w:tcW w:w="2612" w:type="dxa"/>
            <w:tcBorders>
              <w:top w:val="single" w:sz="4" w:space="0" w:color="auto"/>
              <w:left w:val="single" w:sz="4" w:space="0" w:color="auto"/>
              <w:bottom w:val="single" w:sz="4" w:space="0" w:color="auto"/>
              <w:right w:val="single" w:sz="4" w:space="0" w:color="auto"/>
            </w:tcBorders>
            <w:hideMark/>
          </w:tcPr>
          <w:p w14:paraId="650053AA" w14:textId="77777777" w:rsidR="00EF6FEA" w:rsidRPr="00125AD5" w:rsidRDefault="00EF6FEA" w:rsidP="00EF6FEA">
            <w:pPr>
              <w:pStyle w:val="txt"/>
              <w:spacing w:before="0" w:beforeAutospacing="0" w:after="0" w:afterAutospacing="0"/>
              <w:rPr>
                <w:rFonts w:ascii="Times New Roman" w:hAnsi="Times New Roman" w:cs="Times New Roman"/>
                <w:color w:val="auto"/>
                <w:sz w:val="24"/>
                <w:szCs w:val="24"/>
                <w:lang w:eastAsia="en-US"/>
              </w:rPr>
            </w:pPr>
            <w:r w:rsidRPr="00125AD5">
              <w:rPr>
                <w:rFonts w:ascii="Times New Roman" w:hAnsi="Times New Roman" w:cs="Times New Roman"/>
                <w:color w:val="auto"/>
                <w:sz w:val="24"/>
                <w:szCs w:val="24"/>
                <w:lang w:eastAsia="en-US"/>
              </w:rPr>
              <w:t>Контактное лицо</w:t>
            </w:r>
            <w:r w:rsidRPr="00125AD5">
              <w:rPr>
                <w:rStyle w:val="af4"/>
                <w:rFonts w:ascii="Times New Roman" w:hAnsi="Times New Roman" w:cs="Times New Roman"/>
                <w:color w:val="auto"/>
                <w:sz w:val="24"/>
                <w:szCs w:val="24"/>
                <w:lang w:eastAsia="en-US"/>
              </w:rPr>
              <w:footnoteReference w:id="3"/>
            </w:r>
          </w:p>
        </w:tc>
        <w:tc>
          <w:tcPr>
            <w:tcW w:w="3069" w:type="dxa"/>
          </w:tcPr>
          <w:p w14:paraId="58968622" w14:textId="5F62ED26" w:rsidR="00EF6FEA" w:rsidRPr="00ED6224" w:rsidRDefault="00EF6FEA" w:rsidP="00EF6FEA">
            <w:pPr>
              <w:pStyle w:val="txt"/>
              <w:rPr>
                <w:rFonts w:ascii="Times New Roman" w:hAnsi="Times New Roman" w:cs="Times New Roman"/>
                <w:color w:val="auto"/>
                <w:sz w:val="24"/>
                <w:szCs w:val="24"/>
              </w:rPr>
            </w:pPr>
            <w:r>
              <w:rPr>
                <w:rFonts w:ascii="Times New Roman" w:hAnsi="Times New Roman" w:cs="Times New Roman"/>
                <w:color w:val="000000" w:themeColor="text1"/>
                <w:sz w:val="24"/>
                <w:szCs w:val="24"/>
              </w:rPr>
              <w:t>Морозов Даниил Алексеевич</w:t>
            </w:r>
          </w:p>
        </w:tc>
        <w:tc>
          <w:tcPr>
            <w:tcW w:w="3070" w:type="dxa"/>
            <w:tcBorders>
              <w:top w:val="nil"/>
              <w:left w:val="nil"/>
              <w:bottom w:val="single" w:sz="8" w:space="0" w:color="000000"/>
              <w:right w:val="single" w:sz="8" w:space="0" w:color="000000"/>
            </w:tcBorders>
          </w:tcPr>
          <w:p w14:paraId="21A4BD57" w14:textId="7130A13B" w:rsidR="00EF6FEA" w:rsidRPr="008B652D" w:rsidRDefault="00EF6FEA" w:rsidP="00EF6FEA">
            <w:pPr>
              <w:pStyle w:val="txt"/>
              <w:spacing w:before="0" w:beforeAutospacing="0" w:after="0" w:afterAutospacing="0"/>
              <w:rPr>
                <w:rFonts w:ascii="Times New Roman" w:hAnsi="Times New Roman" w:cs="Times New Roman"/>
                <w:sz w:val="24"/>
                <w:szCs w:val="24"/>
              </w:rPr>
            </w:pPr>
            <w:r w:rsidRPr="00694EE3">
              <w:rPr>
                <w:rFonts w:ascii="Times New Roman" w:hAnsi="Times New Roman" w:cs="Times New Roman"/>
                <w:sz w:val="24"/>
                <w:szCs w:val="24"/>
              </w:rPr>
              <w:t>Евгения Анатольевна Соловьева</w:t>
            </w:r>
          </w:p>
        </w:tc>
      </w:tr>
    </w:tbl>
    <w:p w14:paraId="54E867D0" w14:textId="77777777" w:rsidR="002B05EA" w:rsidRPr="00125AD5" w:rsidRDefault="002B05EA" w:rsidP="00125AD5">
      <w:pPr>
        <w:pStyle w:val="a9"/>
        <w:jc w:val="center"/>
        <w:rPr>
          <w:b/>
          <w:sz w:val="28"/>
          <w:szCs w:val="22"/>
        </w:rPr>
      </w:pPr>
    </w:p>
    <w:sectPr w:rsidR="002B05EA" w:rsidRPr="00125AD5" w:rsidSect="00125AD5">
      <w:pgSz w:w="11906" w:h="16838" w:code="9"/>
      <w:pgMar w:top="1134" w:right="851" w:bottom="1134"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254CC2" w16cid:durableId="2B192AD1"/>
  <w16cid:commentId w16cid:paraId="746AC0A2" w16cid:durableId="2B192BB1"/>
  <w16cid:commentId w16cid:paraId="182C4B04" w16cid:durableId="2B180398"/>
  <w16cid:commentId w16cid:paraId="78FBD89C" w16cid:durableId="2B192C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6EA09" w14:textId="77777777" w:rsidR="00CD482E" w:rsidRDefault="00CD482E">
      <w:r>
        <w:separator/>
      </w:r>
    </w:p>
  </w:endnote>
  <w:endnote w:type="continuationSeparator" w:id="0">
    <w:p w14:paraId="3526799C" w14:textId="77777777" w:rsidR="00CD482E" w:rsidRDefault="00CD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MT">
    <w:altName w:val="Garamond"/>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Dutch-Roman">
    <w:altName w:val="Times New Roman"/>
    <w:charset w:val="00"/>
    <w:family w:val="auto"/>
    <w:pitch w:val="variable"/>
    <w:sig w:usb0="00000087" w:usb1="00000000" w:usb2="00000000" w:usb3="00000000" w:csb0="0000001B"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71229" w14:textId="77777777" w:rsidR="00CD482E" w:rsidRDefault="00CD482E">
    <w:pPr>
      <w:pStyle w:val="ad"/>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14:paraId="4D3083CA" w14:textId="77777777" w:rsidR="00CD482E" w:rsidRDefault="00CD482E">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F67B4" w14:textId="6A6BF62F" w:rsidR="00CD482E" w:rsidRDefault="00CD482E">
    <w:pPr>
      <w:pStyle w:val="ad"/>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sidR="00B15674">
      <w:rPr>
        <w:rStyle w:val="af8"/>
        <w:noProof/>
      </w:rPr>
      <w:t>18</w:t>
    </w:r>
    <w:r>
      <w:rPr>
        <w:rStyle w:val="af8"/>
      </w:rPr>
      <w:fldChar w:fldCharType="end"/>
    </w:r>
  </w:p>
  <w:p w14:paraId="6C3A19E3" w14:textId="77777777" w:rsidR="00CD482E" w:rsidRPr="008F43B9" w:rsidRDefault="00CD482E">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F5B4C" w14:textId="77777777" w:rsidR="00CD482E" w:rsidRDefault="00CD482E" w:rsidP="004A76A9">
    <w:pPr>
      <w:pStyle w:val="ad"/>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93DCB" w14:textId="21D48AEA" w:rsidR="00CD482E" w:rsidRDefault="00CD482E">
    <w:pPr>
      <w:pStyle w:val="ad"/>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sidR="00B15674">
      <w:rPr>
        <w:rStyle w:val="af8"/>
        <w:noProof/>
      </w:rPr>
      <w:t>25</w:t>
    </w:r>
    <w:r>
      <w:rPr>
        <w:rStyle w:val="af8"/>
      </w:rPr>
      <w:fldChar w:fldCharType="end"/>
    </w:r>
  </w:p>
  <w:p w14:paraId="75A47434" w14:textId="77777777" w:rsidR="00CD482E" w:rsidRDefault="00CD482E">
    <w:pPr>
      <w:pStyle w:val="ad"/>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B30B1" w14:textId="77777777" w:rsidR="00CD482E" w:rsidRDefault="00CD482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67DF0" w14:textId="77777777" w:rsidR="00CD482E" w:rsidRDefault="00CD482E">
      <w:r>
        <w:separator/>
      </w:r>
    </w:p>
  </w:footnote>
  <w:footnote w:type="continuationSeparator" w:id="0">
    <w:p w14:paraId="5ED37910" w14:textId="77777777" w:rsidR="00CD482E" w:rsidRDefault="00CD482E">
      <w:r>
        <w:continuationSeparator/>
      </w:r>
    </w:p>
  </w:footnote>
  <w:footnote w:id="1">
    <w:p w14:paraId="558B75DA" w14:textId="77777777" w:rsidR="00CD482E" w:rsidRPr="000E0691" w:rsidRDefault="00CD482E" w:rsidP="000E0691">
      <w:pPr>
        <w:pStyle w:val="af2"/>
        <w:jc w:val="both"/>
        <w:rPr>
          <w:i/>
        </w:rPr>
      </w:pPr>
      <w:r w:rsidRPr="000E0691">
        <w:rPr>
          <w:rStyle w:val="af4"/>
          <w:i/>
        </w:rPr>
        <w:footnoteRef/>
      </w:r>
      <w:r w:rsidRPr="000E0691">
        <w:rPr>
          <w:i/>
        </w:rPr>
        <w:t xml:space="preserve"> Стороны вправе указать способ уведомления Потребителя в соответствии с условиями договора энергоснабжения, заключенного между Заказчиком и Потребителем.</w:t>
      </w:r>
    </w:p>
  </w:footnote>
  <w:footnote w:id="2">
    <w:p w14:paraId="6234FF37" w14:textId="77777777" w:rsidR="00CD482E" w:rsidRPr="00A01B4B" w:rsidRDefault="00CD482E" w:rsidP="00A01B4B">
      <w:pPr>
        <w:pStyle w:val="af2"/>
        <w:jc w:val="both"/>
        <w:rPr>
          <w:i/>
        </w:rPr>
      </w:pPr>
      <w:r w:rsidRPr="00A01B4B">
        <w:rPr>
          <w:rStyle w:val="af4"/>
          <w:i/>
        </w:rPr>
        <w:footnoteRef/>
      </w:r>
      <w:r w:rsidRPr="00A01B4B">
        <w:rPr>
          <w:i/>
        </w:rPr>
        <w:t xml:space="preserve"> Стороны вправе в Приложении №14 указать контактные данные для направления иной информации, предусмотренной разделом 6 настоящего Регламента.</w:t>
      </w:r>
    </w:p>
  </w:footnote>
  <w:footnote w:id="3">
    <w:p w14:paraId="262FC4B6" w14:textId="77777777" w:rsidR="00CD482E" w:rsidRDefault="00CD482E">
      <w:pPr>
        <w:pStyle w:val="af2"/>
      </w:pPr>
      <w:r>
        <w:rPr>
          <w:rStyle w:val="af4"/>
        </w:rPr>
        <w:footnoteRef/>
      </w:r>
      <w:r>
        <w:t xml:space="preserve"> Стороны вправе дополнить контактными данными сотрудников для обмена иными сведениями (документами), предусмотренными настоящим Регламентом.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03528" w14:textId="77777777" w:rsidR="00CD482E" w:rsidRDefault="00CD482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D8640458"/>
    <w:name w:val="WW8Num2"/>
    <w:lvl w:ilvl="0">
      <w:start w:val="1"/>
      <w:numFmt w:val="decimal"/>
      <w:lvlText w:val="%1."/>
      <w:lvlJc w:val="left"/>
      <w:pPr>
        <w:tabs>
          <w:tab w:val="num" w:pos="720"/>
        </w:tabs>
        <w:ind w:left="720" w:hanging="360"/>
      </w:pPr>
      <w:rPr>
        <w:rFonts w:ascii="Times New Roman" w:eastAsia="Times New Roman" w:hAnsi="Times New Roman" w:cs="Times New Roman"/>
        <w:b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09747B"/>
    <w:multiLevelType w:val="multilevel"/>
    <w:tmpl w:val="AEC2B5D6"/>
    <w:name w:val="WW8Num5"/>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4E3379"/>
    <w:multiLevelType w:val="hybridMultilevel"/>
    <w:tmpl w:val="CE1A2F6E"/>
    <w:name w:val="WW8Num6"/>
    <w:lvl w:ilvl="0" w:tplc="4CE442FC">
      <w:start w:val="1"/>
      <w:numFmt w:val="bullet"/>
      <w:lvlText w:val="o"/>
      <w:lvlJc w:val="left"/>
      <w:pPr>
        <w:tabs>
          <w:tab w:val="num" w:pos="1776"/>
        </w:tabs>
        <w:ind w:left="1776" w:hanging="360"/>
      </w:pPr>
      <w:rPr>
        <w:rFonts w:ascii="Courier New" w:hAnsi="Courier New" w:cs="Courier New" w:hint="default"/>
      </w:rPr>
    </w:lvl>
    <w:lvl w:ilvl="1" w:tplc="3AEE233A" w:tentative="1">
      <w:start w:val="1"/>
      <w:numFmt w:val="bullet"/>
      <w:lvlText w:val="o"/>
      <w:lvlJc w:val="left"/>
      <w:pPr>
        <w:tabs>
          <w:tab w:val="num" w:pos="2496"/>
        </w:tabs>
        <w:ind w:left="2496" w:hanging="360"/>
      </w:pPr>
      <w:rPr>
        <w:rFonts w:ascii="Courier New" w:hAnsi="Courier New" w:cs="Courier New" w:hint="default"/>
      </w:rPr>
    </w:lvl>
    <w:lvl w:ilvl="2" w:tplc="B42C935C" w:tentative="1">
      <w:start w:val="1"/>
      <w:numFmt w:val="bullet"/>
      <w:lvlText w:val=""/>
      <w:lvlJc w:val="left"/>
      <w:pPr>
        <w:tabs>
          <w:tab w:val="num" w:pos="3216"/>
        </w:tabs>
        <w:ind w:left="3216" w:hanging="360"/>
      </w:pPr>
      <w:rPr>
        <w:rFonts w:ascii="Wingdings" w:hAnsi="Wingdings" w:hint="default"/>
      </w:rPr>
    </w:lvl>
    <w:lvl w:ilvl="3" w:tplc="DB422EE0" w:tentative="1">
      <w:start w:val="1"/>
      <w:numFmt w:val="bullet"/>
      <w:lvlText w:val=""/>
      <w:lvlJc w:val="left"/>
      <w:pPr>
        <w:tabs>
          <w:tab w:val="num" w:pos="3936"/>
        </w:tabs>
        <w:ind w:left="3936" w:hanging="360"/>
      </w:pPr>
      <w:rPr>
        <w:rFonts w:ascii="Symbol" w:hAnsi="Symbol" w:hint="default"/>
      </w:rPr>
    </w:lvl>
    <w:lvl w:ilvl="4" w:tplc="CC904B22" w:tentative="1">
      <w:start w:val="1"/>
      <w:numFmt w:val="bullet"/>
      <w:lvlText w:val="o"/>
      <w:lvlJc w:val="left"/>
      <w:pPr>
        <w:tabs>
          <w:tab w:val="num" w:pos="4656"/>
        </w:tabs>
        <w:ind w:left="4656" w:hanging="360"/>
      </w:pPr>
      <w:rPr>
        <w:rFonts w:ascii="Courier New" w:hAnsi="Courier New" w:cs="Courier New" w:hint="default"/>
      </w:rPr>
    </w:lvl>
    <w:lvl w:ilvl="5" w:tplc="E1901296" w:tentative="1">
      <w:start w:val="1"/>
      <w:numFmt w:val="bullet"/>
      <w:lvlText w:val=""/>
      <w:lvlJc w:val="left"/>
      <w:pPr>
        <w:tabs>
          <w:tab w:val="num" w:pos="5376"/>
        </w:tabs>
        <w:ind w:left="5376" w:hanging="360"/>
      </w:pPr>
      <w:rPr>
        <w:rFonts w:ascii="Wingdings" w:hAnsi="Wingdings" w:hint="default"/>
      </w:rPr>
    </w:lvl>
    <w:lvl w:ilvl="6" w:tplc="475E5626" w:tentative="1">
      <w:start w:val="1"/>
      <w:numFmt w:val="bullet"/>
      <w:lvlText w:val=""/>
      <w:lvlJc w:val="left"/>
      <w:pPr>
        <w:tabs>
          <w:tab w:val="num" w:pos="6096"/>
        </w:tabs>
        <w:ind w:left="6096" w:hanging="360"/>
      </w:pPr>
      <w:rPr>
        <w:rFonts w:ascii="Symbol" w:hAnsi="Symbol" w:hint="default"/>
      </w:rPr>
    </w:lvl>
    <w:lvl w:ilvl="7" w:tplc="5B449FEE" w:tentative="1">
      <w:start w:val="1"/>
      <w:numFmt w:val="bullet"/>
      <w:lvlText w:val="o"/>
      <w:lvlJc w:val="left"/>
      <w:pPr>
        <w:tabs>
          <w:tab w:val="num" w:pos="6816"/>
        </w:tabs>
        <w:ind w:left="6816" w:hanging="360"/>
      </w:pPr>
      <w:rPr>
        <w:rFonts w:ascii="Courier New" w:hAnsi="Courier New" w:cs="Courier New" w:hint="default"/>
      </w:rPr>
    </w:lvl>
    <w:lvl w:ilvl="8" w:tplc="0C72D29A"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44B2A3C"/>
    <w:multiLevelType w:val="hybridMultilevel"/>
    <w:tmpl w:val="C9A20076"/>
    <w:lvl w:ilvl="0" w:tplc="2DB006CE">
      <w:start w:val="1"/>
      <w:numFmt w:val="bullet"/>
      <w:pStyle w:val="-"/>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53E1909"/>
    <w:multiLevelType w:val="hybridMultilevel"/>
    <w:tmpl w:val="85AA342A"/>
    <w:lvl w:ilvl="0" w:tplc="3C2CC850">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7C1735"/>
    <w:multiLevelType w:val="multilevel"/>
    <w:tmpl w:val="92A2F9C8"/>
    <w:lvl w:ilvl="0">
      <w:start w:val="1"/>
      <w:numFmt w:val="decimal"/>
      <w:pStyle w:val="1"/>
      <w:lvlText w:val="%1."/>
      <w:lvlJc w:val="left"/>
      <w:pPr>
        <w:ind w:left="360" w:hanging="360"/>
      </w:pPr>
    </w:lvl>
    <w:lvl w:ilvl="1">
      <w:start w:val="1"/>
      <w:numFmt w:val="decimal"/>
      <w:pStyle w:val="11"/>
      <w:lvlText w:val="%1.%2."/>
      <w:lvlJc w:val="left"/>
      <w:pPr>
        <w:ind w:left="1851"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11"/>
      <w:lvlText w:val="%1.%2.%3."/>
      <w:lvlJc w:val="left"/>
      <w:pPr>
        <w:ind w:left="788"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B43E7D"/>
    <w:multiLevelType w:val="hybridMultilevel"/>
    <w:tmpl w:val="4DA2BE84"/>
    <w:lvl w:ilvl="0" w:tplc="3C2CC8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0811CC"/>
    <w:multiLevelType w:val="hybridMultilevel"/>
    <w:tmpl w:val="FF027F6E"/>
    <w:lvl w:ilvl="0" w:tplc="73DC2B48">
      <w:start w:val="1"/>
      <w:numFmt w:val="bullet"/>
      <w:lvlText w:val=""/>
      <w:lvlJc w:val="left"/>
      <w:pPr>
        <w:ind w:left="1204" w:hanging="360"/>
      </w:pPr>
      <w:rPr>
        <w:rFonts w:ascii="Symbol" w:hAnsi="Symbol" w:hint="default"/>
      </w:rPr>
    </w:lvl>
    <w:lvl w:ilvl="1" w:tplc="04190003" w:tentative="1">
      <w:start w:val="1"/>
      <w:numFmt w:val="bullet"/>
      <w:lvlText w:val="o"/>
      <w:lvlJc w:val="left"/>
      <w:pPr>
        <w:ind w:left="1924" w:hanging="360"/>
      </w:pPr>
      <w:rPr>
        <w:rFonts w:ascii="Courier New" w:hAnsi="Courier New" w:cs="Courier New" w:hint="default"/>
      </w:rPr>
    </w:lvl>
    <w:lvl w:ilvl="2" w:tplc="04190005" w:tentative="1">
      <w:start w:val="1"/>
      <w:numFmt w:val="bullet"/>
      <w:lvlText w:val=""/>
      <w:lvlJc w:val="left"/>
      <w:pPr>
        <w:ind w:left="2644" w:hanging="360"/>
      </w:pPr>
      <w:rPr>
        <w:rFonts w:ascii="Wingdings" w:hAnsi="Wingdings" w:hint="default"/>
      </w:rPr>
    </w:lvl>
    <w:lvl w:ilvl="3" w:tplc="04190001" w:tentative="1">
      <w:start w:val="1"/>
      <w:numFmt w:val="bullet"/>
      <w:lvlText w:val=""/>
      <w:lvlJc w:val="left"/>
      <w:pPr>
        <w:ind w:left="3364" w:hanging="360"/>
      </w:pPr>
      <w:rPr>
        <w:rFonts w:ascii="Symbol" w:hAnsi="Symbol" w:hint="default"/>
      </w:rPr>
    </w:lvl>
    <w:lvl w:ilvl="4" w:tplc="04190003" w:tentative="1">
      <w:start w:val="1"/>
      <w:numFmt w:val="bullet"/>
      <w:lvlText w:val="o"/>
      <w:lvlJc w:val="left"/>
      <w:pPr>
        <w:ind w:left="4084" w:hanging="360"/>
      </w:pPr>
      <w:rPr>
        <w:rFonts w:ascii="Courier New" w:hAnsi="Courier New" w:cs="Courier New" w:hint="default"/>
      </w:rPr>
    </w:lvl>
    <w:lvl w:ilvl="5" w:tplc="04190005" w:tentative="1">
      <w:start w:val="1"/>
      <w:numFmt w:val="bullet"/>
      <w:lvlText w:val=""/>
      <w:lvlJc w:val="left"/>
      <w:pPr>
        <w:ind w:left="4804" w:hanging="360"/>
      </w:pPr>
      <w:rPr>
        <w:rFonts w:ascii="Wingdings" w:hAnsi="Wingdings" w:hint="default"/>
      </w:rPr>
    </w:lvl>
    <w:lvl w:ilvl="6" w:tplc="04190001" w:tentative="1">
      <w:start w:val="1"/>
      <w:numFmt w:val="bullet"/>
      <w:lvlText w:val=""/>
      <w:lvlJc w:val="left"/>
      <w:pPr>
        <w:ind w:left="5524" w:hanging="360"/>
      </w:pPr>
      <w:rPr>
        <w:rFonts w:ascii="Symbol" w:hAnsi="Symbol" w:hint="default"/>
      </w:rPr>
    </w:lvl>
    <w:lvl w:ilvl="7" w:tplc="04190003" w:tentative="1">
      <w:start w:val="1"/>
      <w:numFmt w:val="bullet"/>
      <w:lvlText w:val="o"/>
      <w:lvlJc w:val="left"/>
      <w:pPr>
        <w:ind w:left="6244" w:hanging="360"/>
      </w:pPr>
      <w:rPr>
        <w:rFonts w:ascii="Courier New" w:hAnsi="Courier New" w:cs="Courier New" w:hint="default"/>
      </w:rPr>
    </w:lvl>
    <w:lvl w:ilvl="8" w:tplc="04190005" w:tentative="1">
      <w:start w:val="1"/>
      <w:numFmt w:val="bullet"/>
      <w:lvlText w:val=""/>
      <w:lvlJc w:val="left"/>
      <w:pPr>
        <w:ind w:left="6964" w:hanging="360"/>
      </w:pPr>
      <w:rPr>
        <w:rFonts w:ascii="Wingdings" w:hAnsi="Wingdings" w:hint="default"/>
      </w:rPr>
    </w:lvl>
  </w:abstractNum>
  <w:abstractNum w:abstractNumId="8" w15:restartNumberingAfterBreak="0">
    <w:nsid w:val="259C1628"/>
    <w:multiLevelType w:val="hybridMultilevel"/>
    <w:tmpl w:val="7AD0DC38"/>
    <w:lvl w:ilvl="0" w:tplc="BE6478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D11616"/>
    <w:multiLevelType w:val="hybridMultilevel"/>
    <w:tmpl w:val="DA9058EC"/>
    <w:lvl w:ilvl="0" w:tplc="27F0974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2A3560B7"/>
    <w:multiLevelType w:val="hybridMultilevel"/>
    <w:tmpl w:val="2DE28AB0"/>
    <w:lvl w:ilvl="0" w:tplc="0E0C23B8">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60595F"/>
    <w:multiLevelType w:val="hybridMultilevel"/>
    <w:tmpl w:val="A04E5CFA"/>
    <w:lvl w:ilvl="0" w:tplc="3C2CC850">
      <w:start w:val="1"/>
      <w:numFmt w:val="bullet"/>
      <w:lvlText w:val=""/>
      <w:lvlJc w:val="left"/>
      <w:pPr>
        <w:ind w:left="404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A853F7"/>
    <w:multiLevelType w:val="singleLevel"/>
    <w:tmpl w:val="E0F4B64C"/>
    <w:lvl w:ilvl="0">
      <w:start w:val="1"/>
      <w:numFmt w:val="bullet"/>
      <w:pStyle w:val="a0"/>
      <w:lvlText w:val=""/>
      <w:lvlJc w:val="left"/>
      <w:pPr>
        <w:tabs>
          <w:tab w:val="num" w:pos="1080"/>
        </w:tabs>
        <w:ind w:left="731" w:hanging="11"/>
      </w:pPr>
      <w:rPr>
        <w:rFonts w:ascii="Wingdings" w:hAnsi="Wingdings" w:hint="default"/>
      </w:rPr>
    </w:lvl>
  </w:abstractNum>
  <w:abstractNum w:abstractNumId="13" w15:restartNumberingAfterBreak="0">
    <w:nsid w:val="2E8B4F12"/>
    <w:multiLevelType w:val="multilevel"/>
    <w:tmpl w:val="33E2AC6C"/>
    <w:lvl w:ilvl="0">
      <w:start w:val="1"/>
      <w:numFmt w:val="none"/>
      <w:pStyle w:val="CMSHeadL1"/>
      <w:suff w:val="nothing"/>
      <w:lvlText w:val=""/>
      <w:lvlJc w:val="left"/>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4" w15:restartNumberingAfterBreak="0">
    <w:nsid w:val="51B42BEC"/>
    <w:multiLevelType w:val="hybridMultilevel"/>
    <w:tmpl w:val="CA604BB2"/>
    <w:lvl w:ilvl="0" w:tplc="3C2CC8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2E27D02"/>
    <w:multiLevelType w:val="hybridMultilevel"/>
    <w:tmpl w:val="7F961E92"/>
    <w:lvl w:ilvl="0" w:tplc="0419000F">
      <w:start w:val="1"/>
      <w:numFmt w:val="decimal"/>
      <w:lvlText w:val="%1."/>
      <w:lvlJc w:val="left"/>
      <w:pPr>
        <w:ind w:left="360" w:hanging="360"/>
      </w:pPr>
      <w:rPr>
        <w:rFonts w:hint="default"/>
        <w:sz w:val="22"/>
        <w:szCs w:val="22"/>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6" w15:restartNumberingAfterBreak="0">
    <w:nsid w:val="58EE78D7"/>
    <w:multiLevelType w:val="multilevel"/>
    <w:tmpl w:val="1B22306E"/>
    <w:lvl w:ilvl="0">
      <w:start w:val="1"/>
      <w:numFmt w:val="decimal"/>
      <w:pStyle w:val="10"/>
      <w:lvlText w:val="%1."/>
      <w:lvlJc w:val="left"/>
      <w:pPr>
        <w:ind w:left="360" w:hanging="360"/>
      </w:pPr>
      <w:rPr>
        <w:rFonts w:hint="default"/>
        <w:b/>
      </w:rPr>
    </w:lvl>
    <w:lvl w:ilvl="1">
      <w:start w:val="1"/>
      <w:numFmt w:val="decimal"/>
      <w:pStyle w:val="110"/>
      <w:lvlText w:val="%1.%2."/>
      <w:lvlJc w:val="left"/>
      <w:pPr>
        <w:ind w:left="716" w:hanging="432"/>
      </w:pPr>
      <w:rPr>
        <w:b w:val="0"/>
      </w:rPr>
    </w:lvl>
    <w:lvl w:ilvl="2">
      <w:start w:val="1"/>
      <w:numFmt w:val="decimal"/>
      <w:pStyle w:val="1110"/>
      <w:lvlText w:val="%1.%2.%3."/>
      <w:lvlJc w:val="left"/>
      <w:pPr>
        <w:ind w:left="475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A550135"/>
    <w:multiLevelType w:val="hybridMultilevel"/>
    <w:tmpl w:val="1CA6774A"/>
    <w:lvl w:ilvl="0" w:tplc="73DC2B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B685139"/>
    <w:multiLevelType w:val="hybridMultilevel"/>
    <w:tmpl w:val="62061D1C"/>
    <w:lvl w:ilvl="0" w:tplc="3C2CC85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EE930E8"/>
    <w:multiLevelType w:val="multilevel"/>
    <w:tmpl w:val="CDBE785A"/>
    <w:lvl w:ilvl="0">
      <w:start w:val="1"/>
      <w:numFmt w:val="decimal"/>
      <w:lvlText w:val="%1."/>
      <w:lvlJc w:val="left"/>
      <w:pPr>
        <w:ind w:left="360" w:hanging="360"/>
      </w:pPr>
      <w:rPr>
        <w:rFonts w:hint="default"/>
        <w:b/>
      </w:rPr>
    </w:lvl>
    <w:lvl w:ilvl="1">
      <w:start w:val="1"/>
      <w:numFmt w:val="bullet"/>
      <w:lvlText w:val=""/>
      <w:lvlJc w:val="left"/>
      <w:pPr>
        <w:ind w:left="716" w:hanging="432"/>
      </w:pPr>
      <w:rPr>
        <w:rFonts w:ascii="Symbol" w:hAnsi="Symbol" w:hint="default"/>
        <w:b w:val="0"/>
      </w:rPr>
    </w:lvl>
    <w:lvl w:ilvl="2">
      <w:start w:val="1"/>
      <w:numFmt w:val="decimal"/>
      <w:lvlText w:val="%1.%2.%3."/>
      <w:lvlJc w:val="left"/>
      <w:pPr>
        <w:ind w:left="475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7B35B9C"/>
    <w:multiLevelType w:val="hybridMultilevel"/>
    <w:tmpl w:val="AE965456"/>
    <w:lvl w:ilvl="0" w:tplc="3C2CC850">
      <w:start w:val="1"/>
      <w:numFmt w:val="bullet"/>
      <w:lvlText w:val=""/>
      <w:lvlJc w:val="left"/>
      <w:pPr>
        <w:ind w:left="2221" w:hanging="360"/>
      </w:pPr>
      <w:rPr>
        <w:rFonts w:ascii="Symbol" w:hAnsi="Symbol" w:hint="default"/>
      </w:rPr>
    </w:lvl>
    <w:lvl w:ilvl="1" w:tplc="04190003" w:tentative="1">
      <w:start w:val="1"/>
      <w:numFmt w:val="bullet"/>
      <w:lvlText w:val="o"/>
      <w:lvlJc w:val="left"/>
      <w:pPr>
        <w:ind w:left="2941" w:hanging="360"/>
      </w:pPr>
      <w:rPr>
        <w:rFonts w:ascii="Courier New" w:hAnsi="Courier New" w:cs="Courier New" w:hint="default"/>
      </w:rPr>
    </w:lvl>
    <w:lvl w:ilvl="2" w:tplc="04190005" w:tentative="1">
      <w:start w:val="1"/>
      <w:numFmt w:val="bullet"/>
      <w:lvlText w:val=""/>
      <w:lvlJc w:val="left"/>
      <w:pPr>
        <w:ind w:left="3661" w:hanging="360"/>
      </w:pPr>
      <w:rPr>
        <w:rFonts w:ascii="Wingdings" w:hAnsi="Wingdings" w:hint="default"/>
      </w:rPr>
    </w:lvl>
    <w:lvl w:ilvl="3" w:tplc="04190001" w:tentative="1">
      <w:start w:val="1"/>
      <w:numFmt w:val="bullet"/>
      <w:lvlText w:val=""/>
      <w:lvlJc w:val="left"/>
      <w:pPr>
        <w:ind w:left="4381" w:hanging="360"/>
      </w:pPr>
      <w:rPr>
        <w:rFonts w:ascii="Symbol" w:hAnsi="Symbol" w:hint="default"/>
      </w:rPr>
    </w:lvl>
    <w:lvl w:ilvl="4" w:tplc="04190003" w:tentative="1">
      <w:start w:val="1"/>
      <w:numFmt w:val="bullet"/>
      <w:lvlText w:val="o"/>
      <w:lvlJc w:val="left"/>
      <w:pPr>
        <w:ind w:left="5101" w:hanging="360"/>
      </w:pPr>
      <w:rPr>
        <w:rFonts w:ascii="Courier New" w:hAnsi="Courier New" w:cs="Courier New" w:hint="default"/>
      </w:rPr>
    </w:lvl>
    <w:lvl w:ilvl="5" w:tplc="04190005" w:tentative="1">
      <w:start w:val="1"/>
      <w:numFmt w:val="bullet"/>
      <w:lvlText w:val=""/>
      <w:lvlJc w:val="left"/>
      <w:pPr>
        <w:ind w:left="5821" w:hanging="360"/>
      </w:pPr>
      <w:rPr>
        <w:rFonts w:ascii="Wingdings" w:hAnsi="Wingdings" w:hint="default"/>
      </w:rPr>
    </w:lvl>
    <w:lvl w:ilvl="6" w:tplc="04190001" w:tentative="1">
      <w:start w:val="1"/>
      <w:numFmt w:val="bullet"/>
      <w:lvlText w:val=""/>
      <w:lvlJc w:val="left"/>
      <w:pPr>
        <w:ind w:left="6541" w:hanging="360"/>
      </w:pPr>
      <w:rPr>
        <w:rFonts w:ascii="Symbol" w:hAnsi="Symbol" w:hint="default"/>
      </w:rPr>
    </w:lvl>
    <w:lvl w:ilvl="7" w:tplc="04190003" w:tentative="1">
      <w:start w:val="1"/>
      <w:numFmt w:val="bullet"/>
      <w:lvlText w:val="o"/>
      <w:lvlJc w:val="left"/>
      <w:pPr>
        <w:ind w:left="7261" w:hanging="360"/>
      </w:pPr>
      <w:rPr>
        <w:rFonts w:ascii="Courier New" w:hAnsi="Courier New" w:cs="Courier New" w:hint="default"/>
      </w:rPr>
    </w:lvl>
    <w:lvl w:ilvl="8" w:tplc="04190005" w:tentative="1">
      <w:start w:val="1"/>
      <w:numFmt w:val="bullet"/>
      <w:lvlText w:val=""/>
      <w:lvlJc w:val="left"/>
      <w:pPr>
        <w:ind w:left="7981" w:hanging="360"/>
      </w:pPr>
      <w:rPr>
        <w:rFonts w:ascii="Wingdings" w:hAnsi="Wingdings" w:hint="default"/>
      </w:rPr>
    </w:lvl>
  </w:abstractNum>
  <w:abstractNum w:abstractNumId="21" w15:restartNumberingAfterBreak="0">
    <w:nsid w:val="78F520B3"/>
    <w:multiLevelType w:val="multilevel"/>
    <w:tmpl w:val="07021832"/>
    <w:lvl w:ilvl="0">
      <w:start w:val="1"/>
      <w:numFmt w:val="russianLower"/>
      <w:pStyle w:val="a1"/>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9A1766D"/>
    <w:multiLevelType w:val="singleLevel"/>
    <w:tmpl w:val="069A880E"/>
    <w:lvl w:ilvl="0">
      <w:start w:val="1"/>
      <w:numFmt w:val="decimal"/>
      <w:pStyle w:val="a2"/>
      <w:lvlText w:val="%1."/>
      <w:lvlJc w:val="left"/>
      <w:pPr>
        <w:tabs>
          <w:tab w:val="num" w:pos="1080"/>
        </w:tabs>
        <w:ind w:left="1077" w:hanging="357"/>
      </w:pPr>
    </w:lvl>
  </w:abstractNum>
  <w:abstractNum w:abstractNumId="23" w15:restartNumberingAfterBreak="0">
    <w:nsid w:val="7EFE1E3C"/>
    <w:multiLevelType w:val="hybridMultilevel"/>
    <w:tmpl w:val="2E18C870"/>
    <w:lvl w:ilvl="0" w:tplc="73DC2B48">
      <w:start w:val="1"/>
      <w:numFmt w:val="bullet"/>
      <w:lvlText w:val=""/>
      <w:lvlJc w:val="left"/>
      <w:pPr>
        <w:ind w:left="1204" w:hanging="360"/>
      </w:pPr>
      <w:rPr>
        <w:rFonts w:ascii="Symbol" w:hAnsi="Symbol" w:hint="default"/>
      </w:rPr>
    </w:lvl>
    <w:lvl w:ilvl="1" w:tplc="04190003" w:tentative="1">
      <w:start w:val="1"/>
      <w:numFmt w:val="bullet"/>
      <w:lvlText w:val="o"/>
      <w:lvlJc w:val="left"/>
      <w:pPr>
        <w:ind w:left="1924" w:hanging="360"/>
      </w:pPr>
      <w:rPr>
        <w:rFonts w:ascii="Courier New" w:hAnsi="Courier New" w:cs="Courier New" w:hint="default"/>
      </w:rPr>
    </w:lvl>
    <w:lvl w:ilvl="2" w:tplc="04190005" w:tentative="1">
      <w:start w:val="1"/>
      <w:numFmt w:val="bullet"/>
      <w:lvlText w:val=""/>
      <w:lvlJc w:val="left"/>
      <w:pPr>
        <w:ind w:left="2644" w:hanging="360"/>
      </w:pPr>
      <w:rPr>
        <w:rFonts w:ascii="Wingdings" w:hAnsi="Wingdings" w:hint="default"/>
      </w:rPr>
    </w:lvl>
    <w:lvl w:ilvl="3" w:tplc="04190001" w:tentative="1">
      <w:start w:val="1"/>
      <w:numFmt w:val="bullet"/>
      <w:lvlText w:val=""/>
      <w:lvlJc w:val="left"/>
      <w:pPr>
        <w:ind w:left="3364" w:hanging="360"/>
      </w:pPr>
      <w:rPr>
        <w:rFonts w:ascii="Symbol" w:hAnsi="Symbol" w:hint="default"/>
      </w:rPr>
    </w:lvl>
    <w:lvl w:ilvl="4" w:tplc="04190003" w:tentative="1">
      <w:start w:val="1"/>
      <w:numFmt w:val="bullet"/>
      <w:lvlText w:val="o"/>
      <w:lvlJc w:val="left"/>
      <w:pPr>
        <w:ind w:left="4084" w:hanging="360"/>
      </w:pPr>
      <w:rPr>
        <w:rFonts w:ascii="Courier New" w:hAnsi="Courier New" w:cs="Courier New" w:hint="default"/>
      </w:rPr>
    </w:lvl>
    <w:lvl w:ilvl="5" w:tplc="04190005" w:tentative="1">
      <w:start w:val="1"/>
      <w:numFmt w:val="bullet"/>
      <w:lvlText w:val=""/>
      <w:lvlJc w:val="left"/>
      <w:pPr>
        <w:ind w:left="4804" w:hanging="360"/>
      </w:pPr>
      <w:rPr>
        <w:rFonts w:ascii="Wingdings" w:hAnsi="Wingdings" w:hint="default"/>
      </w:rPr>
    </w:lvl>
    <w:lvl w:ilvl="6" w:tplc="04190001" w:tentative="1">
      <w:start w:val="1"/>
      <w:numFmt w:val="bullet"/>
      <w:lvlText w:val=""/>
      <w:lvlJc w:val="left"/>
      <w:pPr>
        <w:ind w:left="5524" w:hanging="360"/>
      </w:pPr>
      <w:rPr>
        <w:rFonts w:ascii="Symbol" w:hAnsi="Symbol" w:hint="default"/>
      </w:rPr>
    </w:lvl>
    <w:lvl w:ilvl="7" w:tplc="04190003" w:tentative="1">
      <w:start w:val="1"/>
      <w:numFmt w:val="bullet"/>
      <w:lvlText w:val="o"/>
      <w:lvlJc w:val="left"/>
      <w:pPr>
        <w:ind w:left="6244" w:hanging="360"/>
      </w:pPr>
      <w:rPr>
        <w:rFonts w:ascii="Courier New" w:hAnsi="Courier New" w:cs="Courier New" w:hint="default"/>
      </w:rPr>
    </w:lvl>
    <w:lvl w:ilvl="8" w:tplc="04190005" w:tentative="1">
      <w:start w:val="1"/>
      <w:numFmt w:val="bullet"/>
      <w:lvlText w:val=""/>
      <w:lvlJc w:val="left"/>
      <w:pPr>
        <w:ind w:left="6964" w:hanging="360"/>
      </w:pPr>
      <w:rPr>
        <w:rFonts w:ascii="Wingdings" w:hAnsi="Wingdings" w:hint="default"/>
      </w:rPr>
    </w:lvl>
  </w:abstractNum>
  <w:num w:numId="1">
    <w:abstractNumId w:val="13"/>
  </w:num>
  <w:num w:numId="2">
    <w:abstractNumId w:val="12"/>
  </w:num>
  <w:num w:numId="3">
    <w:abstractNumId w:val="22"/>
  </w:num>
  <w:num w:numId="4">
    <w:abstractNumId w:val="16"/>
  </w:num>
  <w:num w:numId="5">
    <w:abstractNumId w:val="17"/>
  </w:num>
  <w:num w:numId="6">
    <w:abstractNumId w:val="10"/>
  </w:num>
  <w:num w:numId="7">
    <w:abstractNumId w:val="6"/>
  </w:num>
  <w:num w:numId="8">
    <w:abstractNumId w:val="11"/>
  </w:num>
  <w:num w:numId="9">
    <w:abstractNumId w:val="8"/>
  </w:num>
  <w:num w:numId="10">
    <w:abstractNumId w:val="9"/>
  </w:num>
  <w:num w:numId="11">
    <w:abstractNumId w:val="20"/>
  </w:num>
  <w:num w:numId="12">
    <w:abstractNumId w:val="14"/>
  </w:num>
  <w:num w:numId="13">
    <w:abstractNumId w:val="4"/>
  </w:num>
  <w:num w:numId="14">
    <w:abstractNumId w:val="23"/>
  </w:num>
  <w:num w:numId="15">
    <w:abstractNumId w:val="7"/>
  </w:num>
  <w:num w:numId="16">
    <w:abstractNumId w:val="3"/>
  </w:num>
  <w:num w:numId="17">
    <w:abstractNumId w:val="5"/>
  </w:num>
  <w:num w:numId="18">
    <w:abstractNumId w:val="21"/>
    <w:lvlOverride w:ilvl="0">
      <w:lvl w:ilvl="0">
        <w:start w:val="1"/>
        <w:numFmt w:val="russianLower"/>
        <w:pStyle w:val="a1"/>
        <w:lvlText w:val="%1)"/>
        <w:lvlJc w:val="left"/>
        <w:pPr>
          <w:ind w:left="6740" w:hanging="360"/>
        </w:pPr>
        <w:rPr>
          <w:sz w:val="22"/>
          <w:szCs w:val="22"/>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19">
    <w:abstractNumId w:val="18"/>
  </w:num>
  <w:num w:numId="20">
    <w:abstractNumId w:val="19"/>
  </w:num>
  <w:num w:numId="21">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2A2"/>
    <w:rsid w:val="00000022"/>
    <w:rsid w:val="000003EC"/>
    <w:rsid w:val="00000D78"/>
    <w:rsid w:val="000026E9"/>
    <w:rsid w:val="0000300B"/>
    <w:rsid w:val="0000379D"/>
    <w:rsid w:val="00004A41"/>
    <w:rsid w:val="00005277"/>
    <w:rsid w:val="00006A7D"/>
    <w:rsid w:val="000071E4"/>
    <w:rsid w:val="000076AB"/>
    <w:rsid w:val="00007ED0"/>
    <w:rsid w:val="00007FA1"/>
    <w:rsid w:val="0001035F"/>
    <w:rsid w:val="00011B5B"/>
    <w:rsid w:val="00012A11"/>
    <w:rsid w:val="00012EAC"/>
    <w:rsid w:val="000133C9"/>
    <w:rsid w:val="00013F1F"/>
    <w:rsid w:val="00015484"/>
    <w:rsid w:val="00015578"/>
    <w:rsid w:val="00015E4D"/>
    <w:rsid w:val="00015F55"/>
    <w:rsid w:val="00015FBA"/>
    <w:rsid w:val="000161FC"/>
    <w:rsid w:val="0002219A"/>
    <w:rsid w:val="00022232"/>
    <w:rsid w:val="00022FDE"/>
    <w:rsid w:val="0002503C"/>
    <w:rsid w:val="000271F8"/>
    <w:rsid w:val="000306B3"/>
    <w:rsid w:val="00030845"/>
    <w:rsid w:val="00030C33"/>
    <w:rsid w:val="00031A97"/>
    <w:rsid w:val="00031E10"/>
    <w:rsid w:val="000333DC"/>
    <w:rsid w:val="00035053"/>
    <w:rsid w:val="00035970"/>
    <w:rsid w:val="00035C53"/>
    <w:rsid w:val="00040D70"/>
    <w:rsid w:val="00041259"/>
    <w:rsid w:val="00041943"/>
    <w:rsid w:val="00046002"/>
    <w:rsid w:val="00051003"/>
    <w:rsid w:val="00054022"/>
    <w:rsid w:val="0005476E"/>
    <w:rsid w:val="000548E3"/>
    <w:rsid w:val="000550D1"/>
    <w:rsid w:val="00057A3B"/>
    <w:rsid w:val="00060FE8"/>
    <w:rsid w:val="00061A4C"/>
    <w:rsid w:val="00061EC5"/>
    <w:rsid w:val="000620CA"/>
    <w:rsid w:val="000624B3"/>
    <w:rsid w:val="00064EE4"/>
    <w:rsid w:val="00065D8C"/>
    <w:rsid w:val="00066199"/>
    <w:rsid w:val="0006656D"/>
    <w:rsid w:val="000665AF"/>
    <w:rsid w:val="00066968"/>
    <w:rsid w:val="00066D7C"/>
    <w:rsid w:val="000676EE"/>
    <w:rsid w:val="00070362"/>
    <w:rsid w:val="00071E3B"/>
    <w:rsid w:val="00073CCC"/>
    <w:rsid w:val="00074AEE"/>
    <w:rsid w:val="00075D53"/>
    <w:rsid w:val="00076CCD"/>
    <w:rsid w:val="0008083B"/>
    <w:rsid w:val="00080BCC"/>
    <w:rsid w:val="00081652"/>
    <w:rsid w:val="00081654"/>
    <w:rsid w:val="0008175E"/>
    <w:rsid w:val="00081D57"/>
    <w:rsid w:val="000822BB"/>
    <w:rsid w:val="00082E64"/>
    <w:rsid w:val="00083AB3"/>
    <w:rsid w:val="00084564"/>
    <w:rsid w:val="00085CBD"/>
    <w:rsid w:val="000872EB"/>
    <w:rsid w:val="00090AC3"/>
    <w:rsid w:val="000916A4"/>
    <w:rsid w:val="00091D60"/>
    <w:rsid w:val="00092CDE"/>
    <w:rsid w:val="0009436C"/>
    <w:rsid w:val="00095FBD"/>
    <w:rsid w:val="0009602F"/>
    <w:rsid w:val="000968A8"/>
    <w:rsid w:val="00096E29"/>
    <w:rsid w:val="000A0A33"/>
    <w:rsid w:val="000A0EEA"/>
    <w:rsid w:val="000A28CB"/>
    <w:rsid w:val="000A40BE"/>
    <w:rsid w:val="000A469C"/>
    <w:rsid w:val="000A4DF6"/>
    <w:rsid w:val="000A518F"/>
    <w:rsid w:val="000A7A6C"/>
    <w:rsid w:val="000A7C8F"/>
    <w:rsid w:val="000B1094"/>
    <w:rsid w:val="000B115E"/>
    <w:rsid w:val="000B19BF"/>
    <w:rsid w:val="000B449C"/>
    <w:rsid w:val="000B4E6F"/>
    <w:rsid w:val="000B598A"/>
    <w:rsid w:val="000B5EB0"/>
    <w:rsid w:val="000B6A7F"/>
    <w:rsid w:val="000B77DA"/>
    <w:rsid w:val="000B7FF3"/>
    <w:rsid w:val="000C04AB"/>
    <w:rsid w:val="000C389C"/>
    <w:rsid w:val="000C423B"/>
    <w:rsid w:val="000C6663"/>
    <w:rsid w:val="000C7182"/>
    <w:rsid w:val="000C73AF"/>
    <w:rsid w:val="000D0C12"/>
    <w:rsid w:val="000D1DD0"/>
    <w:rsid w:val="000D3025"/>
    <w:rsid w:val="000D40B8"/>
    <w:rsid w:val="000D5070"/>
    <w:rsid w:val="000D5F70"/>
    <w:rsid w:val="000D67A4"/>
    <w:rsid w:val="000D7FBE"/>
    <w:rsid w:val="000E0196"/>
    <w:rsid w:val="000E03EF"/>
    <w:rsid w:val="000E0691"/>
    <w:rsid w:val="000E0D0F"/>
    <w:rsid w:val="000E0E54"/>
    <w:rsid w:val="000E274A"/>
    <w:rsid w:val="000E35EC"/>
    <w:rsid w:val="000E3F3E"/>
    <w:rsid w:val="000E5CF3"/>
    <w:rsid w:val="000E68AA"/>
    <w:rsid w:val="000E7141"/>
    <w:rsid w:val="000F0CD1"/>
    <w:rsid w:val="000F1CAB"/>
    <w:rsid w:val="000F2782"/>
    <w:rsid w:val="000F37CF"/>
    <w:rsid w:val="000F43DF"/>
    <w:rsid w:val="000F5622"/>
    <w:rsid w:val="000F5A34"/>
    <w:rsid w:val="000F712D"/>
    <w:rsid w:val="000F7811"/>
    <w:rsid w:val="000F7C9F"/>
    <w:rsid w:val="001006E3"/>
    <w:rsid w:val="0010174E"/>
    <w:rsid w:val="00103907"/>
    <w:rsid w:val="00104517"/>
    <w:rsid w:val="00104753"/>
    <w:rsid w:val="00107C2D"/>
    <w:rsid w:val="00110C73"/>
    <w:rsid w:val="00111CDE"/>
    <w:rsid w:val="00111DB3"/>
    <w:rsid w:val="00112999"/>
    <w:rsid w:val="00114E14"/>
    <w:rsid w:val="00115D3C"/>
    <w:rsid w:val="00116086"/>
    <w:rsid w:val="001166AB"/>
    <w:rsid w:val="00116F54"/>
    <w:rsid w:val="0012088D"/>
    <w:rsid w:val="00120974"/>
    <w:rsid w:val="00122A84"/>
    <w:rsid w:val="00124326"/>
    <w:rsid w:val="001248B2"/>
    <w:rsid w:val="00125AD5"/>
    <w:rsid w:val="00126968"/>
    <w:rsid w:val="00126EC8"/>
    <w:rsid w:val="00127BB9"/>
    <w:rsid w:val="001300F6"/>
    <w:rsid w:val="001301AD"/>
    <w:rsid w:val="00132581"/>
    <w:rsid w:val="00133121"/>
    <w:rsid w:val="00133D44"/>
    <w:rsid w:val="00134DE2"/>
    <w:rsid w:val="00135458"/>
    <w:rsid w:val="001365C0"/>
    <w:rsid w:val="001377A9"/>
    <w:rsid w:val="001379C3"/>
    <w:rsid w:val="00137F89"/>
    <w:rsid w:val="00141291"/>
    <w:rsid w:val="001412E4"/>
    <w:rsid w:val="0014225C"/>
    <w:rsid w:val="00142823"/>
    <w:rsid w:val="00144175"/>
    <w:rsid w:val="0014537B"/>
    <w:rsid w:val="00145ED9"/>
    <w:rsid w:val="001460A0"/>
    <w:rsid w:val="00146A73"/>
    <w:rsid w:val="001511FA"/>
    <w:rsid w:val="00151399"/>
    <w:rsid w:val="00152033"/>
    <w:rsid w:val="0015234A"/>
    <w:rsid w:val="001523A7"/>
    <w:rsid w:val="00154164"/>
    <w:rsid w:val="00154717"/>
    <w:rsid w:val="001551AA"/>
    <w:rsid w:val="001574F4"/>
    <w:rsid w:val="00163D3D"/>
    <w:rsid w:val="00166A61"/>
    <w:rsid w:val="00166D72"/>
    <w:rsid w:val="00173358"/>
    <w:rsid w:val="00173AE1"/>
    <w:rsid w:val="00174D75"/>
    <w:rsid w:val="00175D9D"/>
    <w:rsid w:val="00176A67"/>
    <w:rsid w:val="00181185"/>
    <w:rsid w:val="00182710"/>
    <w:rsid w:val="00183A8D"/>
    <w:rsid w:val="00185D12"/>
    <w:rsid w:val="00185D93"/>
    <w:rsid w:val="00186AFC"/>
    <w:rsid w:val="00187C0C"/>
    <w:rsid w:val="00190D02"/>
    <w:rsid w:val="00190E61"/>
    <w:rsid w:val="00191C7D"/>
    <w:rsid w:val="00191E95"/>
    <w:rsid w:val="001977E0"/>
    <w:rsid w:val="00197C87"/>
    <w:rsid w:val="001A1278"/>
    <w:rsid w:val="001A2231"/>
    <w:rsid w:val="001A797E"/>
    <w:rsid w:val="001B126A"/>
    <w:rsid w:val="001B1864"/>
    <w:rsid w:val="001B1BB0"/>
    <w:rsid w:val="001B3210"/>
    <w:rsid w:val="001B3A86"/>
    <w:rsid w:val="001B3E16"/>
    <w:rsid w:val="001B61F6"/>
    <w:rsid w:val="001C07EC"/>
    <w:rsid w:val="001C0F87"/>
    <w:rsid w:val="001C10DC"/>
    <w:rsid w:val="001C3563"/>
    <w:rsid w:val="001C3E73"/>
    <w:rsid w:val="001C4C8D"/>
    <w:rsid w:val="001C4FFE"/>
    <w:rsid w:val="001C519E"/>
    <w:rsid w:val="001C525A"/>
    <w:rsid w:val="001C55BD"/>
    <w:rsid w:val="001C5EFC"/>
    <w:rsid w:val="001C66F0"/>
    <w:rsid w:val="001C72BB"/>
    <w:rsid w:val="001C796E"/>
    <w:rsid w:val="001C7972"/>
    <w:rsid w:val="001D0B36"/>
    <w:rsid w:val="001D0D74"/>
    <w:rsid w:val="001D3552"/>
    <w:rsid w:val="001D43F7"/>
    <w:rsid w:val="001D62A2"/>
    <w:rsid w:val="001D636E"/>
    <w:rsid w:val="001D6D95"/>
    <w:rsid w:val="001D6DB9"/>
    <w:rsid w:val="001D7EB6"/>
    <w:rsid w:val="001E0FC5"/>
    <w:rsid w:val="001E3CF4"/>
    <w:rsid w:val="001E4CF2"/>
    <w:rsid w:val="001E501B"/>
    <w:rsid w:val="001E5697"/>
    <w:rsid w:val="001E6544"/>
    <w:rsid w:val="001E6831"/>
    <w:rsid w:val="001E6DDB"/>
    <w:rsid w:val="001E7575"/>
    <w:rsid w:val="001F36F1"/>
    <w:rsid w:val="001F3F81"/>
    <w:rsid w:val="001F614D"/>
    <w:rsid w:val="001F66FE"/>
    <w:rsid w:val="001F6CE1"/>
    <w:rsid w:val="001F7D31"/>
    <w:rsid w:val="00201E75"/>
    <w:rsid w:val="002046A4"/>
    <w:rsid w:val="002058DD"/>
    <w:rsid w:val="00205C4D"/>
    <w:rsid w:val="00206DED"/>
    <w:rsid w:val="00207C3D"/>
    <w:rsid w:val="00211787"/>
    <w:rsid w:val="00211968"/>
    <w:rsid w:val="00212A4A"/>
    <w:rsid w:val="00214E9B"/>
    <w:rsid w:val="00220BFF"/>
    <w:rsid w:val="00221B99"/>
    <w:rsid w:val="002224EF"/>
    <w:rsid w:val="002230F3"/>
    <w:rsid w:val="00223542"/>
    <w:rsid w:val="00224717"/>
    <w:rsid w:val="00224C83"/>
    <w:rsid w:val="0022549C"/>
    <w:rsid w:val="002262E1"/>
    <w:rsid w:val="00227096"/>
    <w:rsid w:val="00230C63"/>
    <w:rsid w:val="00230EA3"/>
    <w:rsid w:val="00233F14"/>
    <w:rsid w:val="0023551E"/>
    <w:rsid w:val="00236D13"/>
    <w:rsid w:val="00237D9C"/>
    <w:rsid w:val="00244BA6"/>
    <w:rsid w:val="00244E7A"/>
    <w:rsid w:val="0024515F"/>
    <w:rsid w:val="0024586B"/>
    <w:rsid w:val="00246BA4"/>
    <w:rsid w:val="00250314"/>
    <w:rsid w:val="00253157"/>
    <w:rsid w:val="002533EA"/>
    <w:rsid w:val="00254CCA"/>
    <w:rsid w:val="00255601"/>
    <w:rsid w:val="00256402"/>
    <w:rsid w:val="00256419"/>
    <w:rsid w:val="0025672F"/>
    <w:rsid w:val="00261003"/>
    <w:rsid w:val="002612F1"/>
    <w:rsid w:val="002615F9"/>
    <w:rsid w:val="00261A7E"/>
    <w:rsid w:val="00261EC0"/>
    <w:rsid w:val="0026378D"/>
    <w:rsid w:val="00263FA1"/>
    <w:rsid w:val="0026465F"/>
    <w:rsid w:val="00264EB2"/>
    <w:rsid w:val="00265195"/>
    <w:rsid w:val="0026751D"/>
    <w:rsid w:val="002708FF"/>
    <w:rsid w:val="002713A9"/>
    <w:rsid w:val="00272635"/>
    <w:rsid w:val="0027286C"/>
    <w:rsid w:val="00272B2C"/>
    <w:rsid w:val="00273EAA"/>
    <w:rsid w:val="00274093"/>
    <w:rsid w:val="0027547D"/>
    <w:rsid w:val="00275583"/>
    <w:rsid w:val="00277DF1"/>
    <w:rsid w:val="00280E93"/>
    <w:rsid w:val="0028230F"/>
    <w:rsid w:val="00282609"/>
    <w:rsid w:val="00282DB2"/>
    <w:rsid w:val="00284B25"/>
    <w:rsid w:val="00284EC6"/>
    <w:rsid w:val="00284F41"/>
    <w:rsid w:val="00286325"/>
    <w:rsid w:val="00287A96"/>
    <w:rsid w:val="00287AD1"/>
    <w:rsid w:val="00290E9C"/>
    <w:rsid w:val="00292B6A"/>
    <w:rsid w:val="00295643"/>
    <w:rsid w:val="00296704"/>
    <w:rsid w:val="00297B2D"/>
    <w:rsid w:val="00297DC3"/>
    <w:rsid w:val="002A1257"/>
    <w:rsid w:val="002A17E6"/>
    <w:rsid w:val="002A3CD5"/>
    <w:rsid w:val="002A699B"/>
    <w:rsid w:val="002B05EA"/>
    <w:rsid w:val="002B1B4E"/>
    <w:rsid w:val="002B28E1"/>
    <w:rsid w:val="002B5C64"/>
    <w:rsid w:val="002B5D33"/>
    <w:rsid w:val="002B60D7"/>
    <w:rsid w:val="002B673A"/>
    <w:rsid w:val="002C180F"/>
    <w:rsid w:val="002C1BAD"/>
    <w:rsid w:val="002C1E02"/>
    <w:rsid w:val="002C1EDA"/>
    <w:rsid w:val="002C1EEE"/>
    <w:rsid w:val="002C338E"/>
    <w:rsid w:val="002C372A"/>
    <w:rsid w:val="002C4CAA"/>
    <w:rsid w:val="002C4CE2"/>
    <w:rsid w:val="002C5640"/>
    <w:rsid w:val="002C5791"/>
    <w:rsid w:val="002C5A81"/>
    <w:rsid w:val="002C5F31"/>
    <w:rsid w:val="002C71C2"/>
    <w:rsid w:val="002C728A"/>
    <w:rsid w:val="002C75F6"/>
    <w:rsid w:val="002D4C70"/>
    <w:rsid w:val="002D5D16"/>
    <w:rsid w:val="002D662B"/>
    <w:rsid w:val="002D7B99"/>
    <w:rsid w:val="002D7C91"/>
    <w:rsid w:val="002E347C"/>
    <w:rsid w:val="002E464E"/>
    <w:rsid w:val="002E5BD4"/>
    <w:rsid w:val="002E6286"/>
    <w:rsid w:val="002E67A7"/>
    <w:rsid w:val="002E70B6"/>
    <w:rsid w:val="002E73D5"/>
    <w:rsid w:val="002E7A6C"/>
    <w:rsid w:val="002F0ABC"/>
    <w:rsid w:val="002F3499"/>
    <w:rsid w:val="002F4D47"/>
    <w:rsid w:val="002F6ABA"/>
    <w:rsid w:val="0030029E"/>
    <w:rsid w:val="00300D85"/>
    <w:rsid w:val="003018D2"/>
    <w:rsid w:val="00301E6D"/>
    <w:rsid w:val="00304204"/>
    <w:rsid w:val="00306800"/>
    <w:rsid w:val="0030683A"/>
    <w:rsid w:val="00306917"/>
    <w:rsid w:val="0031187F"/>
    <w:rsid w:val="00311912"/>
    <w:rsid w:val="003130FA"/>
    <w:rsid w:val="003138EA"/>
    <w:rsid w:val="00313A77"/>
    <w:rsid w:val="00314030"/>
    <w:rsid w:val="0031416E"/>
    <w:rsid w:val="003144A9"/>
    <w:rsid w:val="00317838"/>
    <w:rsid w:val="00320BB6"/>
    <w:rsid w:val="00322692"/>
    <w:rsid w:val="003226A8"/>
    <w:rsid w:val="00322E6A"/>
    <w:rsid w:val="00323F26"/>
    <w:rsid w:val="00324553"/>
    <w:rsid w:val="00325704"/>
    <w:rsid w:val="003263AA"/>
    <w:rsid w:val="003263C9"/>
    <w:rsid w:val="00330953"/>
    <w:rsid w:val="00331CD9"/>
    <w:rsid w:val="00332E3B"/>
    <w:rsid w:val="00333DAF"/>
    <w:rsid w:val="00336595"/>
    <w:rsid w:val="0033787A"/>
    <w:rsid w:val="00337B27"/>
    <w:rsid w:val="003405DD"/>
    <w:rsid w:val="00341971"/>
    <w:rsid w:val="003421EF"/>
    <w:rsid w:val="00343DC8"/>
    <w:rsid w:val="003452CD"/>
    <w:rsid w:val="00346351"/>
    <w:rsid w:val="00346E99"/>
    <w:rsid w:val="00346F70"/>
    <w:rsid w:val="00347025"/>
    <w:rsid w:val="00347FC5"/>
    <w:rsid w:val="003512CB"/>
    <w:rsid w:val="00351339"/>
    <w:rsid w:val="0035303B"/>
    <w:rsid w:val="00356EE9"/>
    <w:rsid w:val="00356F1F"/>
    <w:rsid w:val="00357087"/>
    <w:rsid w:val="003608D8"/>
    <w:rsid w:val="00361B7E"/>
    <w:rsid w:val="00362ADC"/>
    <w:rsid w:val="00362D6A"/>
    <w:rsid w:val="00363725"/>
    <w:rsid w:val="003638E4"/>
    <w:rsid w:val="00364369"/>
    <w:rsid w:val="0036456D"/>
    <w:rsid w:val="00365A7F"/>
    <w:rsid w:val="00366332"/>
    <w:rsid w:val="003678B6"/>
    <w:rsid w:val="00367BBA"/>
    <w:rsid w:val="0037672F"/>
    <w:rsid w:val="00376FB8"/>
    <w:rsid w:val="003808C5"/>
    <w:rsid w:val="00380C87"/>
    <w:rsid w:val="00380D69"/>
    <w:rsid w:val="0038199D"/>
    <w:rsid w:val="003823C4"/>
    <w:rsid w:val="0038247F"/>
    <w:rsid w:val="00384168"/>
    <w:rsid w:val="00385ACD"/>
    <w:rsid w:val="00386EBD"/>
    <w:rsid w:val="00387E69"/>
    <w:rsid w:val="00391379"/>
    <w:rsid w:val="003914D1"/>
    <w:rsid w:val="00392390"/>
    <w:rsid w:val="00392F9A"/>
    <w:rsid w:val="003971F6"/>
    <w:rsid w:val="003976F0"/>
    <w:rsid w:val="003A0BAF"/>
    <w:rsid w:val="003A111A"/>
    <w:rsid w:val="003A177D"/>
    <w:rsid w:val="003A20DA"/>
    <w:rsid w:val="003A334C"/>
    <w:rsid w:val="003A4ED5"/>
    <w:rsid w:val="003A6EDB"/>
    <w:rsid w:val="003A72C9"/>
    <w:rsid w:val="003B0AD9"/>
    <w:rsid w:val="003B0D35"/>
    <w:rsid w:val="003B2B6C"/>
    <w:rsid w:val="003B3B7D"/>
    <w:rsid w:val="003B4939"/>
    <w:rsid w:val="003B4B3D"/>
    <w:rsid w:val="003B51D6"/>
    <w:rsid w:val="003B52B8"/>
    <w:rsid w:val="003B5552"/>
    <w:rsid w:val="003B56F7"/>
    <w:rsid w:val="003B6040"/>
    <w:rsid w:val="003C14CF"/>
    <w:rsid w:val="003C1DFF"/>
    <w:rsid w:val="003C2307"/>
    <w:rsid w:val="003C3227"/>
    <w:rsid w:val="003C4802"/>
    <w:rsid w:val="003C4BF1"/>
    <w:rsid w:val="003C50D7"/>
    <w:rsid w:val="003C524F"/>
    <w:rsid w:val="003C6718"/>
    <w:rsid w:val="003D0439"/>
    <w:rsid w:val="003D25E8"/>
    <w:rsid w:val="003D4E3B"/>
    <w:rsid w:val="003D58AC"/>
    <w:rsid w:val="003D7469"/>
    <w:rsid w:val="003E0C1B"/>
    <w:rsid w:val="003E11E1"/>
    <w:rsid w:val="003E41EF"/>
    <w:rsid w:val="003E722B"/>
    <w:rsid w:val="003F1837"/>
    <w:rsid w:val="003F2C3C"/>
    <w:rsid w:val="003F3482"/>
    <w:rsid w:val="003F537D"/>
    <w:rsid w:val="003F5D50"/>
    <w:rsid w:val="003F76A7"/>
    <w:rsid w:val="003F7AC3"/>
    <w:rsid w:val="00401AB4"/>
    <w:rsid w:val="0040241B"/>
    <w:rsid w:val="00402755"/>
    <w:rsid w:val="00402E56"/>
    <w:rsid w:val="0040421A"/>
    <w:rsid w:val="00405251"/>
    <w:rsid w:val="00410CF2"/>
    <w:rsid w:val="00411A9C"/>
    <w:rsid w:val="00413956"/>
    <w:rsid w:val="00413B5E"/>
    <w:rsid w:val="004160CD"/>
    <w:rsid w:val="00416A4D"/>
    <w:rsid w:val="00416ACC"/>
    <w:rsid w:val="00420951"/>
    <w:rsid w:val="00420EB3"/>
    <w:rsid w:val="0042123B"/>
    <w:rsid w:val="00421E18"/>
    <w:rsid w:val="004228CE"/>
    <w:rsid w:val="00422A58"/>
    <w:rsid w:val="00423549"/>
    <w:rsid w:val="00423EDC"/>
    <w:rsid w:val="00423F55"/>
    <w:rsid w:val="004253CC"/>
    <w:rsid w:val="004258E3"/>
    <w:rsid w:val="00427057"/>
    <w:rsid w:val="00427BA0"/>
    <w:rsid w:val="004307FE"/>
    <w:rsid w:val="00430D1B"/>
    <w:rsid w:val="004329DF"/>
    <w:rsid w:val="00432CD8"/>
    <w:rsid w:val="0043304D"/>
    <w:rsid w:val="004336E3"/>
    <w:rsid w:val="00433816"/>
    <w:rsid w:val="00433BC7"/>
    <w:rsid w:val="00435750"/>
    <w:rsid w:val="00436240"/>
    <w:rsid w:val="00436582"/>
    <w:rsid w:val="004412D0"/>
    <w:rsid w:val="004435FA"/>
    <w:rsid w:val="00445648"/>
    <w:rsid w:val="004456C0"/>
    <w:rsid w:val="004507FA"/>
    <w:rsid w:val="004549F3"/>
    <w:rsid w:val="00454B7E"/>
    <w:rsid w:val="00455DE8"/>
    <w:rsid w:val="0045673D"/>
    <w:rsid w:val="00456A02"/>
    <w:rsid w:val="00456A7A"/>
    <w:rsid w:val="00457277"/>
    <w:rsid w:val="0045755B"/>
    <w:rsid w:val="004579E8"/>
    <w:rsid w:val="00460DC4"/>
    <w:rsid w:val="004616A9"/>
    <w:rsid w:val="00464FBF"/>
    <w:rsid w:val="00465175"/>
    <w:rsid w:val="00465257"/>
    <w:rsid w:val="0046596D"/>
    <w:rsid w:val="00465DF5"/>
    <w:rsid w:val="0046628C"/>
    <w:rsid w:val="00466C7C"/>
    <w:rsid w:val="00467B08"/>
    <w:rsid w:val="004704C9"/>
    <w:rsid w:val="0047472A"/>
    <w:rsid w:val="00474A25"/>
    <w:rsid w:val="004754D1"/>
    <w:rsid w:val="0047622F"/>
    <w:rsid w:val="004765D8"/>
    <w:rsid w:val="00476658"/>
    <w:rsid w:val="0047703E"/>
    <w:rsid w:val="00477BF5"/>
    <w:rsid w:val="00480A2A"/>
    <w:rsid w:val="00486DCB"/>
    <w:rsid w:val="00487E93"/>
    <w:rsid w:val="0049297C"/>
    <w:rsid w:val="00492B85"/>
    <w:rsid w:val="00493F20"/>
    <w:rsid w:val="00493FD8"/>
    <w:rsid w:val="00495473"/>
    <w:rsid w:val="00495CD2"/>
    <w:rsid w:val="004967C9"/>
    <w:rsid w:val="00496EC0"/>
    <w:rsid w:val="004A1AC9"/>
    <w:rsid w:val="004A296B"/>
    <w:rsid w:val="004A2E49"/>
    <w:rsid w:val="004A45D8"/>
    <w:rsid w:val="004A76A9"/>
    <w:rsid w:val="004B002E"/>
    <w:rsid w:val="004B0CCF"/>
    <w:rsid w:val="004B3420"/>
    <w:rsid w:val="004B3606"/>
    <w:rsid w:val="004B4478"/>
    <w:rsid w:val="004B5B8E"/>
    <w:rsid w:val="004B6FD1"/>
    <w:rsid w:val="004B6FFE"/>
    <w:rsid w:val="004B73FE"/>
    <w:rsid w:val="004B7A17"/>
    <w:rsid w:val="004C10CA"/>
    <w:rsid w:val="004C2D29"/>
    <w:rsid w:val="004C39F7"/>
    <w:rsid w:val="004C3FD8"/>
    <w:rsid w:val="004C4F27"/>
    <w:rsid w:val="004C50EE"/>
    <w:rsid w:val="004C5A99"/>
    <w:rsid w:val="004C7A53"/>
    <w:rsid w:val="004D05DC"/>
    <w:rsid w:val="004D05ED"/>
    <w:rsid w:val="004D0EBF"/>
    <w:rsid w:val="004D3A75"/>
    <w:rsid w:val="004D3DED"/>
    <w:rsid w:val="004D402A"/>
    <w:rsid w:val="004D4A2A"/>
    <w:rsid w:val="004E32B1"/>
    <w:rsid w:val="004E3DE2"/>
    <w:rsid w:val="004E4073"/>
    <w:rsid w:val="004E4C15"/>
    <w:rsid w:val="004E5236"/>
    <w:rsid w:val="004E6066"/>
    <w:rsid w:val="004E7A8A"/>
    <w:rsid w:val="004F0208"/>
    <w:rsid w:val="004F0A4C"/>
    <w:rsid w:val="004F14AF"/>
    <w:rsid w:val="004F22D7"/>
    <w:rsid w:val="004F2680"/>
    <w:rsid w:val="004F53E0"/>
    <w:rsid w:val="004F5C18"/>
    <w:rsid w:val="00501079"/>
    <w:rsid w:val="005012A2"/>
    <w:rsid w:val="00502EFB"/>
    <w:rsid w:val="00502FEC"/>
    <w:rsid w:val="005033A3"/>
    <w:rsid w:val="00503C1F"/>
    <w:rsid w:val="0050604F"/>
    <w:rsid w:val="0050634E"/>
    <w:rsid w:val="00507A6C"/>
    <w:rsid w:val="00510650"/>
    <w:rsid w:val="00511033"/>
    <w:rsid w:val="00511DBF"/>
    <w:rsid w:val="0051230E"/>
    <w:rsid w:val="00512F89"/>
    <w:rsid w:val="005159FF"/>
    <w:rsid w:val="00516695"/>
    <w:rsid w:val="00516A4E"/>
    <w:rsid w:val="0051773B"/>
    <w:rsid w:val="00521694"/>
    <w:rsid w:val="005229EF"/>
    <w:rsid w:val="00522C96"/>
    <w:rsid w:val="00522E46"/>
    <w:rsid w:val="005233A2"/>
    <w:rsid w:val="00523734"/>
    <w:rsid w:val="00524243"/>
    <w:rsid w:val="0052483D"/>
    <w:rsid w:val="00525B99"/>
    <w:rsid w:val="005272F3"/>
    <w:rsid w:val="0052746B"/>
    <w:rsid w:val="0053088C"/>
    <w:rsid w:val="00530AD9"/>
    <w:rsid w:val="005331EA"/>
    <w:rsid w:val="00536893"/>
    <w:rsid w:val="005402B9"/>
    <w:rsid w:val="00542445"/>
    <w:rsid w:val="0054273A"/>
    <w:rsid w:val="0054384E"/>
    <w:rsid w:val="00544688"/>
    <w:rsid w:val="0054525F"/>
    <w:rsid w:val="00547D86"/>
    <w:rsid w:val="00550AF0"/>
    <w:rsid w:val="00551CE3"/>
    <w:rsid w:val="0055254C"/>
    <w:rsid w:val="00552AB6"/>
    <w:rsid w:val="00553A8A"/>
    <w:rsid w:val="00554C4C"/>
    <w:rsid w:val="00555781"/>
    <w:rsid w:val="005601A1"/>
    <w:rsid w:val="00560AB3"/>
    <w:rsid w:val="005618E5"/>
    <w:rsid w:val="00561CFB"/>
    <w:rsid w:val="00562542"/>
    <w:rsid w:val="005632A3"/>
    <w:rsid w:val="00563C0C"/>
    <w:rsid w:val="005651AD"/>
    <w:rsid w:val="00566A14"/>
    <w:rsid w:val="00567103"/>
    <w:rsid w:val="0056774F"/>
    <w:rsid w:val="00567EB3"/>
    <w:rsid w:val="0057028C"/>
    <w:rsid w:val="005715D3"/>
    <w:rsid w:val="00573C09"/>
    <w:rsid w:val="0058118F"/>
    <w:rsid w:val="0058147D"/>
    <w:rsid w:val="00582C81"/>
    <w:rsid w:val="00584712"/>
    <w:rsid w:val="00585482"/>
    <w:rsid w:val="005860F9"/>
    <w:rsid w:val="00586825"/>
    <w:rsid w:val="00586C8C"/>
    <w:rsid w:val="00587F2C"/>
    <w:rsid w:val="00591451"/>
    <w:rsid w:val="0059262A"/>
    <w:rsid w:val="00592E38"/>
    <w:rsid w:val="00595970"/>
    <w:rsid w:val="005A0BF5"/>
    <w:rsid w:val="005A2343"/>
    <w:rsid w:val="005A26F9"/>
    <w:rsid w:val="005A3748"/>
    <w:rsid w:val="005A3773"/>
    <w:rsid w:val="005A481C"/>
    <w:rsid w:val="005A49A9"/>
    <w:rsid w:val="005A6C03"/>
    <w:rsid w:val="005B1405"/>
    <w:rsid w:val="005B2731"/>
    <w:rsid w:val="005B2798"/>
    <w:rsid w:val="005B3154"/>
    <w:rsid w:val="005B35F2"/>
    <w:rsid w:val="005B3AB6"/>
    <w:rsid w:val="005B6260"/>
    <w:rsid w:val="005C05D7"/>
    <w:rsid w:val="005C067E"/>
    <w:rsid w:val="005C13C5"/>
    <w:rsid w:val="005C1C7C"/>
    <w:rsid w:val="005C2293"/>
    <w:rsid w:val="005C2E93"/>
    <w:rsid w:val="005C322D"/>
    <w:rsid w:val="005C46E1"/>
    <w:rsid w:val="005C4CC2"/>
    <w:rsid w:val="005C6ABF"/>
    <w:rsid w:val="005C7A3D"/>
    <w:rsid w:val="005D02DF"/>
    <w:rsid w:val="005D06F1"/>
    <w:rsid w:val="005D17D6"/>
    <w:rsid w:val="005D1AC4"/>
    <w:rsid w:val="005D2231"/>
    <w:rsid w:val="005D28EF"/>
    <w:rsid w:val="005D4002"/>
    <w:rsid w:val="005D4365"/>
    <w:rsid w:val="005D4B48"/>
    <w:rsid w:val="005D6CFE"/>
    <w:rsid w:val="005E05D8"/>
    <w:rsid w:val="005E11E8"/>
    <w:rsid w:val="005E16F8"/>
    <w:rsid w:val="005E1BAB"/>
    <w:rsid w:val="005E4A98"/>
    <w:rsid w:val="005E4E7B"/>
    <w:rsid w:val="005E4F7E"/>
    <w:rsid w:val="005F14AF"/>
    <w:rsid w:val="005F17C2"/>
    <w:rsid w:val="005F1EA0"/>
    <w:rsid w:val="005F1FE2"/>
    <w:rsid w:val="005F34F1"/>
    <w:rsid w:val="005F3917"/>
    <w:rsid w:val="005F47A7"/>
    <w:rsid w:val="005F5DBB"/>
    <w:rsid w:val="005F6976"/>
    <w:rsid w:val="0060001B"/>
    <w:rsid w:val="006003C9"/>
    <w:rsid w:val="00601B18"/>
    <w:rsid w:val="0060356B"/>
    <w:rsid w:val="00603579"/>
    <w:rsid w:val="00605687"/>
    <w:rsid w:val="00607C1B"/>
    <w:rsid w:val="00610363"/>
    <w:rsid w:val="0061107E"/>
    <w:rsid w:val="0061260A"/>
    <w:rsid w:val="00612E57"/>
    <w:rsid w:val="0061440C"/>
    <w:rsid w:val="006144AC"/>
    <w:rsid w:val="006157FD"/>
    <w:rsid w:val="0061629C"/>
    <w:rsid w:val="0061649D"/>
    <w:rsid w:val="0061756F"/>
    <w:rsid w:val="0061774B"/>
    <w:rsid w:val="00620723"/>
    <w:rsid w:val="006218B9"/>
    <w:rsid w:val="00621C68"/>
    <w:rsid w:val="00622AB5"/>
    <w:rsid w:val="00624552"/>
    <w:rsid w:val="00625A4E"/>
    <w:rsid w:val="00626337"/>
    <w:rsid w:val="0062722A"/>
    <w:rsid w:val="00627B55"/>
    <w:rsid w:val="00627EF7"/>
    <w:rsid w:val="00630CDD"/>
    <w:rsid w:val="006310E6"/>
    <w:rsid w:val="006317E8"/>
    <w:rsid w:val="00633013"/>
    <w:rsid w:val="006347C9"/>
    <w:rsid w:val="00635CC1"/>
    <w:rsid w:val="006364AC"/>
    <w:rsid w:val="0063654B"/>
    <w:rsid w:val="00636601"/>
    <w:rsid w:val="00637655"/>
    <w:rsid w:val="00641377"/>
    <w:rsid w:val="00643D40"/>
    <w:rsid w:val="00644143"/>
    <w:rsid w:val="00644374"/>
    <w:rsid w:val="006469F2"/>
    <w:rsid w:val="00646B1C"/>
    <w:rsid w:val="00646E42"/>
    <w:rsid w:val="00647F41"/>
    <w:rsid w:val="006501C5"/>
    <w:rsid w:val="006518A1"/>
    <w:rsid w:val="00653DC9"/>
    <w:rsid w:val="00653EF4"/>
    <w:rsid w:val="00655355"/>
    <w:rsid w:val="0065644A"/>
    <w:rsid w:val="00657C10"/>
    <w:rsid w:val="006614A2"/>
    <w:rsid w:val="00661E73"/>
    <w:rsid w:val="00663C67"/>
    <w:rsid w:val="006651DA"/>
    <w:rsid w:val="00665C6C"/>
    <w:rsid w:val="00665F53"/>
    <w:rsid w:val="00666B10"/>
    <w:rsid w:val="00666EB9"/>
    <w:rsid w:val="00667880"/>
    <w:rsid w:val="006700B1"/>
    <w:rsid w:val="006714B3"/>
    <w:rsid w:val="006722D9"/>
    <w:rsid w:val="00672354"/>
    <w:rsid w:val="00673617"/>
    <w:rsid w:val="00675A56"/>
    <w:rsid w:val="00675FF7"/>
    <w:rsid w:val="00676435"/>
    <w:rsid w:val="00676F37"/>
    <w:rsid w:val="0067768C"/>
    <w:rsid w:val="006807F2"/>
    <w:rsid w:val="00680BA3"/>
    <w:rsid w:val="00681CF6"/>
    <w:rsid w:val="006823A3"/>
    <w:rsid w:val="00683475"/>
    <w:rsid w:val="00683A69"/>
    <w:rsid w:val="00684A89"/>
    <w:rsid w:val="00685912"/>
    <w:rsid w:val="0068704E"/>
    <w:rsid w:val="006874BE"/>
    <w:rsid w:val="0069081C"/>
    <w:rsid w:val="00690BFF"/>
    <w:rsid w:val="00693A25"/>
    <w:rsid w:val="00696861"/>
    <w:rsid w:val="00696E8F"/>
    <w:rsid w:val="006A042B"/>
    <w:rsid w:val="006A0E60"/>
    <w:rsid w:val="006A27C8"/>
    <w:rsid w:val="006A2A74"/>
    <w:rsid w:val="006A2DDD"/>
    <w:rsid w:val="006A56CB"/>
    <w:rsid w:val="006B1DA6"/>
    <w:rsid w:val="006B2B52"/>
    <w:rsid w:val="006B2FA2"/>
    <w:rsid w:val="006B3632"/>
    <w:rsid w:val="006B39F8"/>
    <w:rsid w:val="006B51C8"/>
    <w:rsid w:val="006B55D1"/>
    <w:rsid w:val="006B64B4"/>
    <w:rsid w:val="006B76BC"/>
    <w:rsid w:val="006B7CD4"/>
    <w:rsid w:val="006C1C85"/>
    <w:rsid w:val="006C29C0"/>
    <w:rsid w:val="006C47CA"/>
    <w:rsid w:val="006C489A"/>
    <w:rsid w:val="006C6670"/>
    <w:rsid w:val="006C66D0"/>
    <w:rsid w:val="006C7B01"/>
    <w:rsid w:val="006D0733"/>
    <w:rsid w:val="006D1439"/>
    <w:rsid w:val="006D164D"/>
    <w:rsid w:val="006D3442"/>
    <w:rsid w:val="006D5C64"/>
    <w:rsid w:val="006E1F84"/>
    <w:rsid w:val="006E26B9"/>
    <w:rsid w:val="006E53E4"/>
    <w:rsid w:val="006E56BB"/>
    <w:rsid w:val="006E66C1"/>
    <w:rsid w:val="006F0AF6"/>
    <w:rsid w:val="006F0F74"/>
    <w:rsid w:val="006F2AF6"/>
    <w:rsid w:val="006F35E0"/>
    <w:rsid w:val="006F6A62"/>
    <w:rsid w:val="006F71E0"/>
    <w:rsid w:val="006F78E5"/>
    <w:rsid w:val="0070013E"/>
    <w:rsid w:val="00701BFB"/>
    <w:rsid w:val="00701D75"/>
    <w:rsid w:val="00702897"/>
    <w:rsid w:val="00703E5C"/>
    <w:rsid w:val="007048D8"/>
    <w:rsid w:val="00705E53"/>
    <w:rsid w:val="007076B9"/>
    <w:rsid w:val="00710341"/>
    <w:rsid w:val="00711538"/>
    <w:rsid w:val="0071246D"/>
    <w:rsid w:val="00712BDE"/>
    <w:rsid w:val="0071338B"/>
    <w:rsid w:val="00715B54"/>
    <w:rsid w:val="007162FE"/>
    <w:rsid w:val="00716777"/>
    <w:rsid w:val="0071679D"/>
    <w:rsid w:val="007175C3"/>
    <w:rsid w:val="0072198C"/>
    <w:rsid w:val="00721C85"/>
    <w:rsid w:val="00721D97"/>
    <w:rsid w:val="007225B3"/>
    <w:rsid w:val="00722B4B"/>
    <w:rsid w:val="007234D3"/>
    <w:rsid w:val="00723D74"/>
    <w:rsid w:val="00724A23"/>
    <w:rsid w:val="00725AE7"/>
    <w:rsid w:val="007260EC"/>
    <w:rsid w:val="00727715"/>
    <w:rsid w:val="0072772D"/>
    <w:rsid w:val="00727FFB"/>
    <w:rsid w:val="00730F23"/>
    <w:rsid w:val="00731D9B"/>
    <w:rsid w:val="00731FE3"/>
    <w:rsid w:val="0073281B"/>
    <w:rsid w:val="00733079"/>
    <w:rsid w:val="00733A9F"/>
    <w:rsid w:val="00735E1C"/>
    <w:rsid w:val="00736CFD"/>
    <w:rsid w:val="0073766E"/>
    <w:rsid w:val="00737F3A"/>
    <w:rsid w:val="00740625"/>
    <w:rsid w:val="00740AAD"/>
    <w:rsid w:val="00741440"/>
    <w:rsid w:val="00741458"/>
    <w:rsid w:val="007415E5"/>
    <w:rsid w:val="00742578"/>
    <w:rsid w:val="00742ADF"/>
    <w:rsid w:val="00742AE5"/>
    <w:rsid w:val="00742E66"/>
    <w:rsid w:val="00744BF8"/>
    <w:rsid w:val="007457C9"/>
    <w:rsid w:val="00746FE4"/>
    <w:rsid w:val="00747492"/>
    <w:rsid w:val="00752E27"/>
    <w:rsid w:val="00753158"/>
    <w:rsid w:val="00753DF6"/>
    <w:rsid w:val="00754394"/>
    <w:rsid w:val="00755E9E"/>
    <w:rsid w:val="00757AEE"/>
    <w:rsid w:val="00760D3B"/>
    <w:rsid w:val="007626AF"/>
    <w:rsid w:val="00763BC9"/>
    <w:rsid w:val="0076450D"/>
    <w:rsid w:val="0076499A"/>
    <w:rsid w:val="007656EC"/>
    <w:rsid w:val="007659CE"/>
    <w:rsid w:val="00765F2E"/>
    <w:rsid w:val="007662D3"/>
    <w:rsid w:val="00767BF0"/>
    <w:rsid w:val="00767C7B"/>
    <w:rsid w:val="007722BC"/>
    <w:rsid w:val="00772FC0"/>
    <w:rsid w:val="00773149"/>
    <w:rsid w:val="007731EA"/>
    <w:rsid w:val="007731F5"/>
    <w:rsid w:val="00773671"/>
    <w:rsid w:val="00774838"/>
    <w:rsid w:val="007766D0"/>
    <w:rsid w:val="0077755E"/>
    <w:rsid w:val="00777718"/>
    <w:rsid w:val="007831E4"/>
    <w:rsid w:val="0078408F"/>
    <w:rsid w:val="007854BD"/>
    <w:rsid w:val="00786456"/>
    <w:rsid w:val="00790FEF"/>
    <w:rsid w:val="00790FF6"/>
    <w:rsid w:val="007910B3"/>
    <w:rsid w:val="0079173F"/>
    <w:rsid w:val="007917FC"/>
    <w:rsid w:val="00791A9C"/>
    <w:rsid w:val="0079361B"/>
    <w:rsid w:val="007937D9"/>
    <w:rsid w:val="007945B6"/>
    <w:rsid w:val="00795106"/>
    <w:rsid w:val="007952B6"/>
    <w:rsid w:val="00795CA7"/>
    <w:rsid w:val="007964B6"/>
    <w:rsid w:val="007A028D"/>
    <w:rsid w:val="007A212A"/>
    <w:rsid w:val="007A4020"/>
    <w:rsid w:val="007A5705"/>
    <w:rsid w:val="007A762A"/>
    <w:rsid w:val="007A78A2"/>
    <w:rsid w:val="007B126F"/>
    <w:rsid w:val="007B22EC"/>
    <w:rsid w:val="007B2A5B"/>
    <w:rsid w:val="007B4747"/>
    <w:rsid w:val="007B4A21"/>
    <w:rsid w:val="007B5CFC"/>
    <w:rsid w:val="007B6B79"/>
    <w:rsid w:val="007B7FA4"/>
    <w:rsid w:val="007C0382"/>
    <w:rsid w:val="007C1651"/>
    <w:rsid w:val="007C1777"/>
    <w:rsid w:val="007C17C7"/>
    <w:rsid w:val="007C24B1"/>
    <w:rsid w:val="007C5068"/>
    <w:rsid w:val="007C7018"/>
    <w:rsid w:val="007C75ED"/>
    <w:rsid w:val="007D0FC2"/>
    <w:rsid w:val="007D42B2"/>
    <w:rsid w:val="007D4BDB"/>
    <w:rsid w:val="007D518D"/>
    <w:rsid w:val="007D5AE9"/>
    <w:rsid w:val="007D63E0"/>
    <w:rsid w:val="007D7812"/>
    <w:rsid w:val="007E09CC"/>
    <w:rsid w:val="007E0FEF"/>
    <w:rsid w:val="007E2646"/>
    <w:rsid w:val="007E28C5"/>
    <w:rsid w:val="007E2B1B"/>
    <w:rsid w:val="007E40E7"/>
    <w:rsid w:val="007E4B42"/>
    <w:rsid w:val="007E5168"/>
    <w:rsid w:val="007E7680"/>
    <w:rsid w:val="007F0492"/>
    <w:rsid w:val="007F06C8"/>
    <w:rsid w:val="007F220F"/>
    <w:rsid w:val="007F3766"/>
    <w:rsid w:val="007F38BD"/>
    <w:rsid w:val="007F3C1D"/>
    <w:rsid w:val="007F4C04"/>
    <w:rsid w:val="007F573F"/>
    <w:rsid w:val="007F5E58"/>
    <w:rsid w:val="007F60C3"/>
    <w:rsid w:val="007F63FA"/>
    <w:rsid w:val="0080000F"/>
    <w:rsid w:val="0080120D"/>
    <w:rsid w:val="00801EFC"/>
    <w:rsid w:val="00802647"/>
    <w:rsid w:val="0080326B"/>
    <w:rsid w:val="00804BDD"/>
    <w:rsid w:val="008069E5"/>
    <w:rsid w:val="00806B2F"/>
    <w:rsid w:val="0080756E"/>
    <w:rsid w:val="008111C5"/>
    <w:rsid w:val="00812254"/>
    <w:rsid w:val="008129E8"/>
    <w:rsid w:val="00813353"/>
    <w:rsid w:val="0081357B"/>
    <w:rsid w:val="008139E4"/>
    <w:rsid w:val="00814BDE"/>
    <w:rsid w:val="00815D32"/>
    <w:rsid w:val="008169C8"/>
    <w:rsid w:val="00821602"/>
    <w:rsid w:val="00824F32"/>
    <w:rsid w:val="008256B5"/>
    <w:rsid w:val="00825736"/>
    <w:rsid w:val="00825812"/>
    <w:rsid w:val="008261C3"/>
    <w:rsid w:val="00826ACF"/>
    <w:rsid w:val="00826D24"/>
    <w:rsid w:val="008277B1"/>
    <w:rsid w:val="00827C4D"/>
    <w:rsid w:val="008316E7"/>
    <w:rsid w:val="0083273A"/>
    <w:rsid w:val="008340DC"/>
    <w:rsid w:val="00835401"/>
    <w:rsid w:val="00835DD4"/>
    <w:rsid w:val="00840433"/>
    <w:rsid w:val="00840BAF"/>
    <w:rsid w:val="00840E6D"/>
    <w:rsid w:val="00841480"/>
    <w:rsid w:val="00843424"/>
    <w:rsid w:val="00843806"/>
    <w:rsid w:val="00843A2F"/>
    <w:rsid w:val="008445A2"/>
    <w:rsid w:val="008454F9"/>
    <w:rsid w:val="00845D8E"/>
    <w:rsid w:val="0084603C"/>
    <w:rsid w:val="008465B1"/>
    <w:rsid w:val="008469F8"/>
    <w:rsid w:val="00850C05"/>
    <w:rsid w:val="00852AA8"/>
    <w:rsid w:val="008531E8"/>
    <w:rsid w:val="00854A5D"/>
    <w:rsid w:val="008557CB"/>
    <w:rsid w:val="00856A20"/>
    <w:rsid w:val="008571F7"/>
    <w:rsid w:val="0086038E"/>
    <w:rsid w:val="00860495"/>
    <w:rsid w:val="008614E2"/>
    <w:rsid w:val="00861CB1"/>
    <w:rsid w:val="00861E6D"/>
    <w:rsid w:val="00862AC2"/>
    <w:rsid w:val="00864AD6"/>
    <w:rsid w:val="00867CA8"/>
    <w:rsid w:val="008711BD"/>
    <w:rsid w:val="00871765"/>
    <w:rsid w:val="00874171"/>
    <w:rsid w:val="00874940"/>
    <w:rsid w:val="00874EA2"/>
    <w:rsid w:val="00877186"/>
    <w:rsid w:val="00883A77"/>
    <w:rsid w:val="00884050"/>
    <w:rsid w:val="00884C16"/>
    <w:rsid w:val="00885727"/>
    <w:rsid w:val="008861D3"/>
    <w:rsid w:val="00886E41"/>
    <w:rsid w:val="00894405"/>
    <w:rsid w:val="00894B7A"/>
    <w:rsid w:val="00895105"/>
    <w:rsid w:val="00895816"/>
    <w:rsid w:val="008A0731"/>
    <w:rsid w:val="008A24C7"/>
    <w:rsid w:val="008A320A"/>
    <w:rsid w:val="008A32A4"/>
    <w:rsid w:val="008A72DA"/>
    <w:rsid w:val="008A79BB"/>
    <w:rsid w:val="008A7C7A"/>
    <w:rsid w:val="008B1179"/>
    <w:rsid w:val="008B1BD1"/>
    <w:rsid w:val="008B229F"/>
    <w:rsid w:val="008B51F7"/>
    <w:rsid w:val="008B53A5"/>
    <w:rsid w:val="008B59C2"/>
    <w:rsid w:val="008B6765"/>
    <w:rsid w:val="008B71CC"/>
    <w:rsid w:val="008C47E8"/>
    <w:rsid w:val="008C51BF"/>
    <w:rsid w:val="008C686C"/>
    <w:rsid w:val="008C6D0A"/>
    <w:rsid w:val="008C7BAD"/>
    <w:rsid w:val="008C7E7C"/>
    <w:rsid w:val="008D0B4D"/>
    <w:rsid w:val="008D1BB7"/>
    <w:rsid w:val="008D2570"/>
    <w:rsid w:val="008D3AF6"/>
    <w:rsid w:val="008D3C29"/>
    <w:rsid w:val="008D55C9"/>
    <w:rsid w:val="008D5873"/>
    <w:rsid w:val="008D6389"/>
    <w:rsid w:val="008D6F8B"/>
    <w:rsid w:val="008D7219"/>
    <w:rsid w:val="008E111A"/>
    <w:rsid w:val="008E2E63"/>
    <w:rsid w:val="008E47BA"/>
    <w:rsid w:val="008F018C"/>
    <w:rsid w:val="008F095C"/>
    <w:rsid w:val="008F2313"/>
    <w:rsid w:val="008F3ACD"/>
    <w:rsid w:val="008F41E3"/>
    <w:rsid w:val="008F43B9"/>
    <w:rsid w:val="008F645B"/>
    <w:rsid w:val="008F674E"/>
    <w:rsid w:val="0090021A"/>
    <w:rsid w:val="0090058D"/>
    <w:rsid w:val="009007AB"/>
    <w:rsid w:val="00900EC9"/>
    <w:rsid w:val="00901605"/>
    <w:rsid w:val="0090253E"/>
    <w:rsid w:val="0090289D"/>
    <w:rsid w:val="00904102"/>
    <w:rsid w:val="00904EC2"/>
    <w:rsid w:val="00907256"/>
    <w:rsid w:val="00907605"/>
    <w:rsid w:val="00907C04"/>
    <w:rsid w:val="0091087A"/>
    <w:rsid w:val="009120C1"/>
    <w:rsid w:val="00912928"/>
    <w:rsid w:val="009145DA"/>
    <w:rsid w:val="00914D3E"/>
    <w:rsid w:val="009150B3"/>
    <w:rsid w:val="00915731"/>
    <w:rsid w:val="009171A9"/>
    <w:rsid w:val="0091797C"/>
    <w:rsid w:val="00920157"/>
    <w:rsid w:val="00920851"/>
    <w:rsid w:val="009213AF"/>
    <w:rsid w:val="009213B1"/>
    <w:rsid w:val="00921E8B"/>
    <w:rsid w:val="009225C0"/>
    <w:rsid w:val="00923797"/>
    <w:rsid w:val="00924A16"/>
    <w:rsid w:val="00925C84"/>
    <w:rsid w:val="00926ED1"/>
    <w:rsid w:val="00927A07"/>
    <w:rsid w:val="009315DC"/>
    <w:rsid w:val="00931CCF"/>
    <w:rsid w:val="00932CAB"/>
    <w:rsid w:val="00933BBC"/>
    <w:rsid w:val="00933CB2"/>
    <w:rsid w:val="00935208"/>
    <w:rsid w:val="00937302"/>
    <w:rsid w:val="009375D8"/>
    <w:rsid w:val="00937C93"/>
    <w:rsid w:val="00941A75"/>
    <w:rsid w:val="00942906"/>
    <w:rsid w:val="00943104"/>
    <w:rsid w:val="00944954"/>
    <w:rsid w:val="00945641"/>
    <w:rsid w:val="009462BC"/>
    <w:rsid w:val="0094675C"/>
    <w:rsid w:val="009478B0"/>
    <w:rsid w:val="00950977"/>
    <w:rsid w:val="00950D99"/>
    <w:rsid w:val="009556B2"/>
    <w:rsid w:val="009560B7"/>
    <w:rsid w:val="009617BE"/>
    <w:rsid w:val="00961AFF"/>
    <w:rsid w:val="00961B04"/>
    <w:rsid w:val="009629B9"/>
    <w:rsid w:val="009639BF"/>
    <w:rsid w:val="00963C53"/>
    <w:rsid w:val="00963DC8"/>
    <w:rsid w:val="00963EDA"/>
    <w:rsid w:val="00964F0E"/>
    <w:rsid w:val="00965814"/>
    <w:rsid w:val="0096587F"/>
    <w:rsid w:val="00966D13"/>
    <w:rsid w:val="00967434"/>
    <w:rsid w:val="0097267F"/>
    <w:rsid w:val="0097290E"/>
    <w:rsid w:val="009735FD"/>
    <w:rsid w:val="00975343"/>
    <w:rsid w:val="009762DA"/>
    <w:rsid w:val="0097767C"/>
    <w:rsid w:val="00981B40"/>
    <w:rsid w:val="00984607"/>
    <w:rsid w:val="00984F17"/>
    <w:rsid w:val="00985405"/>
    <w:rsid w:val="009862B1"/>
    <w:rsid w:val="009912BE"/>
    <w:rsid w:val="00991718"/>
    <w:rsid w:val="009920D7"/>
    <w:rsid w:val="00994706"/>
    <w:rsid w:val="00994D18"/>
    <w:rsid w:val="00996814"/>
    <w:rsid w:val="0099710A"/>
    <w:rsid w:val="00997117"/>
    <w:rsid w:val="009A022D"/>
    <w:rsid w:val="009A1C8C"/>
    <w:rsid w:val="009A25A1"/>
    <w:rsid w:val="009A30E0"/>
    <w:rsid w:val="009A4FAC"/>
    <w:rsid w:val="009A52CC"/>
    <w:rsid w:val="009A6351"/>
    <w:rsid w:val="009A689C"/>
    <w:rsid w:val="009A6A5B"/>
    <w:rsid w:val="009B25B6"/>
    <w:rsid w:val="009B2718"/>
    <w:rsid w:val="009B2AC7"/>
    <w:rsid w:val="009B31FD"/>
    <w:rsid w:val="009B3CC3"/>
    <w:rsid w:val="009B5FB4"/>
    <w:rsid w:val="009B6377"/>
    <w:rsid w:val="009B776E"/>
    <w:rsid w:val="009B7BD7"/>
    <w:rsid w:val="009C1BDF"/>
    <w:rsid w:val="009C2159"/>
    <w:rsid w:val="009C336E"/>
    <w:rsid w:val="009C5B9D"/>
    <w:rsid w:val="009C5BAA"/>
    <w:rsid w:val="009C5D62"/>
    <w:rsid w:val="009C6726"/>
    <w:rsid w:val="009C77A4"/>
    <w:rsid w:val="009C7F8A"/>
    <w:rsid w:val="009D0D0B"/>
    <w:rsid w:val="009D1892"/>
    <w:rsid w:val="009D2FDF"/>
    <w:rsid w:val="009D3B5B"/>
    <w:rsid w:val="009D452E"/>
    <w:rsid w:val="009D4CDB"/>
    <w:rsid w:val="009D5EEC"/>
    <w:rsid w:val="009E1169"/>
    <w:rsid w:val="009E1E65"/>
    <w:rsid w:val="009E3D2E"/>
    <w:rsid w:val="009E4496"/>
    <w:rsid w:val="009E5759"/>
    <w:rsid w:val="009E5FAB"/>
    <w:rsid w:val="009E638E"/>
    <w:rsid w:val="009F0112"/>
    <w:rsid w:val="009F1C15"/>
    <w:rsid w:val="009F22BC"/>
    <w:rsid w:val="009F2317"/>
    <w:rsid w:val="009F233D"/>
    <w:rsid w:val="009F3AA6"/>
    <w:rsid w:val="009F4633"/>
    <w:rsid w:val="009F4E45"/>
    <w:rsid w:val="009F50FD"/>
    <w:rsid w:val="009F5910"/>
    <w:rsid w:val="009F5BDC"/>
    <w:rsid w:val="00A01B4B"/>
    <w:rsid w:val="00A01F02"/>
    <w:rsid w:val="00A020DD"/>
    <w:rsid w:val="00A02D39"/>
    <w:rsid w:val="00A05460"/>
    <w:rsid w:val="00A055F2"/>
    <w:rsid w:val="00A056F8"/>
    <w:rsid w:val="00A1093E"/>
    <w:rsid w:val="00A118B5"/>
    <w:rsid w:val="00A12D41"/>
    <w:rsid w:val="00A136F7"/>
    <w:rsid w:val="00A15501"/>
    <w:rsid w:val="00A17356"/>
    <w:rsid w:val="00A17E8C"/>
    <w:rsid w:val="00A17FC5"/>
    <w:rsid w:val="00A20021"/>
    <w:rsid w:val="00A21319"/>
    <w:rsid w:val="00A21445"/>
    <w:rsid w:val="00A21D00"/>
    <w:rsid w:val="00A22B59"/>
    <w:rsid w:val="00A23D4A"/>
    <w:rsid w:val="00A23F73"/>
    <w:rsid w:val="00A253D8"/>
    <w:rsid w:val="00A26C02"/>
    <w:rsid w:val="00A26FFB"/>
    <w:rsid w:val="00A305E8"/>
    <w:rsid w:val="00A31C8C"/>
    <w:rsid w:val="00A35461"/>
    <w:rsid w:val="00A3570C"/>
    <w:rsid w:val="00A35B2E"/>
    <w:rsid w:val="00A35CF2"/>
    <w:rsid w:val="00A36068"/>
    <w:rsid w:val="00A369DB"/>
    <w:rsid w:val="00A36DF1"/>
    <w:rsid w:val="00A37280"/>
    <w:rsid w:val="00A3779D"/>
    <w:rsid w:val="00A42313"/>
    <w:rsid w:val="00A42795"/>
    <w:rsid w:val="00A44621"/>
    <w:rsid w:val="00A448F3"/>
    <w:rsid w:val="00A4643B"/>
    <w:rsid w:val="00A466F4"/>
    <w:rsid w:val="00A517D3"/>
    <w:rsid w:val="00A51F17"/>
    <w:rsid w:val="00A520C6"/>
    <w:rsid w:val="00A52833"/>
    <w:rsid w:val="00A52888"/>
    <w:rsid w:val="00A53809"/>
    <w:rsid w:val="00A54543"/>
    <w:rsid w:val="00A56E1D"/>
    <w:rsid w:val="00A56ED0"/>
    <w:rsid w:val="00A5711E"/>
    <w:rsid w:val="00A57C42"/>
    <w:rsid w:val="00A6061D"/>
    <w:rsid w:val="00A608B4"/>
    <w:rsid w:val="00A6109F"/>
    <w:rsid w:val="00A61F9D"/>
    <w:rsid w:val="00A63439"/>
    <w:rsid w:val="00A64F40"/>
    <w:rsid w:val="00A7410D"/>
    <w:rsid w:val="00A742A2"/>
    <w:rsid w:val="00A74F03"/>
    <w:rsid w:val="00A7579D"/>
    <w:rsid w:val="00A76395"/>
    <w:rsid w:val="00A76599"/>
    <w:rsid w:val="00A76A4B"/>
    <w:rsid w:val="00A76D8B"/>
    <w:rsid w:val="00A76E7A"/>
    <w:rsid w:val="00A7755C"/>
    <w:rsid w:val="00A776B5"/>
    <w:rsid w:val="00A77807"/>
    <w:rsid w:val="00A80390"/>
    <w:rsid w:val="00A81BEF"/>
    <w:rsid w:val="00A81D22"/>
    <w:rsid w:val="00A83F6C"/>
    <w:rsid w:val="00A845D0"/>
    <w:rsid w:val="00A84F4F"/>
    <w:rsid w:val="00A84F85"/>
    <w:rsid w:val="00A9006D"/>
    <w:rsid w:val="00A91C77"/>
    <w:rsid w:val="00A93DBA"/>
    <w:rsid w:val="00A94553"/>
    <w:rsid w:val="00A94762"/>
    <w:rsid w:val="00A95338"/>
    <w:rsid w:val="00A96E2A"/>
    <w:rsid w:val="00A9781A"/>
    <w:rsid w:val="00A97CA1"/>
    <w:rsid w:val="00A97FA1"/>
    <w:rsid w:val="00AA036A"/>
    <w:rsid w:val="00AA1655"/>
    <w:rsid w:val="00AA1DD3"/>
    <w:rsid w:val="00AA28F3"/>
    <w:rsid w:val="00AA2AED"/>
    <w:rsid w:val="00AA3899"/>
    <w:rsid w:val="00AA40B1"/>
    <w:rsid w:val="00AA443E"/>
    <w:rsid w:val="00AA45DB"/>
    <w:rsid w:val="00AA4F77"/>
    <w:rsid w:val="00AA6387"/>
    <w:rsid w:val="00AB1515"/>
    <w:rsid w:val="00AB1CD6"/>
    <w:rsid w:val="00AB2445"/>
    <w:rsid w:val="00AB291A"/>
    <w:rsid w:val="00AB2DB6"/>
    <w:rsid w:val="00AB3B35"/>
    <w:rsid w:val="00AB6336"/>
    <w:rsid w:val="00AB798C"/>
    <w:rsid w:val="00AC0106"/>
    <w:rsid w:val="00AC01C9"/>
    <w:rsid w:val="00AC0899"/>
    <w:rsid w:val="00AC0A82"/>
    <w:rsid w:val="00AC4D55"/>
    <w:rsid w:val="00AC67EB"/>
    <w:rsid w:val="00AC6FF4"/>
    <w:rsid w:val="00AC7011"/>
    <w:rsid w:val="00AD14A3"/>
    <w:rsid w:val="00AD28BA"/>
    <w:rsid w:val="00AD2C4B"/>
    <w:rsid w:val="00AD33D7"/>
    <w:rsid w:val="00AD43AE"/>
    <w:rsid w:val="00AD4AF9"/>
    <w:rsid w:val="00AE098D"/>
    <w:rsid w:val="00AE107A"/>
    <w:rsid w:val="00AE2958"/>
    <w:rsid w:val="00AE4AAC"/>
    <w:rsid w:val="00AE4C90"/>
    <w:rsid w:val="00AE5463"/>
    <w:rsid w:val="00AE7E9D"/>
    <w:rsid w:val="00AF2578"/>
    <w:rsid w:val="00AF288B"/>
    <w:rsid w:val="00AF3253"/>
    <w:rsid w:val="00AF3B3B"/>
    <w:rsid w:val="00AF41E5"/>
    <w:rsid w:val="00AF6A63"/>
    <w:rsid w:val="00AF6E03"/>
    <w:rsid w:val="00B007E9"/>
    <w:rsid w:val="00B00D2A"/>
    <w:rsid w:val="00B01AED"/>
    <w:rsid w:val="00B01E29"/>
    <w:rsid w:val="00B01EBA"/>
    <w:rsid w:val="00B03DBD"/>
    <w:rsid w:val="00B03FE7"/>
    <w:rsid w:val="00B04295"/>
    <w:rsid w:val="00B0643D"/>
    <w:rsid w:val="00B12645"/>
    <w:rsid w:val="00B129CB"/>
    <w:rsid w:val="00B1373C"/>
    <w:rsid w:val="00B14087"/>
    <w:rsid w:val="00B14AF2"/>
    <w:rsid w:val="00B15674"/>
    <w:rsid w:val="00B1705C"/>
    <w:rsid w:val="00B17E91"/>
    <w:rsid w:val="00B20E7F"/>
    <w:rsid w:val="00B24744"/>
    <w:rsid w:val="00B24E9C"/>
    <w:rsid w:val="00B26E85"/>
    <w:rsid w:val="00B27BFF"/>
    <w:rsid w:val="00B307E6"/>
    <w:rsid w:val="00B32AC4"/>
    <w:rsid w:val="00B35017"/>
    <w:rsid w:val="00B36B37"/>
    <w:rsid w:val="00B37813"/>
    <w:rsid w:val="00B37C41"/>
    <w:rsid w:val="00B40407"/>
    <w:rsid w:val="00B414FA"/>
    <w:rsid w:val="00B422F3"/>
    <w:rsid w:val="00B425C3"/>
    <w:rsid w:val="00B42815"/>
    <w:rsid w:val="00B43490"/>
    <w:rsid w:val="00B44007"/>
    <w:rsid w:val="00B448FA"/>
    <w:rsid w:val="00B45B3D"/>
    <w:rsid w:val="00B46C13"/>
    <w:rsid w:val="00B46D63"/>
    <w:rsid w:val="00B55523"/>
    <w:rsid w:val="00B55C00"/>
    <w:rsid w:val="00B55D3E"/>
    <w:rsid w:val="00B572D7"/>
    <w:rsid w:val="00B61720"/>
    <w:rsid w:val="00B61E96"/>
    <w:rsid w:val="00B62BA7"/>
    <w:rsid w:val="00B64690"/>
    <w:rsid w:val="00B660A0"/>
    <w:rsid w:val="00B66452"/>
    <w:rsid w:val="00B66C2B"/>
    <w:rsid w:val="00B67900"/>
    <w:rsid w:val="00B67A43"/>
    <w:rsid w:val="00B71393"/>
    <w:rsid w:val="00B71A4C"/>
    <w:rsid w:val="00B71E0B"/>
    <w:rsid w:val="00B72AFA"/>
    <w:rsid w:val="00B730D9"/>
    <w:rsid w:val="00B73C84"/>
    <w:rsid w:val="00B74B25"/>
    <w:rsid w:val="00B7601D"/>
    <w:rsid w:val="00B76C51"/>
    <w:rsid w:val="00B77F0C"/>
    <w:rsid w:val="00B81389"/>
    <w:rsid w:val="00B82492"/>
    <w:rsid w:val="00B84074"/>
    <w:rsid w:val="00B84723"/>
    <w:rsid w:val="00B86030"/>
    <w:rsid w:val="00B87FCD"/>
    <w:rsid w:val="00B91B14"/>
    <w:rsid w:val="00B930E8"/>
    <w:rsid w:val="00B9349C"/>
    <w:rsid w:val="00B93CA7"/>
    <w:rsid w:val="00B93D3F"/>
    <w:rsid w:val="00B93E68"/>
    <w:rsid w:val="00B94C0D"/>
    <w:rsid w:val="00B94E45"/>
    <w:rsid w:val="00B951BC"/>
    <w:rsid w:val="00B95BCD"/>
    <w:rsid w:val="00B96A61"/>
    <w:rsid w:val="00B971C8"/>
    <w:rsid w:val="00B97D3B"/>
    <w:rsid w:val="00BA0001"/>
    <w:rsid w:val="00BA0076"/>
    <w:rsid w:val="00BA008A"/>
    <w:rsid w:val="00BA0847"/>
    <w:rsid w:val="00BA192E"/>
    <w:rsid w:val="00BA1D3B"/>
    <w:rsid w:val="00BA1FA3"/>
    <w:rsid w:val="00BA3D32"/>
    <w:rsid w:val="00BA41EF"/>
    <w:rsid w:val="00BA536C"/>
    <w:rsid w:val="00BA6F82"/>
    <w:rsid w:val="00BB013F"/>
    <w:rsid w:val="00BB1084"/>
    <w:rsid w:val="00BB10EF"/>
    <w:rsid w:val="00BB2EC0"/>
    <w:rsid w:val="00BB394A"/>
    <w:rsid w:val="00BB51C3"/>
    <w:rsid w:val="00BB7202"/>
    <w:rsid w:val="00BC033B"/>
    <w:rsid w:val="00BC10DE"/>
    <w:rsid w:val="00BC16C6"/>
    <w:rsid w:val="00BC17AE"/>
    <w:rsid w:val="00BC4A4E"/>
    <w:rsid w:val="00BC614F"/>
    <w:rsid w:val="00BC68E7"/>
    <w:rsid w:val="00BC6DBC"/>
    <w:rsid w:val="00BC6F5F"/>
    <w:rsid w:val="00BC767D"/>
    <w:rsid w:val="00BC799A"/>
    <w:rsid w:val="00BC7A0C"/>
    <w:rsid w:val="00BD03C2"/>
    <w:rsid w:val="00BD0777"/>
    <w:rsid w:val="00BD240A"/>
    <w:rsid w:val="00BD444B"/>
    <w:rsid w:val="00BD6E89"/>
    <w:rsid w:val="00BD733B"/>
    <w:rsid w:val="00BD74DF"/>
    <w:rsid w:val="00BE12EA"/>
    <w:rsid w:val="00BE3054"/>
    <w:rsid w:val="00BE330E"/>
    <w:rsid w:val="00BE3E3C"/>
    <w:rsid w:val="00BE48E5"/>
    <w:rsid w:val="00BE49EE"/>
    <w:rsid w:val="00BE5210"/>
    <w:rsid w:val="00BE60A9"/>
    <w:rsid w:val="00BE692B"/>
    <w:rsid w:val="00BE6A43"/>
    <w:rsid w:val="00BF047F"/>
    <w:rsid w:val="00BF0C14"/>
    <w:rsid w:val="00BF0ED5"/>
    <w:rsid w:val="00BF20A0"/>
    <w:rsid w:val="00BF2E01"/>
    <w:rsid w:val="00BF4512"/>
    <w:rsid w:val="00BF5476"/>
    <w:rsid w:val="00BF5F22"/>
    <w:rsid w:val="00BF602C"/>
    <w:rsid w:val="00BF6B01"/>
    <w:rsid w:val="00C0555A"/>
    <w:rsid w:val="00C05865"/>
    <w:rsid w:val="00C10004"/>
    <w:rsid w:val="00C13773"/>
    <w:rsid w:val="00C141ED"/>
    <w:rsid w:val="00C14697"/>
    <w:rsid w:val="00C16A32"/>
    <w:rsid w:val="00C2036B"/>
    <w:rsid w:val="00C20412"/>
    <w:rsid w:val="00C207D4"/>
    <w:rsid w:val="00C21D82"/>
    <w:rsid w:val="00C2267A"/>
    <w:rsid w:val="00C22DD7"/>
    <w:rsid w:val="00C2385B"/>
    <w:rsid w:val="00C23EF2"/>
    <w:rsid w:val="00C23F92"/>
    <w:rsid w:val="00C246C9"/>
    <w:rsid w:val="00C2589E"/>
    <w:rsid w:val="00C25BE0"/>
    <w:rsid w:val="00C27AD8"/>
    <w:rsid w:val="00C27DA4"/>
    <w:rsid w:val="00C326C6"/>
    <w:rsid w:val="00C33519"/>
    <w:rsid w:val="00C40D07"/>
    <w:rsid w:val="00C41B33"/>
    <w:rsid w:val="00C427E6"/>
    <w:rsid w:val="00C44209"/>
    <w:rsid w:val="00C444CD"/>
    <w:rsid w:val="00C44B3A"/>
    <w:rsid w:val="00C45559"/>
    <w:rsid w:val="00C46ACF"/>
    <w:rsid w:val="00C4784E"/>
    <w:rsid w:val="00C47E74"/>
    <w:rsid w:val="00C5296F"/>
    <w:rsid w:val="00C52F60"/>
    <w:rsid w:val="00C535F4"/>
    <w:rsid w:val="00C547B4"/>
    <w:rsid w:val="00C55A14"/>
    <w:rsid w:val="00C55CE1"/>
    <w:rsid w:val="00C61245"/>
    <w:rsid w:val="00C617BF"/>
    <w:rsid w:val="00C639CC"/>
    <w:rsid w:val="00C6479A"/>
    <w:rsid w:val="00C65CC6"/>
    <w:rsid w:val="00C65E29"/>
    <w:rsid w:val="00C66142"/>
    <w:rsid w:val="00C71082"/>
    <w:rsid w:val="00C713A5"/>
    <w:rsid w:val="00C7174C"/>
    <w:rsid w:val="00C71867"/>
    <w:rsid w:val="00C72B32"/>
    <w:rsid w:val="00C74EEB"/>
    <w:rsid w:val="00C7528D"/>
    <w:rsid w:val="00C76348"/>
    <w:rsid w:val="00C81412"/>
    <w:rsid w:val="00C81E01"/>
    <w:rsid w:val="00C82755"/>
    <w:rsid w:val="00C82A44"/>
    <w:rsid w:val="00C832A0"/>
    <w:rsid w:val="00C83310"/>
    <w:rsid w:val="00C83661"/>
    <w:rsid w:val="00C86858"/>
    <w:rsid w:val="00C869E8"/>
    <w:rsid w:val="00C86B05"/>
    <w:rsid w:val="00C875E9"/>
    <w:rsid w:val="00C87C90"/>
    <w:rsid w:val="00C87DCF"/>
    <w:rsid w:val="00C913AE"/>
    <w:rsid w:val="00C91C31"/>
    <w:rsid w:val="00C93788"/>
    <w:rsid w:val="00C94FE5"/>
    <w:rsid w:val="00C96368"/>
    <w:rsid w:val="00C9713C"/>
    <w:rsid w:val="00CA0B7B"/>
    <w:rsid w:val="00CA22D7"/>
    <w:rsid w:val="00CA2F4C"/>
    <w:rsid w:val="00CA31F5"/>
    <w:rsid w:val="00CA3538"/>
    <w:rsid w:val="00CA3BAC"/>
    <w:rsid w:val="00CA7C0E"/>
    <w:rsid w:val="00CB106B"/>
    <w:rsid w:val="00CB21C4"/>
    <w:rsid w:val="00CB268B"/>
    <w:rsid w:val="00CB28A4"/>
    <w:rsid w:val="00CB3587"/>
    <w:rsid w:val="00CB4017"/>
    <w:rsid w:val="00CB5B89"/>
    <w:rsid w:val="00CB5DB8"/>
    <w:rsid w:val="00CB6D59"/>
    <w:rsid w:val="00CB76B5"/>
    <w:rsid w:val="00CC26FD"/>
    <w:rsid w:val="00CC29C0"/>
    <w:rsid w:val="00CC2BE8"/>
    <w:rsid w:val="00CC630C"/>
    <w:rsid w:val="00CD1ABC"/>
    <w:rsid w:val="00CD3B0F"/>
    <w:rsid w:val="00CD3D02"/>
    <w:rsid w:val="00CD482E"/>
    <w:rsid w:val="00CD57F3"/>
    <w:rsid w:val="00CD6E27"/>
    <w:rsid w:val="00CD71AC"/>
    <w:rsid w:val="00CD791D"/>
    <w:rsid w:val="00CE13B0"/>
    <w:rsid w:val="00CE1723"/>
    <w:rsid w:val="00CE1891"/>
    <w:rsid w:val="00CE2FE5"/>
    <w:rsid w:val="00CE3724"/>
    <w:rsid w:val="00CE4917"/>
    <w:rsid w:val="00CE5262"/>
    <w:rsid w:val="00CE5D5E"/>
    <w:rsid w:val="00CE7700"/>
    <w:rsid w:val="00CE7987"/>
    <w:rsid w:val="00CF0C47"/>
    <w:rsid w:val="00CF139B"/>
    <w:rsid w:val="00CF22BB"/>
    <w:rsid w:val="00CF3455"/>
    <w:rsid w:val="00CF465D"/>
    <w:rsid w:val="00CF46BA"/>
    <w:rsid w:val="00CF618E"/>
    <w:rsid w:val="00CF6EB4"/>
    <w:rsid w:val="00CF7040"/>
    <w:rsid w:val="00D008D8"/>
    <w:rsid w:val="00D00902"/>
    <w:rsid w:val="00D012CA"/>
    <w:rsid w:val="00D027CE"/>
    <w:rsid w:val="00D02D6A"/>
    <w:rsid w:val="00D04477"/>
    <w:rsid w:val="00D10EE4"/>
    <w:rsid w:val="00D126E6"/>
    <w:rsid w:val="00D1371E"/>
    <w:rsid w:val="00D14A2A"/>
    <w:rsid w:val="00D209D6"/>
    <w:rsid w:val="00D2158B"/>
    <w:rsid w:val="00D22C01"/>
    <w:rsid w:val="00D2352B"/>
    <w:rsid w:val="00D2381A"/>
    <w:rsid w:val="00D24693"/>
    <w:rsid w:val="00D25609"/>
    <w:rsid w:val="00D273E2"/>
    <w:rsid w:val="00D31832"/>
    <w:rsid w:val="00D32678"/>
    <w:rsid w:val="00D34869"/>
    <w:rsid w:val="00D34B86"/>
    <w:rsid w:val="00D35611"/>
    <w:rsid w:val="00D43250"/>
    <w:rsid w:val="00D434AF"/>
    <w:rsid w:val="00D43A92"/>
    <w:rsid w:val="00D4467E"/>
    <w:rsid w:val="00D448B9"/>
    <w:rsid w:val="00D45530"/>
    <w:rsid w:val="00D46242"/>
    <w:rsid w:val="00D47F40"/>
    <w:rsid w:val="00D52C55"/>
    <w:rsid w:val="00D52D15"/>
    <w:rsid w:val="00D52DAC"/>
    <w:rsid w:val="00D539AC"/>
    <w:rsid w:val="00D5440D"/>
    <w:rsid w:val="00D551FE"/>
    <w:rsid w:val="00D559FF"/>
    <w:rsid w:val="00D55DA1"/>
    <w:rsid w:val="00D56A5C"/>
    <w:rsid w:val="00D56C00"/>
    <w:rsid w:val="00D60250"/>
    <w:rsid w:val="00D60C12"/>
    <w:rsid w:val="00D6178A"/>
    <w:rsid w:val="00D62D17"/>
    <w:rsid w:val="00D62E1B"/>
    <w:rsid w:val="00D63D88"/>
    <w:rsid w:val="00D63E33"/>
    <w:rsid w:val="00D63F88"/>
    <w:rsid w:val="00D64297"/>
    <w:rsid w:val="00D64578"/>
    <w:rsid w:val="00D6498A"/>
    <w:rsid w:val="00D65934"/>
    <w:rsid w:val="00D6640F"/>
    <w:rsid w:val="00D666E4"/>
    <w:rsid w:val="00D71612"/>
    <w:rsid w:val="00D72538"/>
    <w:rsid w:val="00D728CA"/>
    <w:rsid w:val="00D7542F"/>
    <w:rsid w:val="00D75789"/>
    <w:rsid w:val="00D762B8"/>
    <w:rsid w:val="00D80175"/>
    <w:rsid w:val="00D8198C"/>
    <w:rsid w:val="00D8207F"/>
    <w:rsid w:val="00D83997"/>
    <w:rsid w:val="00D84FE1"/>
    <w:rsid w:val="00D864ED"/>
    <w:rsid w:val="00D86FFC"/>
    <w:rsid w:val="00D8733F"/>
    <w:rsid w:val="00D90047"/>
    <w:rsid w:val="00D90E04"/>
    <w:rsid w:val="00D9128B"/>
    <w:rsid w:val="00D91FF9"/>
    <w:rsid w:val="00D921C1"/>
    <w:rsid w:val="00D93769"/>
    <w:rsid w:val="00D93A72"/>
    <w:rsid w:val="00D93DEE"/>
    <w:rsid w:val="00D95C93"/>
    <w:rsid w:val="00DA1A5B"/>
    <w:rsid w:val="00DA2844"/>
    <w:rsid w:val="00DA2B87"/>
    <w:rsid w:val="00DA44FF"/>
    <w:rsid w:val="00DA4798"/>
    <w:rsid w:val="00DA50AA"/>
    <w:rsid w:val="00DA5434"/>
    <w:rsid w:val="00DA615B"/>
    <w:rsid w:val="00DA79FA"/>
    <w:rsid w:val="00DA7C05"/>
    <w:rsid w:val="00DA7E53"/>
    <w:rsid w:val="00DB0886"/>
    <w:rsid w:val="00DB0D33"/>
    <w:rsid w:val="00DB0DB2"/>
    <w:rsid w:val="00DB1C74"/>
    <w:rsid w:val="00DB1E71"/>
    <w:rsid w:val="00DB3BC6"/>
    <w:rsid w:val="00DB46EB"/>
    <w:rsid w:val="00DB61D0"/>
    <w:rsid w:val="00DB6FF3"/>
    <w:rsid w:val="00DB7FD6"/>
    <w:rsid w:val="00DC0958"/>
    <w:rsid w:val="00DC16E6"/>
    <w:rsid w:val="00DC1891"/>
    <w:rsid w:val="00DC2156"/>
    <w:rsid w:val="00DC27C9"/>
    <w:rsid w:val="00DC42B5"/>
    <w:rsid w:val="00DC672F"/>
    <w:rsid w:val="00DC6A37"/>
    <w:rsid w:val="00DC6EFA"/>
    <w:rsid w:val="00DC76FC"/>
    <w:rsid w:val="00DC7861"/>
    <w:rsid w:val="00DD12CF"/>
    <w:rsid w:val="00DD2657"/>
    <w:rsid w:val="00DD2707"/>
    <w:rsid w:val="00DD2B3C"/>
    <w:rsid w:val="00DD2B3F"/>
    <w:rsid w:val="00DD5459"/>
    <w:rsid w:val="00DD6165"/>
    <w:rsid w:val="00DD65EF"/>
    <w:rsid w:val="00DD7498"/>
    <w:rsid w:val="00DD768A"/>
    <w:rsid w:val="00DD769C"/>
    <w:rsid w:val="00DE072B"/>
    <w:rsid w:val="00DE11DA"/>
    <w:rsid w:val="00DE29EF"/>
    <w:rsid w:val="00DE3FA3"/>
    <w:rsid w:val="00DE4D00"/>
    <w:rsid w:val="00DE52E7"/>
    <w:rsid w:val="00DE6366"/>
    <w:rsid w:val="00DE65CA"/>
    <w:rsid w:val="00DE7F84"/>
    <w:rsid w:val="00DF1911"/>
    <w:rsid w:val="00DF1F5C"/>
    <w:rsid w:val="00DF201E"/>
    <w:rsid w:val="00DF3423"/>
    <w:rsid w:val="00DF483D"/>
    <w:rsid w:val="00DF5D1D"/>
    <w:rsid w:val="00DF61B2"/>
    <w:rsid w:val="00DF6479"/>
    <w:rsid w:val="00DF6E12"/>
    <w:rsid w:val="00DF70B6"/>
    <w:rsid w:val="00E0147B"/>
    <w:rsid w:val="00E02AB9"/>
    <w:rsid w:val="00E02B9F"/>
    <w:rsid w:val="00E036F2"/>
    <w:rsid w:val="00E044A1"/>
    <w:rsid w:val="00E048FC"/>
    <w:rsid w:val="00E04FEF"/>
    <w:rsid w:val="00E05137"/>
    <w:rsid w:val="00E0560E"/>
    <w:rsid w:val="00E062EE"/>
    <w:rsid w:val="00E06AD6"/>
    <w:rsid w:val="00E103C9"/>
    <w:rsid w:val="00E11E85"/>
    <w:rsid w:val="00E12E77"/>
    <w:rsid w:val="00E136B4"/>
    <w:rsid w:val="00E1527C"/>
    <w:rsid w:val="00E17785"/>
    <w:rsid w:val="00E20360"/>
    <w:rsid w:val="00E20AA0"/>
    <w:rsid w:val="00E223BD"/>
    <w:rsid w:val="00E22A58"/>
    <w:rsid w:val="00E23B88"/>
    <w:rsid w:val="00E241B7"/>
    <w:rsid w:val="00E244E0"/>
    <w:rsid w:val="00E24900"/>
    <w:rsid w:val="00E25128"/>
    <w:rsid w:val="00E251F2"/>
    <w:rsid w:val="00E26D94"/>
    <w:rsid w:val="00E27017"/>
    <w:rsid w:val="00E274BE"/>
    <w:rsid w:val="00E3014D"/>
    <w:rsid w:val="00E30DF7"/>
    <w:rsid w:val="00E32661"/>
    <w:rsid w:val="00E347ED"/>
    <w:rsid w:val="00E34DA2"/>
    <w:rsid w:val="00E35826"/>
    <w:rsid w:val="00E35A6C"/>
    <w:rsid w:val="00E36463"/>
    <w:rsid w:val="00E3671A"/>
    <w:rsid w:val="00E406A8"/>
    <w:rsid w:val="00E40A0D"/>
    <w:rsid w:val="00E41297"/>
    <w:rsid w:val="00E41D82"/>
    <w:rsid w:val="00E41F6F"/>
    <w:rsid w:val="00E4204F"/>
    <w:rsid w:val="00E420D7"/>
    <w:rsid w:val="00E42A37"/>
    <w:rsid w:val="00E44DB3"/>
    <w:rsid w:val="00E4709A"/>
    <w:rsid w:val="00E4791C"/>
    <w:rsid w:val="00E50468"/>
    <w:rsid w:val="00E509E6"/>
    <w:rsid w:val="00E5309D"/>
    <w:rsid w:val="00E54360"/>
    <w:rsid w:val="00E549F5"/>
    <w:rsid w:val="00E553DD"/>
    <w:rsid w:val="00E607DC"/>
    <w:rsid w:val="00E609D4"/>
    <w:rsid w:val="00E61659"/>
    <w:rsid w:val="00E6259A"/>
    <w:rsid w:val="00E63797"/>
    <w:rsid w:val="00E63C8E"/>
    <w:rsid w:val="00E648CA"/>
    <w:rsid w:val="00E65990"/>
    <w:rsid w:val="00E66838"/>
    <w:rsid w:val="00E67FE0"/>
    <w:rsid w:val="00E70142"/>
    <w:rsid w:val="00E70744"/>
    <w:rsid w:val="00E7171A"/>
    <w:rsid w:val="00E71E3D"/>
    <w:rsid w:val="00E722AB"/>
    <w:rsid w:val="00E74D47"/>
    <w:rsid w:val="00E75496"/>
    <w:rsid w:val="00E76B4A"/>
    <w:rsid w:val="00E76C45"/>
    <w:rsid w:val="00E76F5C"/>
    <w:rsid w:val="00E771A2"/>
    <w:rsid w:val="00E80ECC"/>
    <w:rsid w:val="00E81CA3"/>
    <w:rsid w:val="00E83AD1"/>
    <w:rsid w:val="00E83B2D"/>
    <w:rsid w:val="00E83C74"/>
    <w:rsid w:val="00E83FD1"/>
    <w:rsid w:val="00E8458A"/>
    <w:rsid w:val="00E84A6F"/>
    <w:rsid w:val="00E85946"/>
    <w:rsid w:val="00E87254"/>
    <w:rsid w:val="00E872CA"/>
    <w:rsid w:val="00E87633"/>
    <w:rsid w:val="00E91FC3"/>
    <w:rsid w:val="00E942D0"/>
    <w:rsid w:val="00E9595B"/>
    <w:rsid w:val="00E96165"/>
    <w:rsid w:val="00E96281"/>
    <w:rsid w:val="00E96648"/>
    <w:rsid w:val="00E970DA"/>
    <w:rsid w:val="00EA1945"/>
    <w:rsid w:val="00EA1E1A"/>
    <w:rsid w:val="00EA3F5B"/>
    <w:rsid w:val="00EA5D40"/>
    <w:rsid w:val="00EA7EC9"/>
    <w:rsid w:val="00EA7EF0"/>
    <w:rsid w:val="00EB0087"/>
    <w:rsid w:val="00EB0D45"/>
    <w:rsid w:val="00EB2CF1"/>
    <w:rsid w:val="00EB30EF"/>
    <w:rsid w:val="00EB3524"/>
    <w:rsid w:val="00EB5EA7"/>
    <w:rsid w:val="00EB5ED2"/>
    <w:rsid w:val="00EB6BDA"/>
    <w:rsid w:val="00EB7169"/>
    <w:rsid w:val="00EC09C3"/>
    <w:rsid w:val="00EC18DB"/>
    <w:rsid w:val="00EC37AD"/>
    <w:rsid w:val="00EC5669"/>
    <w:rsid w:val="00EC5983"/>
    <w:rsid w:val="00EC71B7"/>
    <w:rsid w:val="00ED18D8"/>
    <w:rsid w:val="00ED1A5A"/>
    <w:rsid w:val="00ED2947"/>
    <w:rsid w:val="00ED2BB6"/>
    <w:rsid w:val="00ED546F"/>
    <w:rsid w:val="00ED599F"/>
    <w:rsid w:val="00ED5F24"/>
    <w:rsid w:val="00ED6F43"/>
    <w:rsid w:val="00ED7ACE"/>
    <w:rsid w:val="00EE0776"/>
    <w:rsid w:val="00EE1118"/>
    <w:rsid w:val="00EE1165"/>
    <w:rsid w:val="00EE2178"/>
    <w:rsid w:val="00EE2B36"/>
    <w:rsid w:val="00EE3C00"/>
    <w:rsid w:val="00EE4FB7"/>
    <w:rsid w:val="00EE62F3"/>
    <w:rsid w:val="00EE6B9C"/>
    <w:rsid w:val="00EF02DD"/>
    <w:rsid w:val="00EF0E4A"/>
    <w:rsid w:val="00EF1D9B"/>
    <w:rsid w:val="00EF2E9C"/>
    <w:rsid w:val="00EF4C4F"/>
    <w:rsid w:val="00EF5653"/>
    <w:rsid w:val="00EF5957"/>
    <w:rsid w:val="00EF5F2A"/>
    <w:rsid w:val="00EF6FEA"/>
    <w:rsid w:val="00EF70C1"/>
    <w:rsid w:val="00EF7A26"/>
    <w:rsid w:val="00EF7A55"/>
    <w:rsid w:val="00EF7A82"/>
    <w:rsid w:val="00F000E0"/>
    <w:rsid w:val="00F026FB"/>
    <w:rsid w:val="00F0274B"/>
    <w:rsid w:val="00F02CB4"/>
    <w:rsid w:val="00F065F5"/>
    <w:rsid w:val="00F06C39"/>
    <w:rsid w:val="00F07455"/>
    <w:rsid w:val="00F07E29"/>
    <w:rsid w:val="00F11A01"/>
    <w:rsid w:val="00F13C31"/>
    <w:rsid w:val="00F14176"/>
    <w:rsid w:val="00F1557D"/>
    <w:rsid w:val="00F16E5C"/>
    <w:rsid w:val="00F20B83"/>
    <w:rsid w:val="00F216EE"/>
    <w:rsid w:val="00F24D10"/>
    <w:rsid w:val="00F24DB2"/>
    <w:rsid w:val="00F25312"/>
    <w:rsid w:val="00F300E6"/>
    <w:rsid w:val="00F31C03"/>
    <w:rsid w:val="00F3380F"/>
    <w:rsid w:val="00F34F92"/>
    <w:rsid w:val="00F4071F"/>
    <w:rsid w:val="00F40DE2"/>
    <w:rsid w:val="00F422A2"/>
    <w:rsid w:val="00F43072"/>
    <w:rsid w:val="00F43FEF"/>
    <w:rsid w:val="00F446A0"/>
    <w:rsid w:val="00F447BB"/>
    <w:rsid w:val="00F45F87"/>
    <w:rsid w:val="00F46B72"/>
    <w:rsid w:val="00F50C6D"/>
    <w:rsid w:val="00F5142D"/>
    <w:rsid w:val="00F53792"/>
    <w:rsid w:val="00F5456F"/>
    <w:rsid w:val="00F55161"/>
    <w:rsid w:val="00F55319"/>
    <w:rsid w:val="00F55A08"/>
    <w:rsid w:val="00F55B83"/>
    <w:rsid w:val="00F56003"/>
    <w:rsid w:val="00F56563"/>
    <w:rsid w:val="00F6115C"/>
    <w:rsid w:val="00F6146C"/>
    <w:rsid w:val="00F61509"/>
    <w:rsid w:val="00F62212"/>
    <w:rsid w:val="00F624B1"/>
    <w:rsid w:val="00F64D2E"/>
    <w:rsid w:val="00F703CB"/>
    <w:rsid w:val="00F70C6E"/>
    <w:rsid w:val="00F7142E"/>
    <w:rsid w:val="00F7390A"/>
    <w:rsid w:val="00F74DB3"/>
    <w:rsid w:val="00F75AAB"/>
    <w:rsid w:val="00F769C0"/>
    <w:rsid w:val="00F805A1"/>
    <w:rsid w:val="00F80999"/>
    <w:rsid w:val="00F80BD2"/>
    <w:rsid w:val="00F81F7C"/>
    <w:rsid w:val="00F83D72"/>
    <w:rsid w:val="00F83D73"/>
    <w:rsid w:val="00F83DB7"/>
    <w:rsid w:val="00F845D9"/>
    <w:rsid w:val="00F84BC7"/>
    <w:rsid w:val="00F85277"/>
    <w:rsid w:val="00F85F81"/>
    <w:rsid w:val="00F867A6"/>
    <w:rsid w:val="00F86B79"/>
    <w:rsid w:val="00F8767E"/>
    <w:rsid w:val="00F90508"/>
    <w:rsid w:val="00F9075A"/>
    <w:rsid w:val="00F91208"/>
    <w:rsid w:val="00F915B8"/>
    <w:rsid w:val="00F9278C"/>
    <w:rsid w:val="00F92B74"/>
    <w:rsid w:val="00F93586"/>
    <w:rsid w:val="00F9575A"/>
    <w:rsid w:val="00F962A5"/>
    <w:rsid w:val="00F971A0"/>
    <w:rsid w:val="00F97C7E"/>
    <w:rsid w:val="00F97EC5"/>
    <w:rsid w:val="00FA1045"/>
    <w:rsid w:val="00FA14F0"/>
    <w:rsid w:val="00FA2BA4"/>
    <w:rsid w:val="00FA34A0"/>
    <w:rsid w:val="00FA3F04"/>
    <w:rsid w:val="00FA4D99"/>
    <w:rsid w:val="00FA6260"/>
    <w:rsid w:val="00FA6EDA"/>
    <w:rsid w:val="00FA7212"/>
    <w:rsid w:val="00FA7C0B"/>
    <w:rsid w:val="00FB183B"/>
    <w:rsid w:val="00FB1AED"/>
    <w:rsid w:val="00FB1D38"/>
    <w:rsid w:val="00FB5421"/>
    <w:rsid w:val="00FB6C29"/>
    <w:rsid w:val="00FC006F"/>
    <w:rsid w:val="00FC0880"/>
    <w:rsid w:val="00FC1B04"/>
    <w:rsid w:val="00FC2775"/>
    <w:rsid w:val="00FC3C07"/>
    <w:rsid w:val="00FC3FF3"/>
    <w:rsid w:val="00FC4118"/>
    <w:rsid w:val="00FC4B88"/>
    <w:rsid w:val="00FC5105"/>
    <w:rsid w:val="00FC528E"/>
    <w:rsid w:val="00FC6F15"/>
    <w:rsid w:val="00FC7113"/>
    <w:rsid w:val="00FC79D2"/>
    <w:rsid w:val="00FC7D3E"/>
    <w:rsid w:val="00FC7EF1"/>
    <w:rsid w:val="00FD2318"/>
    <w:rsid w:val="00FE1921"/>
    <w:rsid w:val="00FE1E28"/>
    <w:rsid w:val="00FE228E"/>
    <w:rsid w:val="00FE2CF5"/>
    <w:rsid w:val="00FE44BA"/>
    <w:rsid w:val="00FE4B2D"/>
    <w:rsid w:val="00FE5B46"/>
    <w:rsid w:val="00FE5F0D"/>
    <w:rsid w:val="00FE6906"/>
    <w:rsid w:val="00FE7B92"/>
    <w:rsid w:val="00FF0D6B"/>
    <w:rsid w:val="00FF1790"/>
    <w:rsid w:val="00FF1DFE"/>
    <w:rsid w:val="00FF232B"/>
    <w:rsid w:val="00FF2352"/>
    <w:rsid w:val="00FF3CCD"/>
    <w:rsid w:val="00FF6A71"/>
    <w:rsid w:val="00FF7C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7D67C4C3"/>
  <w15:docId w15:val="{23C76427-B19D-45F1-8FCB-71C0EFAC2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rsid w:val="00942906"/>
    <w:rPr>
      <w:sz w:val="24"/>
      <w:szCs w:val="24"/>
    </w:rPr>
  </w:style>
  <w:style w:type="paragraph" w:styleId="12">
    <w:name w:val="heading 1"/>
    <w:aliases w:val="ASAPHeading 1,Stil 1"/>
    <w:basedOn w:val="a3"/>
    <w:next w:val="a3"/>
    <w:link w:val="13"/>
    <w:uiPriority w:val="99"/>
    <w:qFormat/>
    <w:rsid w:val="00DD2B3F"/>
    <w:pPr>
      <w:keepNext/>
      <w:widowControl w:val="0"/>
      <w:autoSpaceDE w:val="0"/>
      <w:autoSpaceDN w:val="0"/>
      <w:ind w:left="3686"/>
      <w:outlineLvl w:val="0"/>
    </w:pPr>
    <w:rPr>
      <w:sz w:val="32"/>
      <w:szCs w:val="32"/>
    </w:rPr>
  </w:style>
  <w:style w:type="paragraph" w:styleId="2">
    <w:name w:val="heading 2"/>
    <w:aliases w:val="Заголовок 2 Знак,h2,h21,5,Заголовок пункта (1.1),Stil 1.1"/>
    <w:basedOn w:val="a3"/>
    <w:next w:val="a3"/>
    <w:link w:val="21"/>
    <w:uiPriority w:val="99"/>
    <w:qFormat/>
    <w:rsid w:val="00DD2B3F"/>
    <w:pPr>
      <w:keepNext/>
      <w:widowControl w:val="0"/>
      <w:autoSpaceDE w:val="0"/>
      <w:autoSpaceDN w:val="0"/>
      <w:ind w:left="1713" w:firstLine="447"/>
      <w:outlineLvl w:val="1"/>
    </w:pPr>
    <w:rPr>
      <w:sz w:val="28"/>
      <w:szCs w:val="28"/>
    </w:rPr>
  </w:style>
  <w:style w:type="paragraph" w:styleId="3">
    <w:name w:val="heading 3"/>
    <w:aliases w:val="Stil 1.1.1"/>
    <w:basedOn w:val="a3"/>
    <w:next w:val="a3"/>
    <w:link w:val="30"/>
    <w:uiPriority w:val="99"/>
    <w:qFormat/>
    <w:rsid w:val="00DD2B3F"/>
    <w:pPr>
      <w:keepNext/>
      <w:widowControl w:val="0"/>
      <w:autoSpaceDE w:val="0"/>
      <w:autoSpaceDN w:val="0"/>
      <w:outlineLvl w:val="2"/>
    </w:pPr>
    <w:rPr>
      <w:b/>
      <w:bCs/>
    </w:rPr>
  </w:style>
  <w:style w:type="paragraph" w:styleId="4">
    <w:name w:val="heading 4"/>
    <w:basedOn w:val="a3"/>
    <w:next w:val="a3"/>
    <w:link w:val="40"/>
    <w:uiPriority w:val="99"/>
    <w:qFormat/>
    <w:rsid w:val="00DD2B3F"/>
    <w:pPr>
      <w:keepNext/>
      <w:ind w:left="360"/>
      <w:jc w:val="center"/>
      <w:outlineLvl w:val="3"/>
    </w:pPr>
    <w:rPr>
      <w:b/>
      <w:bCs/>
      <w:sz w:val="22"/>
    </w:rPr>
  </w:style>
  <w:style w:type="paragraph" w:styleId="5">
    <w:name w:val="heading 5"/>
    <w:basedOn w:val="a3"/>
    <w:next w:val="a3"/>
    <w:link w:val="50"/>
    <w:uiPriority w:val="99"/>
    <w:qFormat/>
    <w:rsid w:val="00DD2B3F"/>
    <w:pPr>
      <w:keepNext/>
      <w:spacing w:before="60" w:line="264" w:lineRule="auto"/>
      <w:ind w:left="360" w:firstLine="348"/>
      <w:jc w:val="both"/>
      <w:outlineLvl w:val="4"/>
    </w:pPr>
    <w:rPr>
      <w:b/>
      <w:bCs/>
      <w:i/>
      <w:iCs/>
    </w:rPr>
  </w:style>
  <w:style w:type="paragraph" w:styleId="6">
    <w:name w:val="heading 6"/>
    <w:basedOn w:val="a3"/>
    <w:next w:val="a3"/>
    <w:link w:val="60"/>
    <w:uiPriority w:val="99"/>
    <w:qFormat/>
    <w:rsid w:val="00DD2B3F"/>
    <w:pPr>
      <w:spacing w:before="240" w:after="60"/>
      <w:outlineLvl w:val="5"/>
    </w:pPr>
    <w:rPr>
      <w:b/>
      <w:bCs/>
      <w:sz w:val="22"/>
      <w:szCs w:val="22"/>
    </w:rPr>
  </w:style>
  <w:style w:type="paragraph" w:styleId="7">
    <w:name w:val="heading 7"/>
    <w:basedOn w:val="a3"/>
    <w:next w:val="a3"/>
    <w:link w:val="70"/>
    <w:uiPriority w:val="99"/>
    <w:qFormat/>
    <w:rsid w:val="00DD2B3F"/>
    <w:pPr>
      <w:keepNext/>
      <w:jc w:val="center"/>
      <w:outlineLvl w:val="6"/>
    </w:pPr>
    <w:rPr>
      <w:b/>
      <w:bCs/>
      <w:caps/>
    </w:rPr>
  </w:style>
  <w:style w:type="paragraph" w:styleId="8">
    <w:name w:val="heading 8"/>
    <w:basedOn w:val="a3"/>
    <w:next w:val="a3"/>
    <w:link w:val="80"/>
    <w:uiPriority w:val="99"/>
    <w:qFormat/>
    <w:rsid w:val="00DD2B3F"/>
    <w:pPr>
      <w:spacing w:before="240" w:after="60"/>
      <w:outlineLvl w:val="7"/>
    </w:pPr>
    <w:rPr>
      <w:i/>
      <w:iCs/>
    </w:rPr>
  </w:style>
  <w:style w:type="paragraph" w:styleId="9">
    <w:name w:val="heading 9"/>
    <w:basedOn w:val="a3"/>
    <w:next w:val="a3"/>
    <w:link w:val="90"/>
    <w:uiPriority w:val="99"/>
    <w:qFormat/>
    <w:rsid w:val="00DD2B3F"/>
    <w:pPr>
      <w:spacing w:before="240" w:after="60"/>
      <w:outlineLvl w:val="8"/>
    </w:pPr>
    <w:rPr>
      <w:rFonts w:ascii="Arial" w:hAnsi="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iPriority w:val="99"/>
    <w:rsid w:val="00DD2B3F"/>
    <w:pPr>
      <w:tabs>
        <w:tab w:val="center" w:pos="4153"/>
        <w:tab w:val="right" w:pos="8306"/>
      </w:tabs>
      <w:autoSpaceDE w:val="0"/>
      <w:autoSpaceDN w:val="0"/>
    </w:pPr>
    <w:rPr>
      <w:sz w:val="20"/>
      <w:szCs w:val="20"/>
    </w:rPr>
  </w:style>
  <w:style w:type="paragraph" w:styleId="a9">
    <w:name w:val="Body Text"/>
    <w:aliases w:val="Письмо в Интернет,body text,Письмо в Инте-нет"/>
    <w:basedOn w:val="a3"/>
    <w:link w:val="aa"/>
    <w:rsid w:val="00DD2B3F"/>
    <w:pPr>
      <w:widowControl w:val="0"/>
      <w:autoSpaceDE w:val="0"/>
      <w:autoSpaceDN w:val="0"/>
      <w:jc w:val="both"/>
    </w:pPr>
    <w:rPr>
      <w:sz w:val="20"/>
      <w:szCs w:val="20"/>
    </w:rPr>
  </w:style>
  <w:style w:type="paragraph" w:styleId="ab">
    <w:name w:val="Body Text Indent"/>
    <w:basedOn w:val="a3"/>
    <w:link w:val="ac"/>
    <w:rsid w:val="00DD2B3F"/>
    <w:pPr>
      <w:widowControl w:val="0"/>
      <w:autoSpaceDE w:val="0"/>
      <w:autoSpaceDN w:val="0"/>
      <w:ind w:left="3969" w:hanging="2268"/>
    </w:pPr>
    <w:rPr>
      <w:sz w:val="20"/>
      <w:szCs w:val="20"/>
    </w:rPr>
  </w:style>
  <w:style w:type="paragraph" w:styleId="20">
    <w:name w:val="Body Text 2"/>
    <w:basedOn w:val="a3"/>
    <w:link w:val="22"/>
    <w:rsid w:val="00DD2B3F"/>
    <w:pPr>
      <w:jc w:val="both"/>
    </w:pPr>
  </w:style>
  <w:style w:type="paragraph" w:styleId="23">
    <w:name w:val="Body Text Indent 2"/>
    <w:basedOn w:val="a3"/>
    <w:link w:val="24"/>
    <w:uiPriority w:val="99"/>
    <w:rsid w:val="00DD2B3F"/>
    <w:pPr>
      <w:ind w:firstLine="567"/>
      <w:jc w:val="both"/>
    </w:pPr>
    <w:rPr>
      <w:szCs w:val="20"/>
    </w:rPr>
  </w:style>
  <w:style w:type="paragraph" w:styleId="31">
    <w:name w:val="Body Text 3"/>
    <w:basedOn w:val="a3"/>
    <w:link w:val="32"/>
    <w:rsid w:val="00DD2B3F"/>
    <w:pPr>
      <w:spacing w:before="120"/>
      <w:jc w:val="both"/>
    </w:pPr>
    <w:rPr>
      <w:sz w:val="22"/>
    </w:rPr>
  </w:style>
  <w:style w:type="paragraph" w:styleId="ad">
    <w:name w:val="footer"/>
    <w:basedOn w:val="a3"/>
    <w:link w:val="ae"/>
    <w:uiPriority w:val="99"/>
    <w:rsid w:val="00DD2B3F"/>
    <w:pPr>
      <w:tabs>
        <w:tab w:val="center" w:pos="4677"/>
        <w:tab w:val="right" w:pos="9355"/>
      </w:tabs>
    </w:pPr>
  </w:style>
  <w:style w:type="paragraph" w:styleId="HTML">
    <w:name w:val="HTML Preformatted"/>
    <w:basedOn w:val="a3"/>
    <w:link w:val="HTML0"/>
    <w:rsid w:val="00DD2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33">
    <w:name w:val="Body Text Indent 3"/>
    <w:basedOn w:val="a3"/>
    <w:link w:val="34"/>
    <w:rsid w:val="00DD2B3F"/>
    <w:pPr>
      <w:ind w:left="426" w:hanging="426"/>
      <w:jc w:val="both"/>
    </w:pPr>
    <w:rPr>
      <w:sz w:val="26"/>
      <w:szCs w:val="22"/>
    </w:rPr>
  </w:style>
  <w:style w:type="paragraph" w:customStyle="1" w:styleId="ConsNormal">
    <w:name w:val="ConsNormal"/>
    <w:rsid w:val="00DD2B3F"/>
    <w:pPr>
      <w:autoSpaceDE w:val="0"/>
      <w:autoSpaceDN w:val="0"/>
      <w:adjustRightInd w:val="0"/>
      <w:ind w:right="19772" w:firstLine="720"/>
    </w:pPr>
    <w:rPr>
      <w:rFonts w:ascii="Arial" w:hAnsi="Arial" w:cs="Arial"/>
    </w:rPr>
  </w:style>
  <w:style w:type="paragraph" w:customStyle="1" w:styleId="CMSHeadL9">
    <w:name w:val="CMS Head L9"/>
    <w:basedOn w:val="a3"/>
    <w:rsid w:val="00DD2B3F"/>
    <w:pPr>
      <w:numPr>
        <w:ilvl w:val="8"/>
        <w:numId w:val="1"/>
      </w:numPr>
      <w:spacing w:after="240"/>
      <w:outlineLvl w:val="8"/>
    </w:pPr>
    <w:rPr>
      <w:rFonts w:ascii="Garamond MT" w:hAnsi="Garamond MT"/>
      <w:szCs w:val="20"/>
      <w:lang w:val="en-GB"/>
    </w:rPr>
  </w:style>
  <w:style w:type="paragraph" w:customStyle="1" w:styleId="CMSHeadL1">
    <w:name w:val="CMS Head L1"/>
    <w:basedOn w:val="a3"/>
    <w:next w:val="CMSHeadL2"/>
    <w:rsid w:val="00DD2B3F"/>
    <w:pPr>
      <w:pageBreakBefore/>
      <w:numPr>
        <w:numId w:val="1"/>
      </w:numPr>
      <w:spacing w:before="240" w:after="240"/>
      <w:jc w:val="center"/>
      <w:outlineLvl w:val="0"/>
    </w:pPr>
    <w:rPr>
      <w:rFonts w:ascii="Garamond MT" w:hAnsi="Garamond MT"/>
      <w:b/>
      <w:sz w:val="28"/>
      <w:szCs w:val="20"/>
      <w:lang w:val="en-GB"/>
    </w:rPr>
  </w:style>
  <w:style w:type="paragraph" w:customStyle="1" w:styleId="CMSHeadL2">
    <w:name w:val="CMS Head L2"/>
    <w:basedOn w:val="a3"/>
    <w:next w:val="CMSHeadL3"/>
    <w:autoRedefine/>
    <w:rsid w:val="00DD2B3F"/>
    <w:pPr>
      <w:keepNext/>
      <w:keepLines/>
      <w:numPr>
        <w:ilvl w:val="1"/>
        <w:numId w:val="1"/>
      </w:numPr>
      <w:spacing w:before="240" w:after="240"/>
      <w:outlineLvl w:val="1"/>
    </w:pPr>
    <w:rPr>
      <w:rFonts w:ascii="Garamond MT" w:hAnsi="Garamond MT"/>
      <w:b/>
      <w:szCs w:val="20"/>
    </w:rPr>
  </w:style>
  <w:style w:type="paragraph" w:customStyle="1" w:styleId="CMSHeadL3">
    <w:name w:val="CMS Head L3"/>
    <w:basedOn w:val="a3"/>
    <w:rsid w:val="00DD2B3F"/>
    <w:pPr>
      <w:numPr>
        <w:ilvl w:val="2"/>
        <w:numId w:val="1"/>
      </w:numPr>
      <w:spacing w:after="240"/>
      <w:outlineLvl w:val="2"/>
    </w:pPr>
    <w:rPr>
      <w:rFonts w:ascii="Garamond MT" w:hAnsi="Garamond MT"/>
      <w:szCs w:val="20"/>
      <w:lang w:val="en-GB"/>
    </w:rPr>
  </w:style>
  <w:style w:type="paragraph" w:customStyle="1" w:styleId="CMSHeadL4">
    <w:name w:val="CMS Head L4"/>
    <w:basedOn w:val="a3"/>
    <w:rsid w:val="00DD2B3F"/>
    <w:pPr>
      <w:numPr>
        <w:ilvl w:val="3"/>
        <w:numId w:val="1"/>
      </w:numPr>
      <w:spacing w:after="240"/>
      <w:outlineLvl w:val="3"/>
    </w:pPr>
    <w:rPr>
      <w:rFonts w:ascii="Garamond MT" w:hAnsi="Garamond MT"/>
      <w:szCs w:val="20"/>
      <w:lang w:val="en-GB"/>
    </w:rPr>
  </w:style>
  <w:style w:type="paragraph" w:customStyle="1" w:styleId="CMSHeadL5">
    <w:name w:val="CMS Head L5"/>
    <w:basedOn w:val="a3"/>
    <w:rsid w:val="00DD2B3F"/>
    <w:pPr>
      <w:numPr>
        <w:ilvl w:val="4"/>
        <w:numId w:val="1"/>
      </w:numPr>
      <w:spacing w:after="240"/>
      <w:outlineLvl w:val="4"/>
    </w:pPr>
    <w:rPr>
      <w:rFonts w:ascii="Garamond MT" w:hAnsi="Garamond MT"/>
      <w:szCs w:val="20"/>
      <w:lang w:val="en-GB"/>
    </w:rPr>
  </w:style>
  <w:style w:type="paragraph" w:customStyle="1" w:styleId="CMSHeadL6">
    <w:name w:val="CMS Head L6"/>
    <w:basedOn w:val="a3"/>
    <w:rsid w:val="00DD2B3F"/>
    <w:pPr>
      <w:numPr>
        <w:ilvl w:val="5"/>
        <w:numId w:val="1"/>
      </w:numPr>
      <w:spacing w:after="240"/>
      <w:outlineLvl w:val="5"/>
    </w:pPr>
    <w:rPr>
      <w:rFonts w:ascii="Garamond MT" w:hAnsi="Garamond MT"/>
      <w:szCs w:val="20"/>
      <w:lang w:val="en-GB"/>
    </w:rPr>
  </w:style>
  <w:style w:type="paragraph" w:customStyle="1" w:styleId="CMSHeadL7">
    <w:name w:val="CMS Head L7"/>
    <w:basedOn w:val="a3"/>
    <w:rsid w:val="00DD2B3F"/>
    <w:pPr>
      <w:numPr>
        <w:ilvl w:val="6"/>
        <w:numId w:val="1"/>
      </w:numPr>
      <w:spacing w:after="240"/>
      <w:outlineLvl w:val="6"/>
    </w:pPr>
    <w:rPr>
      <w:rFonts w:ascii="Garamond MT" w:hAnsi="Garamond MT"/>
      <w:szCs w:val="20"/>
      <w:lang w:val="en-GB"/>
    </w:rPr>
  </w:style>
  <w:style w:type="paragraph" w:customStyle="1" w:styleId="CMSHeadL8">
    <w:name w:val="CMS Head L8"/>
    <w:basedOn w:val="a3"/>
    <w:rsid w:val="00DD2B3F"/>
    <w:pPr>
      <w:numPr>
        <w:ilvl w:val="7"/>
        <w:numId w:val="1"/>
      </w:numPr>
      <w:spacing w:after="240"/>
      <w:outlineLvl w:val="7"/>
    </w:pPr>
    <w:rPr>
      <w:rFonts w:ascii="Garamond MT" w:hAnsi="Garamond MT"/>
      <w:szCs w:val="20"/>
      <w:lang w:val="en-GB"/>
    </w:rPr>
  </w:style>
  <w:style w:type="paragraph" w:styleId="25">
    <w:name w:val="List 2"/>
    <w:basedOn w:val="a3"/>
    <w:rsid w:val="00DD2B3F"/>
    <w:pPr>
      <w:ind w:left="566" w:hanging="283"/>
    </w:pPr>
    <w:rPr>
      <w:sz w:val="20"/>
      <w:szCs w:val="20"/>
    </w:rPr>
  </w:style>
  <w:style w:type="paragraph" w:styleId="35">
    <w:name w:val="List 3"/>
    <w:basedOn w:val="a3"/>
    <w:rsid w:val="00DD2B3F"/>
    <w:pPr>
      <w:ind w:left="849" w:hanging="283"/>
    </w:pPr>
    <w:rPr>
      <w:sz w:val="20"/>
      <w:szCs w:val="20"/>
    </w:rPr>
  </w:style>
  <w:style w:type="paragraph" w:styleId="af">
    <w:name w:val="List Bullet"/>
    <w:basedOn w:val="a3"/>
    <w:autoRedefine/>
    <w:rsid w:val="00DD2B3F"/>
    <w:pPr>
      <w:tabs>
        <w:tab w:val="num" w:pos="360"/>
      </w:tabs>
      <w:ind w:left="360" w:hanging="360"/>
    </w:pPr>
  </w:style>
  <w:style w:type="paragraph" w:styleId="af0">
    <w:name w:val="Balloon Text"/>
    <w:basedOn w:val="a3"/>
    <w:link w:val="af1"/>
    <w:uiPriority w:val="99"/>
    <w:rsid w:val="00DD2B3F"/>
    <w:rPr>
      <w:rFonts w:ascii="Tahoma" w:hAnsi="Tahoma"/>
      <w:sz w:val="16"/>
      <w:szCs w:val="16"/>
    </w:rPr>
  </w:style>
  <w:style w:type="paragraph" w:styleId="af2">
    <w:name w:val="footnote text"/>
    <w:basedOn w:val="a3"/>
    <w:link w:val="af3"/>
    <w:rsid w:val="00DD2B3F"/>
    <w:rPr>
      <w:sz w:val="20"/>
      <w:szCs w:val="20"/>
    </w:rPr>
  </w:style>
  <w:style w:type="character" w:styleId="af4">
    <w:name w:val="footnote reference"/>
    <w:rsid w:val="00DD2B3F"/>
    <w:rPr>
      <w:vertAlign w:val="superscript"/>
    </w:rPr>
  </w:style>
  <w:style w:type="paragraph" w:styleId="af5">
    <w:name w:val="Plain Text"/>
    <w:basedOn w:val="a3"/>
    <w:link w:val="af6"/>
    <w:rsid w:val="00DD2B3F"/>
    <w:rPr>
      <w:rFonts w:ascii="Courier New" w:hAnsi="Courier New"/>
      <w:sz w:val="20"/>
      <w:szCs w:val="20"/>
    </w:rPr>
  </w:style>
  <w:style w:type="paragraph" w:customStyle="1" w:styleId="a0">
    <w:name w:val="Список с точкой"/>
    <w:basedOn w:val="a3"/>
    <w:rsid w:val="00DD2B3F"/>
    <w:pPr>
      <w:numPr>
        <w:numId w:val="2"/>
      </w:numPr>
      <w:tabs>
        <w:tab w:val="left" w:pos="357"/>
      </w:tabs>
      <w:spacing w:before="60" w:after="60"/>
      <w:jc w:val="both"/>
    </w:pPr>
    <w:rPr>
      <w:snapToGrid w:val="0"/>
      <w:szCs w:val="20"/>
    </w:rPr>
  </w:style>
  <w:style w:type="paragraph" w:customStyle="1" w:styleId="a2">
    <w:name w:val="Список с цифрой"/>
    <w:basedOn w:val="a3"/>
    <w:rsid w:val="00DD2B3F"/>
    <w:pPr>
      <w:numPr>
        <w:numId w:val="3"/>
      </w:numPr>
      <w:tabs>
        <w:tab w:val="left" w:pos="357"/>
      </w:tabs>
      <w:spacing w:before="60" w:after="60"/>
      <w:jc w:val="both"/>
    </w:pPr>
    <w:rPr>
      <w:snapToGrid w:val="0"/>
      <w:szCs w:val="20"/>
    </w:rPr>
  </w:style>
  <w:style w:type="character" w:styleId="af7">
    <w:name w:val="Hyperlink"/>
    <w:uiPriority w:val="99"/>
    <w:rsid w:val="00DD2B3F"/>
    <w:rPr>
      <w:color w:val="0000FF"/>
      <w:u w:val="single"/>
    </w:rPr>
  </w:style>
  <w:style w:type="character" w:styleId="af8">
    <w:name w:val="page number"/>
    <w:basedOn w:val="a4"/>
    <w:rsid w:val="00DD2B3F"/>
  </w:style>
  <w:style w:type="character" w:styleId="af9">
    <w:name w:val="annotation reference"/>
    <w:uiPriority w:val="99"/>
    <w:rsid w:val="00DD2B3F"/>
    <w:rPr>
      <w:sz w:val="16"/>
      <w:szCs w:val="16"/>
    </w:rPr>
  </w:style>
  <w:style w:type="paragraph" w:styleId="afa">
    <w:name w:val="annotation text"/>
    <w:basedOn w:val="a3"/>
    <w:link w:val="afb"/>
    <w:uiPriority w:val="99"/>
    <w:rsid w:val="00DD2B3F"/>
    <w:rPr>
      <w:sz w:val="20"/>
      <w:szCs w:val="20"/>
    </w:rPr>
  </w:style>
  <w:style w:type="paragraph" w:styleId="afc">
    <w:name w:val="Document Map"/>
    <w:basedOn w:val="a3"/>
    <w:link w:val="afd"/>
    <w:rsid w:val="00DD2B3F"/>
    <w:pPr>
      <w:shd w:val="clear" w:color="auto" w:fill="000080"/>
    </w:pPr>
    <w:rPr>
      <w:rFonts w:ascii="Tahoma" w:hAnsi="Tahoma"/>
      <w:sz w:val="20"/>
      <w:szCs w:val="20"/>
    </w:rPr>
  </w:style>
  <w:style w:type="paragraph" w:customStyle="1" w:styleId="afe">
    <w:name w:val="Знак"/>
    <w:basedOn w:val="a3"/>
    <w:rsid w:val="00DD2B3F"/>
    <w:pPr>
      <w:spacing w:after="160" w:line="240" w:lineRule="exact"/>
    </w:pPr>
    <w:rPr>
      <w:rFonts w:ascii="Verdana" w:hAnsi="Verdana" w:cs="Verdana"/>
      <w:sz w:val="20"/>
      <w:szCs w:val="20"/>
      <w:lang w:val="en-US" w:eastAsia="en-US"/>
    </w:rPr>
  </w:style>
  <w:style w:type="character" w:customStyle="1" w:styleId="36">
    <w:name w:val="Знак Знак3"/>
    <w:semiHidden/>
    <w:rsid w:val="00DD2B3F"/>
    <w:rPr>
      <w:rFonts w:ascii="Courier New" w:hAnsi="Courier New" w:cs="Courier New"/>
      <w:lang w:val="ru-RU" w:eastAsia="ru-RU" w:bidi="ar-SA"/>
    </w:rPr>
  </w:style>
  <w:style w:type="paragraph" w:customStyle="1" w:styleId="ConsPlusNormal">
    <w:name w:val="ConsPlusNormal"/>
    <w:rsid w:val="00DD2B3F"/>
    <w:pPr>
      <w:widowControl w:val="0"/>
      <w:autoSpaceDE w:val="0"/>
      <w:autoSpaceDN w:val="0"/>
      <w:adjustRightInd w:val="0"/>
      <w:ind w:firstLine="720"/>
    </w:pPr>
    <w:rPr>
      <w:rFonts w:ascii="Arial" w:hAnsi="Arial" w:cs="Arial"/>
    </w:rPr>
  </w:style>
  <w:style w:type="paragraph" w:styleId="aff">
    <w:name w:val="List Paragraph"/>
    <w:basedOn w:val="a3"/>
    <w:link w:val="aff0"/>
    <w:uiPriority w:val="34"/>
    <w:qFormat/>
    <w:rsid w:val="00772FC0"/>
    <w:pPr>
      <w:ind w:left="720"/>
      <w:contextualSpacing/>
    </w:pPr>
  </w:style>
  <w:style w:type="character" w:customStyle="1" w:styleId="aa">
    <w:name w:val="Основной текст Знак"/>
    <w:aliases w:val="Письмо в Интернет Знак,body text Знак,Письмо в Инте-нет Знак"/>
    <w:basedOn w:val="a4"/>
    <w:link w:val="a9"/>
    <w:rsid w:val="00920851"/>
  </w:style>
  <w:style w:type="character" w:customStyle="1" w:styleId="af3">
    <w:name w:val="Текст сноски Знак"/>
    <w:basedOn w:val="a4"/>
    <w:link w:val="af2"/>
    <w:rsid w:val="00920851"/>
  </w:style>
  <w:style w:type="paragraph" w:styleId="26">
    <w:name w:val="toc 2"/>
    <w:basedOn w:val="a3"/>
    <w:next w:val="a3"/>
    <w:autoRedefine/>
    <w:uiPriority w:val="39"/>
    <w:unhideWhenUsed/>
    <w:rsid w:val="000B598A"/>
    <w:pPr>
      <w:spacing w:after="100" w:line="276" w:lineRule="auto"/>
      <w:ind w:left="720"/>
      <w:jc w:val="center"/>
      <w:outlineLvl w:val="1"/>
    </w:pPr>
    <w:rPr>
      <w:b/>
      <w:lang w:eastAsia="en-US"/>
    </w:rPr>
  </w:style>
  <w:style w:type="paragraph" w:styleId="aff1">
    <w:name w:val="Normal (Web)"/>
    <w:basedOn w:val="a3"/>
    <w:rsid w:val="003638E4"/>
    <w:pPr>
      <w:spacing w:before="100" w:beforeAutospacing="1" w:after="100" w:afterAutospacing="1"/>
    </w:pPr>
    <w:rPr>
      <w:rFonts w:ascii="Arial Unicode MS" w:eastAsia="Arial Unicode MS" w:hAnsi="Arial Unicode MS" w:cs="Arial Unicode MS"/>
    </w:rPr>
  </w:style>
  <w:style w:type="paragraph" w:styleId="aff2">
    <w:name w:val="annotation subject"/>
    <w:basedOn w:val="afa"/>
    <w:next w:val="afa"/>
    <w:link w:val="aff3"/>
    <w:rsid w:val="00197C87"/>
    <w:rPr>
      <w:b/>
      <w:bCs/>
    </w:rPr>
  </w:style>
  <w:style w:type="character" w:customStyle="1" w:styleId="afb">
    <w:name w:val="Текст примечания Знак"/>
    <w:basedOn w:val="a4"/>
    <w:link w:val="afa"/>
    <w:uiPriority w:val="99"/>
    <w:rsid w:val="00197C87"/>
  </w:style>
  <w:style w:type="character" w:customStyle="1" w:styleId="aff3">
    <w:name w:val="Тема примечания Знак"/>
    <w:basedOn w:val="afb"/>
    <w:link w:val="aff2"/>
    <w:rsid w:val="00197C87"/>
  </w:style>
  <w:style w:type="character" w:customStyle="1" w:styleId="13">
    <w:name w:val="Заголовок 1 Знак"/>
    <w:aliases w:val="ASAPHeading 1 Знак,Stil 1 Знак"/>
    <w:link w:val="12"/>
    <w:uiPriority w:val="99"/>
    <w:rsid w:val="007F220F"/>
    <w:rPr>
      <w:sz w:val="32"/>
      <w:szCs w:val="32"/>
    </w:rPr>
  </w:style>
  <w:style w:type="character" w:customStyle="1" w:styleId="21">
    <w:name w:val="Заголовок 2 Знак1"/>
    <w:aliases w:val="Заголовок 2 Знак Знак,h2 Знак,h21 Знак,5 Знак,Заголовок пункта (1.1) Знак,Stil 1.1 Знак"/>
    <w:link w:val="2"/>
    <w:rsid w:val="007F220F"/>
    <w:rPr>
      <w:sz w:val="28"/>
      <w:szCs w:val="28"/>
    </w:rPr>
  </w:style>
  <w:style w:type="character" w:customStyle="1" w:styleId="30">
    <w:name w:val="Заголовок 3 Знак"/>
    <w:aliases w:val="Stil 1.1.1 Знак"/>
    <w:link w:val="3"/>
    <w:uiPriority w:val="99"/>
    <w:rsid w:val="007F220F"/>
    <w:rPr>
      <w:b/>
      <w:bCs/>
      <w:sz w:val="24"/>
      <w:szCs w:val="24"/>
    </w:rPr>
  </w:style>
  <w:style w:type="character" w:customStyle="1" w:styleId="40">
    <w:name w:val="Заголовок 4 Знак"/>
    <w:link w:val="4"/>
    <w:uiPriority w:val="99"/>
    <w:rsid w:val="007F220F"/>
    <w:rPr>
      <w:b/>
      <w:bCs/>
      <w:sz w:val="22"/>
      <w:szCs w:val="24"/>
    </w:rPr>
  </w:style>
  <w:style w:type="character" w:customStyle="1" w:styleId="50">
    <w:name w:val="Заголовок 5 Знак"/>
    <w:link w:val="5"/>
    <w:uiPriority w:val="99"/>
    <w:rsid w:val="007F220F"/>
    <w:rPr>
      <w:b/>
      <w:bCs/>
      <w:i/>
      <w:iCs/>
      <w:sz w:val="24"/>
      <w:szCs w:val="24"/>
    </w:rPr>
  </w:style>
  <w:style w:type="character" w:customStyle="1" w:styleId="60">
    <w:name w:val="Заголовок 6 Знак"/>
    <w:link w:val="6"/>
    <w:uiPriority w:val="99"/>
    <w:rsid w:val="007F220F"/>
    <w:rPr>
      <w:b/>
      <w:bCs/>
      <w:sz w:val="22"/>
      <w:szCs w:val="22"/>
    </w:rPr>
  </w:style>
  <w:style w:type="character" w:customStyle="1" w:styleId="70">
    <w:name w:val="Заголовок 7 Знак"/>
    <w:link w:val="7"/>
    <w:uiPriority w:val="99"/>
    <w:rsid w:val="007F220F"/>
    <w:rPr>
      <w:b/>
      <w:bCs/>
      <w:caps/>
      <w:sz w:val="24"/>
      <w:szCs w:val="24"/>
    </w:rPr>
  </w:style>
  <w:style w:type="character" w:customStyle="1" w:styleId="80">
    <w:name w:val="Заголовок 8 Знак"/>
    <w:link w:val="8"/>
    <w:uiPriority w:val="99"/>
    <w:rsid w:val="007F220F"/>
    <w:rPr>
      <w:i/>
      <w:iCs/>
      <w:sz w:val="24"/>
      <w:szCs w:val="24"/>
    </w:rPr>
  </w:style>
  <w:style w:type="character" w:customStyle="1" w:styleId="90">
    <w:name w:val="Заголовок 9 Знак"/>
    <w:link w:val="9"/>
    <w:uiPriority w:val="99"/>
    <w:rsid w:val="007F220F"/>
    <w:rPr>
      <w:rFonts w:ascii="Arial" w:hAnsi="Arial" w:cs="Arial"/>
      <w:sz w:val="22"/>
      <w:szCs w:val="22"/>
    </w:rPr>
  </w:style>
  <w:style w:type="character" w:customStyle="1" w:styleId="ae">
    <w:name w:val="Нижний колонтитул Знак"/>
    <w:link w:val="ad"/>
    <w:uiPriority w:val="99"/>
    <w:rsid w:val="007F220F"/>
    <w:rPr>
      <w:sz w:val="24"/>
      <w:szCs w:val="24"/>
    </w:rPr>
  </w:style>
  <w:style w:type="paragraph" w:customStyle="1" w:styleId="FR2">
    <w:name w:val="FR2"/>
    <w:rsid w:val="007F220F"/>
    <w:pPr>
      <w:widowControl w:val="0"/>
      <w:spacing w:line="300" w:lineRule="auto"/>
      <w:ind w:firstLine="600"/>
      <w:jc w:val="both"/>
    </w:pPr>
    <w:rPr>
      <w:rFonts w:ascii="Arial" w:hAnsi="Arial"/>
      <w:sz w:val="28"/>
    </w:rPr>
  </w:style>
  <w:style w:type="paragraph" w:customStyle="1" w:styleId="FR4">
    <w:name w:val="FR4"/>
    <w:rsid w:val="007F220F"/>
    <w:pPr>
      <w:widowControl w:val="0"/>
      <w:spacing w:line="260" w:lineRule="auto"/>
      <w:ind w:left="280" w:hanging="260"/>
    </w:pPr>
    <w:rPr>
      <w:rFonts w:ascii="Arial" w:hAnsi="Arial"/>
      <w:sz w:val="22"/>
    </w:rPr>
  </w:style>
  <w:style w:type="character" w:customStyle="1" w:styleId="a8">
    <w:name w:val="Верхний колонтитул Знак"/>
    <w:basedOn w:val="a4"/>
    <w:link w:val="a7"/>
    <w:uiPriority w:val="99"/>
    <w:rsid w:val="007F220F"/>
  </w:style>
  <w:style w:type="character" w:customStyle="1" w:styleId="ac">
    <w:name w:val="Основной текст с отступом Знак"/>
    <w:basedOn w:val="a4"/>
    <w:link w:val="ab"/>
    <w:rsid w:val="007F220F"/>
  </w:style>
  <w:style w:type="character" w:customStyle="1" w:styleId="24">
    <w:name w:val="Основной текст с отступом 2 Знак"/>
    <w:link w:val="23"/>
    <w:uiPriority w:val="99"/>
    <w:rsid w:val="007F220F"/>
    <w:rPr>
      <w:sz w:val="24"/>
    </w:rPr>
  </w:style>
  <w:style w:type="character" w:customStyle="1" w:styleId="34">
    <w:name w:val="Основной текст с отступом 3 Знак"/>
    <w:link w:val="33"/>
    <w:rsid w:val="007F220F"/>
    <w:rPr>
      <w:sz w:val="26"/>
      <w:szCs w:val="22"/>
    </w:rPr>
  </w:style>
  <w:style w:type="character" w:customStyle="1" w:styleId="22">
    <w:name w:val="Основной текст 2 Знак"/>
    <w:link w:val="20"/>
    <w:rsid w:val="007F220F"/>
    <w:rPr>
      <w:sz w:val="24"/>
      <w:szCs w:val="24"/>
    </w:rPr>
  </w:style>
  <w:style w:type="paragraph" w:styleId="aff4">
    <w:name w:val="Title"/>
    <w:basedOn w:val="a3"/>
    <w:link w:val="aff5"/>
    <w:uiPriority w:val="99"/>
    <w:qFormat/>
    <w:rsid w:val="007F220F"/>
    <w:pPr>
      <w:jc w:val="center"/>
    </w:pPr>
    <w:rPr>
      <w:sz w:val="28"/>
    </w:rPr>
  </w:style>
  <w:style w:type="character" w:customStyle="1" w:styleId="aff5">
    <w:name w:val="Заголовок Знак"/>
    <w:link w:val="aff4"/>
    <w:uiPriority w:val="99"/>
    <w:rsid w:val="007F220F"/>
    <w:rPr>
      <w:sz w:val="28"/>
      <w:szCs w:val="24"/>
    </w:rPr>
  </w:style>
  <w:style w:type="paragraph" w:styleId="aff6">
    <w:name w:val="Subtitle"/>
    <w:basedOn w:val="a3"/>
    <w:link w:val="aff7"/>
    <w:uiPriority w:val="99"/>
    <w:qFormat/>
    <w:rsid w:val="007F220F"/>
    <w:rPr>
      <w:sz w:val="28"/>
    </w:rPr>
  </w:style>
  <w:style w:type="character" w:customStyle="1" w:styleId="aff7">
    <w:name w:val="Подзаголовок Знак"/>
    <w:link w:val="aff6"/>
    <w:uiPriority w:val="99"/>
    <w:rsid w:val="007F220F"/>
    <w:rPr>
      <w:sz w:val="28"/>
      <w:szCs w:val="24"/>
    </w:rPr>
  </w:style>
  <w:style w:type="character" w:customStyle="1" w:styleId="af1">
    <w:name w:val="Текст выноски Знак"/>
    <w:link w:val="af0"/>
    <w:uiPriority w:val="99"/>
    <w:rsid w:val="007F220F"/>
    <w:rPr>
      <w:rFonts w:ascii="Tahoma" w:hAnsi="Tahoma" w:cs="Tahoma"/>
      <w:sz w:val="16"/>
      <w:szCs w:val="16"/>
    </w:rPr>
  </w:style>
  <w:style w:type="character" w:styleId="aff8">
    <w:name w:val="FollowedHyperlink"/>
    <w:uiPriority w:val="99"/>
    <w:unhideWhenUsed/>
    <w:rsid w:val="007F220F"/>
    <w:rPr>
      <w:color w:val="800080"/>
      <w:u w:val="single"/>
    </w:rPr>
  </w:style>
  <w:style w:type="paragraph" w:customStyle="1" w:styleId="font5">
    <w:name w:val="font5"/>
    <w:basedOn w:val="a3"/>
    <w:rsid w:val="007F220F"/>
    <w:pPr>
      <w:spacing w:before="100" w:beforeAutospacing="1" w:after="100" w:afterAutospacing="1"/>
    </w:pPr>
    <w:rPr>
      <w:rFonts w:ascii="Arial" w:hAnsi="Arial" w:cs="Arial"/>
      <w:sz w:val="16"/>
      <w:szCs w:val="16"/>
    </w:rPr>
  </w:style>
  <w:style w:type="paragraph" w:customStyle="1" w:styleId="font6">
    <w:name w:val="font6"/>
    <w:basedOn w:val="a3"/>
    <w:rsid w:val="007F220F"/>
    <w:pPr>
      <w:spacing w:before="100" w:beforeAutospacing="1" w:after="100" w:afterAutospacing="1"/>
    </w:pPr>
    <w:rPr>
      <w:b/>
      <w:bCs/>
      <w:sz w:val="20"/>
      <w:szCs w:val="20"/>
    </w:rPr>
  </w:style>
  <w:style w:type="paragraph" w:customStyle="1" w:styleId="font7">
    <w:name w:val="font7"/>
    <w:basedOn w:val="a3"/>
    <w:rsid w:val="007F220F"/>
    <w:pPr>
      <w:spacing w:before="100" w:beforeAutospacing="1" w:after="100" w:afterAutospacing="1"/>
    </w:pPr>
    <w:rPr>
      <w:b/>
      <w:bCs/>
      <w:sz w:val="22"/>
      <w:szCs w:val="22"/>
    </w:rPr>
  </w:style>
  <w:style w:type="paragraph" w:customStyle="1" w:styleId="font8">
    <w:name w:val="font8"/>
    <w:basedOn w:val="a3"/>
    <w:rsid w:val="007F220F"/>
    <w:pPr>
      <w:spacing w:before="100" w:beforeAutospacing="1" w:after="100" w:afterAutospacing="1"/>
    </w:pPr>
    <w:rPr>
      <w:sz w:val="18"/>
      <w:szCs w:val="18"/>
    </w:rPr>
  </w:style>
  <w:style w:type="paragraph" w:customStyle="1" w:styleId="font9">
    <w:name w:val="font9"/>
    <w:basedOn w:val="a3"/>
    <w:rsid w:val="007F220F"/>
    <w:pPr>
      <w:spacing w:before="100" w:beforeAutospacing="1" w:after="100" w:afterAutospacing="1"/>
    </w:pPr>
    <w:rPr>
      <w:sz w:val="18"/>
      <w:szCs w:val="18"/>
    </w:rPr>
  </w:style>
  <w:style w:type="paragraph" w:customStyle="1" w:styleId="font10">
    <w:name w:val="font10"/>
    <w:basedOn w:val="a3"/>
    <w:rsid w:val="007F220F"/>
    <w:pPr>
      <w:spacing w:before="100" w:beforeAutospacing="1" w:after="100" w:afterAutospacing="1"/>
    </w:pPr>
    <w:rPr>
      <w:rFonts w:ascii="Symbol" w:hAnsi="Symbol"/>
      <w:sz w:val="18"/>
      <w:szCs w:val="18"/>
    </w:rPr>
  </w:style>
  <w:style w:type="paragraph" w:customStyle="1" w:styleId="font11">
    <w:name w:val="font11"/>
    <w:basedOn w:val="a3"/>
    <w:rsid w:val="007F220F"/>
    <w:pPr>
      <w:spacing w:before="100" w:beforeAutospacing="1" w:after="100" w:afterAutospacing="1"/>
    </w:pPr>
    <w:rPr>
      <w:sz w:val="16"/>
      <w:szCs w:val="16"/>
    </w:rPr>
  </w:style>
  <w:style w:type="paragraph" w:customStyle="1" w:styleId="font12">
    <w:name w:val="font12"/>
    <w:basedOn w:val="a3"/>
    <w:rsid w:val="007F220F"/>
    <w:pPr>
      <w:spacing w:before="100" w:beforeAutospacing="1" w:after="100" w:afterAutospacing="1"/>
    </w:pPr>
    <w:rPr>
      <w:b/>
      <w:bCs/>
      <w:sz w:val="20"/>
      <w:szCs w:val="20"/>
    </w:rPr>
  </w:style>
  <w:style w:type="paragraph" w:customStyle="1" w:styleId="xl60">
    <w:name w:val="xl60"/>
    <w:basedOn w:val="a3"/>
    <w:rsid w:val="007F220F"/>
    <w:pPr>
      <w:spacing w:before="100" w:beforeAutospacing="1" w:after="100" w:afterAutospacing="1"/>
    </w:pPr>
  </w:style>
  <w:style w:type="paragraph" w:customStyle="1" w:styleId="xl61">
    <w:name w:val="xl61"/>
    <w:basedOn w:val="a3"/>
    <w:rsid w:val="007F220F"/>
    <w:pPr>
      <w:spacing w:before="100" w:beforeAutospacing="1" w:after="100" w:afterAutospacing="1"/>
    </w:pPr>
    <w:rPr>
      <w:sz w:val="16"/>
      <w:szCs w:val="16"/>
    </w:rPr>
  </w:style>
  <w:style w:type="paragraph" w:customStyle="1" w:styleId="xl62">
    <w:name w:val="xl62"/>
    <w:basedOn w:val="a3"/>
    <w:rsid w:val="007F220F"/>
    <w:pPr>
      <w:spacing w:before="100" w:beforeAutospacing="1" w:after="100" w:afterAutospacing="1"/>
    </w:pPr>
    <w:rPr>
      <w:b/>
      <w:bCs/>
    </w:rPr>
  </w:style>
  <w:style w:type="paragraph" w:customStyle="1" w:styleId="xl63">
    <w:name w:val="xl63"/>
    <w:basedOn w:val="a3"/>
    <w:rsid w:val="007F220F"/>
    <w:pPr>
      <w:spacing w:before="100" w:beforeAutospacing="1" w:after="100" w:afterAutospacing="1"/>
    </w:pPr>
    <w:rPr>
      <w:rFonts w:ascii="Arial" w:hAnsi="Arial" w:cs="Arial"/>
      <w:sz w:val="14"/>
      <w:szCs w:val="14"/>
    </w:rPr>
  </w:style>
  <w:style w:type="paragraph" w:customStyle="1" w:styleId="xl64">
    <w:name w:val="xl64"/>
    <w:basedOn w:val="a3"/>
    <w:rsid w:val="007F220F"/>
    <w:pPr>
      <w:spacing w:before="100" w:beforeAutospacing="1" w:after="100" w:afterAutospacing="1"/>
    </w:pPr>
  </w:style>
  <w:style w:type="paragraph" w:customStyle="1" w:styleId="xl65">
    <w:name w:val="xl65"/>
    <w:basedOn w:val="a3"/>
    <w:rsid w:val="007F220F"/>
    <w:pPr>
      <w:spacing w:before="100" w:beforeAutospacing="1" w:after="100" w:afterAutospacing="1"/>
    </w:pPr>
    <w:rPr>
      <w:sz w:val="18"/>
      <w:szCs w:val="18"/>
    </w:rPr>
  </w:style>
  <w:style w:type="paragraph" w:customStyle="1" w:styleId="xl66">
    <w:name w:val="xl66"/>
    <w:basedOn w:val="a3"/>
    <w:rsid w:val="007F220F"/>
    <w:pPr>
      <w:spacing w:before="100" w:beforeAutospacing="1" w:after="100" w:afterAutospacing="1"/>
    </w:pPr>
    <w:rPr>
      <w:rFonts w:ascii="Arial" w:hAnsi="Arial" w:cs="Arial"/>
      <w:sz w:val="16"/>
      <w:szCs w:val="16"/>
    </w:rPr>
  </w:style>
  <w:style w:type="paragraph" w:customStyle="1" w:styleId="xl67">
    <w:name w:val="xl67"/>
    <w:basedOn w:val="a3"/>
    <w:rsid w:val="007F220F"/>
    <w:pPr>
      <w:spacing w:before="100" w:beforeAutospacing="1" w:after="100" w:afterAutospacing="1"/>
    </w:pPr>
    <w:rPr>
      <w:rFonts w:ascii="Arial" w:hAnsi="Arial" w:cs="Arial"/>
    </w:rPr>
  </w:style>
  <w:style w:type="paragraph" w:customStyle="1" w:styleId="xl68">
    <w:name w:val="xl68"/>
    <w:basedOn w:val="a3"/>
    <w:rsid w:val="007F220F"/>
    <w:pPr>
      <w:spacing w:before="100" w:beforeAutospacing="1" w:after="100" w:afterAutospacing="1"/>
    </w:pPr>
    <w:rPr>
      <w:b/>
      <w:bCs/>
    </w:rPr>
  </w:style>
  <w:style w:type="paragraph" w:customStyle="1" w:styleId="xl69">
    <w:name w:val="xl69"/>
    <w:basedOn w:val="a3"/>
    <w:rsid w:val="007F220F"/>
    <w:pPr>
      <w:spacing w:before="100" w:beforeAutospacing="1" w:after="100" w:afterAutospacing="1"/>
    </w:pPr>
    <w:rPr>
      <w:b/>
      <w:bCs/>
      <w:sz w:val="26"/>
      <w:szCs w:val="26"/>
    </w:rPr>
  </w:style>
  <w:style w:type="paragraph" w:customStyle="1" w:styleId="xl71">
    <w:name w:val="xl71"/>
    <w:basedOn w:val="a3"/>
    <w:rsid w:val="007F220F"/>
    <w:pPr>
      <w:spacing w:before="100" w:beforeAutospacing="1" w:after="100" w:afterAutospacing="1"/>
      <w:textAlignment w:val="bottom"/>
    </w:pPr>
  </w:style>
  <w:style w:type="paragraph" w:customStyle="1" w:styleId="xl72">
    <w:name w:val="xl72"/>
    <w:basedOn w:val="a3"/>
    <w:rsid w:val="007F220F"/>
    <w:pPr>
      <w:spacing w:before="100" w:beforeAutospacing="1" w:after="100" w:afterAutospacing="1"/>
    </w:pPr>
    <w:rPr>
      <w:rFonts w:ascii="Arial" w:hAnsi="Arial" w:cs="Arial"/>
      <w:b/>
      <w:bCs/>
      <w:sz w:val="22"/>
      <w:szCs w:val="22"/>
    </w:rPr>
  </w:style>
  <w:style w:type="paragraph" w:customStyle="1" w:styleId="xl73">
    <w:name w:val="xl73"/>
    <w:basedOn w:val="a3"/>
    <w:rsid w:val="007F220F"/>
    <w:pPr>
      <w:spacing w:before="100" w:beforeAutospacing="1" w:after="100" w:afterAutospacing="1"/>
    </w:pPr>
    <w:rPr>
      <w:rFonts w:ascii="Arial" w:hAnsi="Arial" w:cs="Arial"/>
      <w:sz w:val="22"/>
      <w:szCs w:val="22"/>
    </w:rPr>
  </w:style>
  <w:style w:type="paragraph" w:customStyle="1" w:styleId="xl74">
    <w:name w:val="xl74"/>
    <w:basedOn w:val="a3"/>
    <w:rsid w:val="007F220F"/>
    <w:pPr>
      <w:spacing w:before="100" w:beforeAutospacing="1" w:after="100" w:afterAutospacing="1"/>
    </w:pPr>
    <w:rPr>
      <w:b/>
      <w:bCs/>
    </w:rPr>
  </w:style>
  <w:style w:type="paragraph" w:customStyle="1" w:styleId="xl75">
    <w:name w:val="xl75"/>
    <w:basedOn w:val="a3"/>
    <w:rsid w:val="007F220F"/>
    <w:pPr>
      <w:spacing w:before="100" w:beforeAutospacing="1" w:after="100" w:afterAutospacing="1"/>
    </w:pPr>
    <w:rPr>
      <w:rFonts w:ascii="Arial" w:hAnsi="Arial" w:cs="Arial"/>
      <w:b/>
      <w:bCs/>
      <w:sz w:val="18"/>
      <w:szCs w:val="18"/>
    </w:rPr>
  </w:style>
  <w:style w:type="paragraph" w:customStyle="1" w:styleId="xl76">
    <w:name w:val="xl76"/>
    <w:basedOn w:val="a3"/>
    <w:rsid w:val="007F220F"/>
    <w:pPr>
      <w:pBdr>
        <w:bottom w:val="single" w:sz="8" w:space="0" w:color="auto"/>
        <w:right w:val="single" w:sz="8" w:space="0" w:color="auto"/>
      </w:pBdr>
      <w:spacing w:before="100" w:beforeAutospacing="1" w:after="100" w:afterAutospacing="1"/>
    </w:pPr>
    <w:rPr>
      <w:b/>
      <w:bCs/>
      <w:sz w:val="18"/>
      <w:szCs w:val="18"/>
    </w:rPr>
  </w:style>
  <w:style w:type="paragraph" w:customStyle="1" w:styleId="xl77">
    <w:name w:val="xl77"/>
    <w:basedOn w:val="a3"/>
    <w:rsid w:val="007F220F"/>
    <w:pPr>
      <w:pBdr>
        <w:top w:val="single" w:sz="8" w:space="0" w:color="auto"/>
        <w:bottom w:val="single" w:sz="8" w:space="0" w:color="auto"/>
      </w:pBdr>
      <w:spacing w:before="100" w:beforeAutospacing="1" w:after="100" w:afterAutospacing="1"/>
    </w:pPr>
    <w:rPr>
      <w:sz w:val="18"/>
      <w:szCs w:val="18"/>
    </w:rPr>
  </w:style>
  <w:style w:type="paragraph" w:customStyle="1" w:styleId="xl78">
    <w:name w:val="xl78"/>
    <w:basedOn w:val="a3"/>
    <w:rsid w:val="007F220F"/>
    <w:pPr>
      <w:pBdr>
        <w:top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79">
    <w:name w:val="xl79"/>
    <w:basedOn w:val="a3"/>
    <w:rsid w:val="007F220F"/>
    <w:pPr>
      <w:pBdr>
        <w:top w:val="single" w:sz="8" w:space="0" w:color="auto"/>
        <w:left w:val="single" w:sz="8" w:space="0" w:color="auto"/>
        <w:bottom w:val="single" w:sz="8" w:space="0" w:color="auto"/>
      </w:pBdr>
      <w:spacing w:before="100" w:beforeAutospacing="1" w:after="100" w:afterAutospacing="1"/>
    </w:pPr>
    <w:rPr>
      <w:b/>
      <w:bCs/>
      <w:sz w:val="18"/>
      <w:szCs w:val="18"/>
    </w:rPr>
  </w:style>
  <w:style w:type="paragraph" w:customStyle="1" w:styleId="xl80">
    <w:name w:val="xl80"/>
    <w:basedOn w:val="a3"/>
    <w:rsid w:val="007F220F"/>
    <w:pPr>
      <w:pBdr>
        <w:top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81">
    <w:name w:val="xl81"/>
    <w:basedOn w:val="a3"/>
    <w:rsid w:val="007F220F"/>
    <w:pPr>
      <w:pBdr>
        <w:top w:val="single" w:sz="8" w:space="0" w:color="auto"/>
        <w:bottom w:val="single" w:sz="8" w:space="0" w:color="auto"/>
      </w:pBdr>
      <w:spacing w:before="100" w:beforeAutospacing="1" w:after="100" w:afterAutospacing="1"/>
    </w:pPr>
    <w:rPr>
      <w:b/>
      <w:bCs/>
      <w:sz w:val="18"/>
      <w:szCs w:val="18"/>
    </w:rPr>
  </w:style>
  <w:style w:type="paragraph" w:customStyle="1" w:styleId="xl82">
    <w:name w:val="xl82"/>
    <w:basedOn w:val="a3"/>
    <w:rsid w:val="007F220F"/>
    <w:pPr>
      <w:pBdr>
        <w:bottom w:val="single" w:sz="8" w:space="0" w:color="auto"/>
        <w:right w:val="single" w:sz="8" w:space="0" w:color="auto"/>
      </w:pBdr>
      <w:spacing w:before="100" w:beforeAutospacing="1" w:after="100" w:afterAutospacing="1"/>
      <w:jc w:val="center"/>
    </w:pPr>
    <w:rPr>
      <w:b/>
      <w:bCs/>
      <w:sz w:val="18"/>
      <w:szCs w:val="18"/>
    </w:rPr>
  </w:style>
  <w:style w:type="paragraph" w:customStyle="1" w:styleId="xl83">
    <w:name w:val="xl83"/>
    <w:basedOn w:val="a3"/>
    <w:rsid w:val="007F220F"/>
    <w:pPr>
      <w:spacing w:before="100" w:beforeAutospacing="1" w:after="100" w:afterAutospacing="1"/>
    </w:pPr>
    <w:rPr>
      <w:rFonts w:ascii="Arial" w:hAnsi="Arial" w:cs="Arial"/>
      <w:color w:val="FF0000"/>
    </w:rPr>
  </w:style>
  <w:style w:type="paragraph" w:customStyle="1" w:styleId="xl84">
    <w:name w:val="xl84"/>
    <w:basedOn w:val="a3"/>
    <w:rsid w:val="007F220F"/>
    <w:pPr>
      <w:pBdr>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85">
    <w:name w:val="xl85"/>
    <w:basedOn w:val="a3"/>
    <w:rsid w:val="007F220F"/>
    <w:pPr>
      <w:pBdr>
        <w:left w:val="single" w:sz="8" w:space="0" w:color="auto"/>
        <w:right w:val="single" w:sz="8" w:space="0" w:color="auto"/>
      </w:pBdr>
      <w:spacing w:before="100" w:beforeAutospacing="1" w:after="100" w:afterAutospacing="1"/>
    </w:pPr>
    <w:rPr>
      <w:sz w:val="18"/>
      <w:szCs w:val="18"/>
    </w:rPr>
  </w:style>
  <w:style w:type="paragraph" w:customStyle="1" w:styleId="xl86">
    <w:name w:val="xl86"/>
    <w:basedOn w:val="a3"/>
    <w:rsid w:val="007F220F"/>
    <w:pPr>
      <w:pBdr>
        <w:top w:val="single" w:sz="8" w:space="0" w:color="auto"/>
        <w:left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87">
    <w:name w:val="xl87"/>
    <w:basedOn w:val="a3"/>
    <w:rsid w:val="007F220F"/>
    <w:pPr>
      <w:pBdr>
        <w:left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88">
    <w:name w:val="xl88"/>
    <w:basedOn w:val="a3"/>
    <w:rsid w:val="007F220F"/>
    <w:pPr>
      <w:pBdr>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89">
    <w:name w:val="xl89"/>
    <w:basedOn w:val="a3"/>
    <w:rsid w:val="007F220F"/>
    <w:pPr>
      <w:spacing w:before="100" w:beforeAutospacing="1" w:after="100" w:afterAutospacing="1"/>
    </w:pPr>
  </w:style>
  <w:style w:type="paragraph" w:customStyle="1" w:styleId="xl90">
    <w:name w:val="xl90"/>
    <w:basedOn w:val="a3"/>
    <w:rsid w:val="007F220F"/>
    <w:pPr>
      <w:spacing w:before="100" w:beforeAutospacing="1" w:after="100" w:afterAutospacing="1"/>
    </w:pPr>
    <w:rPr>
      <w:rFonts w:ascii="Arial" w:hAnsi="Arial" w:cs="Arial"/>
      <w:b/>
      <w:bCs/>
      <w:color w:val="FF0000"/>
    </w:rPr>
  </w:style>
  <w:style w:type="paragraph" w:customStyle="1" w:styleId="xl91">
    <w:name w:val="xl91"/>
    <w:basedOn w:val="a3"/>
    <w:rsid w:val="007F220F"/>
    <w:pPr>
      <w:spacing w:before="100" w:beforeAutospacing="1" w:after="100" w:afterAutospacing="1"/>
      <w:jc w:val="center"/>
    </w:pPr>
    <w:rPr>
      <w:b/>
      <w:bCs/>
      <w:sz w:val="32"/>
      <w:szCs w:val="32"/>
    </w:rPr>
  </w:style>
  <w:style w:type="paragraph" w:customStyle="1" w:styleId="xl92">
    <w:name w:val="xl92"/>
    <w:basedOn w:val="a3"/>
    <w:rsid w:val="007F220F"/>
    <w:pPr>
      <w:pBdr>
        <w:top w:val="single" w:sz="8" w:space="0" w:color="auto"/>
        <w:left w:val="single" w:sz="8" w:space="0" w:color="auto"/>
        <w:bottom w:val="single" w:sz="8" w:space="0" w:color="auto"/>
      </w:pBdr>
      <w:spacing w:before="100" w:beforeAutospacing="1" w:after="100" w:afterAutospacing="1"/>
    </w:pPr>
    <w:rPr>
      <w:sz w:val="18"/>
      <w:szCs w:val="18"/>
    </w:rPr>
  </w:style>
  <w:style w:type="paragraph" w:customStyle="1" w:styleId="xl93">
    <w:name w:val="xl93"/>
    <w:basedOn w:val="a3"/>
    <w:rsid w:val="007F220F"/>
    <w:pPr>
      <w:pBdr>
        <w:bottom w:val="single" w:sz="4" w:space="0" w:color="auto"/>
      </w:pBdr>
      <w:spacing w:before="100" w:beforeAutospacing="1" w:after="100" w:afterAutospacing="1"/>
    </w:pPr>
    <w:rPr>
      <w:rFonts w:ascii="Arial" w:hAnsi="Arial" w:cs="Arial"/>
      <w:color w:val="FF0000"/>
    </w:rPr>
  </w:style>
  <w:style w:type="paragraph" w:customStyle="1" w:styleId="xl94">
    <w:name w:val="xl94"/>
    <w:basedOn w:val="a3"/>
    <w:rsid w:val="007F220F"/>
    <w:pPr>
      <w:pBdr>
        <w:bottom w:val="single" w:sz="4" w:space="0" w:color="auto"/>
      </w:pBdr>
      <w:spacing w:before="100" w:beforeAutospacing="1" w:after="100" w:afterAutospacing="1"/>
    </w:pPr>
    <w:rPr>
      <w:color w:val="FF0000"/>
    </w:rPr>
  </w:style>
  <w:style w:type="paragraph" w:customStyle="1" w:styleId="xl95">
    <w:name w:val="xl95"/>
    <w:basedOn w:val="a3"/>
    <w:rsid w:val="007F220F"/>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96">
    <w:name w:val="xl96"/>
    <w:basedOn w:val="a3"/>
    <w:rsid w:val="007F220F"/>
    <w:pPr>
      <w:pBdr>
        <w:top w:val="single" w:sz="8" w:space="0" w:color="auto"/>
        <w:bottom w:val="single" w:sz="8" w:space="0" w:color="auto"/>
      </w:pBdr>
      <w:spacing w:before="100" w:beforeAutospacing="1" w:after="100" w:afterAutospacing="1"/>
      <w:jc w:val="center"/>
    </w:pPr>
    <w:rPr>
      <w:b/>
      <w:bCs/>
    </w:rPr>
  </w:style>
  <w:style w:type="paragraph" w:customStyle="1" w:styleId="xl97">
    <w:name w:val="xl97"/>
    <w:basedOn w:val="a3"/>
    <w:rsid w:val="007F220F"/>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98">
    <w:name w:val="xl98"/>
    <w:basedOn w:val="a3"/>
    <w:rsid w:val="007F220F"/>
    <w:pPr>
      <w:pBdr>
        <w:top w:val="single" w:sz="8" w:space="0" w:color="auto"/>
        <w:left w:val="single" w:sz="8" w:space="0" w:color="auto"/>
        <w:bottom w:val="single" w:sz="8" w:space="0" w:color="auto"/>
      </w:pBdr>
      <w:spacing w:before="100" w:beforeAutospacing="1" w:after="100" w:afterAutospacing="1"/>
      <w:jc w:val="center"/>
    </w:pPr>
    <w:rPr>
      <w:sz w:val="18"/>
      <w:szCs w:val="18"/>
    </w:rPr>
  </w:style>
  <w:style w:type="paragraph" w:customStyle="1" w:styleId="xl99">
    <w:name w:val="xl99"/>
    <w:basedOn w:val="a3"/>
    <w:rsid w:val="007F220F"/>
    <w:pPr>
      <w:pBdr>
        <w:top w:val="single" w:sz="8" w:space="0" w:color="auto"/>
        <w:bottom w:val="single" w:sz="8" w:space="0" w:color="auto"/>
        <w:right w:val="single" w:sz="8" w:space="0" w:color="auto"/>
      </w:pBdr>
      <w:spacing w:before="100" w:beforeAutospacing="1" w:after="100" w:afterAutospacing="1"/>
      <w:jc w:val="center"/>
    </w:pPr>
    <w:rPr>
      <w:sz w:val="18"/>
      <w:szCs w:val="18"/>
    </w:rPr>
  </w:style>
  <w:style w:type="paragraph" w:customStyle="1" w:styleId="xl100">
    <w:name w:val="xl100"/>
    <w:basedOn w:val="a3"/>
    <w:rsid w:val="007F220F"/>
    <w:pPr>
      <w:pBdr>
        <w:top w:val="single" w:sz="8" w:space="0" w:color="auto"/>
        <w:left w:val="single" w:sz="8" w:space="0" w:color="auto"/>
      </w:pBdr>
      <w:spacing w:before="100" w:beforeAutospacing="1" w:after="100" w:afterAutospacing="1"/>
    </w:pPr>
    <w:rPr>
      <w:sz w:val="18"/>
      <w:szCs w:val="18"/>
    </w:rPr>
  </w:style>
  <w:style w:type="paragraph" w:customStyle="1" w:styleId="xl101">
    <w:name w:val="xl101"/>
    <w:basedOn w:val="a3"/>
    <w:rsid w:val="007F220F"/>
    <w:pPr>
      <w:pBdr>
        <w:top w:val="single" w:sz="8" w:space="0" w:color="auto"/>
      </w:pBdr>
      <w:spacing w:before="100" w:beforeAutospacing="1" w:after="100" w:afterAutospacing="1"/>
    </w:pPr>
    <w:rPr>
      <w:sz w:val="18"/>
      <w:szCs w:val="18"/>
    </w:rPr>
  </w:style>
  <w:style w:type="paragraph" w:customStyle="1" w:styleId="xl102">
    <w:name w:val="xl102"/>
    <w:basedOn w:val="a3"/>
    <w:rsid w:val="007F220F"/>
    <w:pPr>
      <w:pBdr>
        <w:top w:val="single" w:sz="8" w:space="0" w:color="auto"/>
        <w:right w:val="single" w:sz="8" w:space="0" w:color="auto"/>
      </w:pBdr>
      <w:spacing w:before="100" w:beforeAutospacing="1" w:after="100" w:afterAutospacing="1"/>
    </w:pPr>
    <w:rPr>
      <w:sz w:val="18"/>
      <w:szCs w:val="18"/>
    </w:rPr>
  </w:style>
  <w:style w:type="paragraph" w:customStyle="1" w:styleId="xl103">
    <w:name w:val="xl103"/>
    <w:basedOn w:val="a3"/>
    <w:rsid w:val="007F220F"/>
    <w:pPr>
      <w:pBdr>
        <w:left w:val="single" w:sz="8" w:space="0" w:color="auto"/>
      </w:pBdr>
      <w:spacing w:before="100" w:beforeAutospacing="1" w:after="100" w:afterAutospacing="1"/>
    </w:pPr>
    <w:rPr>
      <w:sz w:val="18"/>
      <w:szCs w:val="18"/>
    </w:rPr>
  </w:style>
  <w:style w:type="paragraph" w:customStyle="1" w:styleId="xl104">
    <w:name w:val="xl104"/>
    <w:basedOn w:val="a3"/>
    <w:rsid w:val="007F220F"/>
    <w:pPr>
      <w:spacing w:before="100" w:beforeAutospacing="1" w:after="100" w:afterAutospacing="1"/>
    </w:pPr>
    <w:rPr>
      <w:sz w:val="18"/>
      <w:szCs w:val="18"/>
    </w:rPr>
  </w:style>
  <w:style w:type="paragraph" w:customStyle="1" w:styleId="xl105">
    <w:name w:val="xl105"/>
    <w:basedOn w:val="a3"/>
    <w:rsid w:val="007F220F"/>
    <w:pPr>
      <w:pBdr>
        <w:right w:val="single" w:sz="8" w:space="0" w:color="auto"/>
      </w:pBdr>
      <w:spacing w:before="100" w:beforeAutospacing="1" w:after="100" w:afterAutospacing="1"/>
    </w:pPr>
    <w:rPr>
      <w:sz w:val="18"/>
      <w:szCs w:val="18"/>
    </w:rPr>
  </w:style>
  <w:style w:type="paragraph" w:customStyle="1" w:styleId="xl106">
    <w:name w:val="xl106"/>
    <w:basedOn w:val="a3"/>
    <w:rsid w:val="007F220F"/>
    <w:pPr>
      <w:pBdr>
        <w:left w:val="single" w:sz="8" w:space="0" w:color="auto"/>
        <w:bottom w:val="single" w:sz="8" w:space="0" w:color="auto"/>
      </w:pBdr>
      <w:spacing w:before="100" w:beforeAutospacing="1" w:after="100" w:afterAutospacing="1"/>
    </w:pPr>
    <w:rPr>
      <w:sz w:val="18"/>
      <w:szCs w:val="18"/>
    </w:rPr>
  </w:style>
  <w:style w:type="paragraph" w:customStyle="1" w:styleId="xl107">
    <w:name w:val="xl107"/>
    <w:basedOn w:val="a3"/>
    <w:rsid w:val="007F220F"/>
    <w:pPr>
      <w:pBdr>
        <w:bottom w:val="single" w:sz="8" w:space="0" w:color="auto"/>
      </w:pBdr>
      <w:spacing w:before="100" w:beforeAutospacing="1" w:after="100" w:afterAutospacing="1"/>
    </w:pPr>
    <w:rPr>
      <w:sz w:val="18"/>
      <w:szCs w:val="18"/>
    </w:rPr>
  </w:style>
  <w:style w:type="paragraph" w:customStyle="1" w:styleId="xl108">
    <w:name w:val="xl108"/>
    <w:basedOn w:val="a3"/>
    <w:rsid w:val="007F220F"/>
    <w:pPr>
      <w:pBdr>
        <w:bottom w:val="single" w:sz="8" w:space="0" w:color="auto"/>
        <w:right w:val="single" w:sz="8" w:space="0" w:color="auto"/>
      </w:pBdr>
      <w:spacing w:before="100" w:beforeAutospacing="1" w:after="100" w:afterAutospacing="1"/>
    </w:pPr>
    <w:rPr>
      <w:sz w:val="18"/>
      <w:szCs w:val="18"/>
    </w:rPr>
  </w:style>
  <w:style w:type="paragraph" w:customStyle="1" w:styleId="xl109">
    <w:name w:val="xl109"/>
    <w:basedOn w:val="a3"/>
    <w:rsid w:val="007F220F"/>
    <w:pPr>
      <w:pBdr>
        <w:top w:val="single" w:sz="8" w:space="0" w:color="auto"/>
        <w:left w:val="single" w:sz="8" w:space="0" w:color="auto"/>
        <w:right w:val="single" w:sz="8" w:space="0" w:color="auto"/>
      </w:pBdr>
      <w:spacing w:before="100" w:beforeAutospacing="1" w:after="100" w:afterAutospacing="1"/>
    </w:pPr>
    <w:rPr>
      <w:sz w:val="18"/>
      <w:szCs w:val="18"/>
    </w:rPr>
  </w:style>
  <w:style w:type="paragraph" w:customStyle="1" w:styleId="xl110">
    <w:name w:val="xl110"/>
    <w:basedOn w:val="a3"/>
    <w:rsid w:val="007F220F"/>
    <w:pPr>
      <w:spacing w:before="100" w:beforeAutospacing="1" w:after="100" w:afterAutospacing="1"/>
      <w:jc w:val="center"/>
    </w:pPr>
    <w:rPr>
      <w:b/>
      <w:bCs/>
    </w:rPr>
  </w:style>
  <w:style w:type="paragraph" w:customStyle="1" w:styleId="xl111">
    <w:name w:val="xl111"/>
    <w:basedOn w:val="a3"/>
    <w:rsid w:val="007F220F"/>
    <w:pPr>
      <w:spacing w:before="100" w:beforeAutospacing="1" w:after="100" w:afterAutospacing="1"/>
      <w:jc w:val="both"/>
    </w:pPr>
    <w:rPr>
      <w:b/>
      <w:bCs/>
    </w:rPr>
  </w:style>
  <w:style w:type="paragraph" w:customStyle="1" w:styleId="xl112">
    <w:name w:val="xl112"/>
    <w:basedOn w:val="a3"/>
    <w:rsid w:val="007F220F"/>
    <w:pPr>
      <w:spacing w:before="100" w:beforeAutospacing="1" w:after="100" w:afterAutospacing="1"/>
      <w:jc w:val="both"/>
    </w:pPr>
    <w:rPr>
      <w:b/>
      <w:bCs/>
    </w:rPr>
  </w:style>
  <w:style w:type="paragraph" w:customStyle="1" w:styleId="xl113">
    <w:name w:val="xl113"/>
    <w:basedOn w:val="a3"/>
    <w:rsid w:val="007F220F"/>
    <w:pPr>
      <w:spacing w:before="100" w:beforeAutospacing="1" w:after="100" w:afterAutospacing="1"/>
      <w:jc w:val="center"/>
    </w:pPr>
    <w:rPr>
      <w:b/>
      <w:bCs/>
    </w:rPr>
  </w:style>
  <w:style w:type="paragraph" w:customStyle="1" w:styleId="xl114">
    <w:name w:val="xl114"/>
    <w:basedOn w:val="a3"/>
    <w:rsid w:val="007F220F"/>
    <w:pPr>
      <w:spacing w:before="100" w:beforeAutospacing="1" w:after="100" w:afterAutospacing="1"/>
    </w:pPr>
    <w:rPr>
      <w:b/>
      <w:bCs/>
    </w:rPr>
  </w:style>
  <w:style w:type="paragraph" w:customStyle="1" w:styleId="xl115">
    <w:name w:val="xl115"/>
    <w:basedOn w:val="a3"/>
    <w:rsid w:val="007F220F"/>
    <w:pPr>
      <w:spacing w:before="100" w:beforeAutospacing="1" w:after="100" w:afterAutospacing="1"/>
    </w:pPr>
    <w:rPr>
      <w:b/>
      <w:bCs/>
    </w:rPr>
  </w:style>
  <w:style w:type="paragraph" w:customStyle="1" w:styleId="xl116">
    <w:name w:val="xl116"/>
    <w:basedOn w:val="a3"/>
    <w:rsid w:val="007F220F"/>
    <w:pPr>
      <w:spacing w:before="100" w:beforeAutospacing="1" w:after="100" w:afterAutospacing="1"/>
      <w:jc w:val="both"/>
    </w:pPr>
  </w:style>
  <w:style w:type="paragraph" w:customStyle="1" w:styleId="xl117">
    <w:name w:val="xl117"/>
    <w:basedOn w:val="a3"/>
    <w:rsid w:val="007F220F"/>
    <w:pPr>
      <w:pBdr>
        <w:top w:val="single" w:sz="8" w:space="0" w:color="auto"/>
        <w:left w:val="single" w:sz="8" w:space="0" w:color="auto"/>
        <w:bottom w:val="single" w:sz="8" w:space="0" w:color="auto"/>
      </w:pBdr>
      <w:spacing w:before="100" w:beforeAutospacing="1" w:after="100" w:afterAutospacing="1"/>
    </w:pPr>
    <w:rPr>
      <w:rFonts w:ascii="Symbol" w:hAnsi="Symbol"/>
      <w:sz w:val="18"/>
      <w:szCs w:val="18"/>
    </w:rPr>
  </w:style>
  <w:style w:type="paragraph" w:customStyle="1" w:styleId="xl118">
    <w:name w:val="xl118"/>
    <w:basedOn w:val="a3"/>
    <w:rsid w:val="007F220F"/>
    <w:pPr>
      <w:pBdr>
        <w:top w:val="single" w:sz="8" w:space="0" w:color="auto"/>
        <w:bottom w:val="single" w:sz="8" w:space="0" w:color="auto"/>
        <w:right w:val="single" w:sz="8" w:space="0" w:color="auto"/>
      </w:pBdr>
      <w:spacing w:before="100" w:beforeAutospacing="1" w:after="100" w:afterAutospacing="1"/>
    </w:pPr>
    <w:rPr>
      <w:rFonts w:ascii="Symbol" w:hAnsi="Symbol"/>
      <w:sz w:val="18"/>
      <w:szCs w:val="18"/>
    </w:rPr>
  </w:style>
  <w:style w:type="paragraph" w:customStyle="1" w:styleId="xl119">
    <w:name w:val="xl119"/>
    <w:basedOn w:val="a3"/>
    <w:rsid w:val="007F220F"/>
    <w:pPr>
      <w:pBdr>
        <w:top w:val="single" w:sz="8" w:space="0" w:color="auto"/>
        <w:left w:val="single" w:sz="8" w:space="0" w:color="auto"/>
      </w:pBdr>
      <w:spacing w:before="100" w:beforeAutospacing="1" w:after="100" w:afterAutospacing="1"/>
      <w:jc w:val="center"/>
    </w:pPr>
    <w:rPr>
      <w:b/>
      <w:bCs/>
      <w:sz w:val="18"/>
      <w:szCs w:val="18"/>
    </w:rPr>
  </w:style>
  <w:style w:type="paragraph" w:customStyle="1" w:styleId="xl120">
    <w:name w:val="xl120"/>
    <w:basedOn w:val="a3"/>
    <w:rsid w:val="007F220F"/>
    <w:pPr>
      <w:pBdr>
        <w:top w:val="single" w:sz="8" w:space="0" w:color="auto"/>
      </w:pBdr>
      <w:spacing w:before="100" w:beforeAutospacing="1" w:after="100" w:afterAutospacing="1"/>
      <w:jc w:val="center"/>
    </w:pPr>
    <w:rPr>
      <w:b/>
      <w:bCs/>
      <w:sz w:val="18"/>
      <w:szCs w:val="18"/>
    </w:rPr>
  </w:style>
  <w:style w:type="paragraph" w:customStyle="1" w:styleId="xl121">
    <w:name w:val="xl121"/>
    <w:basedOn w:val="a3"/>
    <w:rsid w:val="007F220F"/>
    <w:pPr>
      <w:pBdr>
        <w:top w:val="single" w:sz="8" w:space="0" w:color="auto"/>
        <w:right w:val="single" w:sz="8" w:space="0" w:color="auto"/>
      </w:pBdr>
      <w:spacing w:before="100" w:beforeAutospacing="1" w:after="100" w:afterAutospacing="1"/>
      <w:jc w:val="center"/>
    </w:pPr>
    <w:rPr>
      <w:b/>
      <w:bCs/>
      <w:sz w:val="18"/>
      <w:szCs w:val="18"/>
    </w:rPr>
  </w:style>
  <w:style w:type="paragraph" w:customStyle="1" w:styleId="xl122">
    <w:name w:val="xl122"/>
    <w:basedOn w:val="a3"/>
    <w:rsid w:val="007F220F"/>
    <w:pPr>
      <w:pBdr>
        <w:left w:val="single" w:sz="8" w:space="0" w:color="auto"/>
        <w:bottom w:val="single" w:sz="8" w:space="0" w:color="auto"/>
      </w:pBdr>
      <w:spacing w:before="100" w:beforeAutospacing="1" w:after="100" w:afterAutospacing="1"/>
      <w:jc w:val="center"/>
    </w:pPr>
    <w:rPr>
      <w:b/>
      <w:bCs/>
      <w:sz w:val="18"/>
      <w:szCs w:val="18"/>
    </w:rPr>
  </w:style>
  <w:style w:type="paragraph" w:customStyle="1" w:styleId="xl123">
    <w:name w:val="xl123"/>
    <w:basedOn w:val="a3"/>
    <w:rsid w:val="007F220F"/>
    <w:pPr>
      <w:pBdr>
        <w:bottom w:val="single" w:sz="8" w:space="0" w:color="auto"/>
      </w:pBdr>
      <w:spacing w:before="100" w:beforeAutospacing="1" w:after="100" w:afterAutospacing="1"/>
      <w:jc w:val="center"/>
    </w:pPr>
    <w:rPr>
      <w:b/>
      <w:bCs/>
      <w:sz w:val="18"/>
      <w:szCs w:val="18"/>
    </w:rPr>
  </w:style>
  <w:style w:type="paragraph" w:customStyle="1" w:styleId="xl124">
    <w:name w:val="xl124"/>
    <w:basedOn w:val="a3"/>
    <w:rsid w:val="007F220F"/>
    <w:pPr>
      <w:pBdr>
        <w:top w:val="single" w:sz="8" w:space="0" w:color="auto"/>
        <w:left w:val="single" w:sz="8" w:space="0" w:color="auto"/>
      </w:pBdr>
      <w:spacing w:before="100" w:beforeAutospacing="1" w:after="100" w:afterAutospacing="1"/>
    </w:pPr>
    <w:rPr>
      <w:b/>
      <w:bCs/>
      <w:sz w:val="18"/>
      <w:szCs w:val="18"/>
    </w:rPr>
  </w:style>
  <w:style w:type="paragraph" w:customStyle="1" w:styleId="xl125">
    <w:name w:val="xl125"/>
    <w:basedOn w:val="a3"/>
    <w:rsid w:val="007F220F"/>
    <w:pPr>
      <w:pBdr>
        <w:top w:val="single" w:sz="8" w:space="0" w:color="auto"/>
      </w:pBdr>
      <w:spacing w:before="100" w:beforeAutospacing="1" w:after="100" w:afterAutospacing="1"/>
    </w:pPr>
    <w:rPr>
      <w:b/>
      <w:bCs/>
      <w:sz w:val="18"/>
      <w:szCs w:val="18"/>
    </w:rPr>
  </w:style>
  <w:style w:type="paragraph" w:customStyle="1" w:styleId="xl126">
    <w:name w:val="xl126"/>
    <w:basedOn w:val="a3"/>
    <w:rsid w:val="007F220F"/>
    <w:pPr>
      <w:pBdr>
        <w:top w:val="single" w:sz="8" w:space="0" w:color="auto"/>
        <w:right w:val="single" w:sz="8" w:space="0" w:color="auto"/>
      </w:pBdr>
      <w:spacing w:before="100" w:beforeAutospacing="1" w:after="100" w:afterAutospacing="1"/>
    </w:pPr>
    <w:rPr>
      <w:b/>
      <w:bCs/>
      <w:sz w:val="18"/>
      <w:szCs w:val="18"/>
    </w:rPr>
  </w:style>
  <w:style w:type="paragraph" w:customStyle="1" w:styleId="xl127">
    <w:name w:val="xl127"/>
    <w:basedOn w:val="a3"/>
    <w:rsid w:val="007F220F"/>
    <w:pPr>
      <w:pBdr>
        <w:left w:val="single" w:sz="8" w:space="0" w:color="auto"/>
        <w:bottom w:val="single" w:sz="8" w:space="0" w:color="auto"/>
      </w:pBdr>
      <w:spacing w:before="100" w:beforeAutospacing="1" w:after="100" w:afterAutospacing="1"/>
    </w:pPr>
    <w:rPr>
      <w:b/>
      <w:bCs/>
      <w:sz w:val="18"/>
      <w:szCs w:val="18"/>
    </w:rPr>
  </w:style>
  <w:style w:type="paragraph" w:customStyle="1" w:styleId="xl128">
    <w:name w:val="xl128"/>
    <w:basedOn w:val="a3"/>
    <w:rsid w:val="007F220F"/>
    <w:pPr>
      <w:pBdr>
        <w:bottom w:val="single" w:sz="8" w:space="0" w:color="auto"/>
      </w:pBdr>
      <w:spacing w:before="100" w:beforeAutospacing="1" w:after="100" w:afterAutospacing="1"/>
    </w:pPr>
    <w:rPr>
      <w:b/>
      <w:bCs/>
      <w:sz w:val="18"/>
      <w:szCs w:val="18"/>
    </w:rPr>
  </w:style>
  <w:style w:type="paragraph" w:customStyle="1" w:styleId="xl129">
    <w:name w:val="xl129"/>
    <w:basedOn w:val="a3"/>
    <w:rsid w:val="007F220F"/>
    <w:pPr>
      <w:pBdr>
        <w:top w:val="single" w:sz="8" w:space="0" w:color="auto"/>
        <w:left w:val="single" w:sz="8" w:space="0" w:color="auto"/>
        <w:bottom w:val="single" w:sz="8" w:space="0" w:color="auto"/>
      </w:pBdr>
      <w:spacing w:before="100" w:beforeAutospacing="1" w:after="100" w:afterAutospacing="1"/>
      <w:jc w:val="center"/>
    </w:pPr>
    <w:rPr>
      <w:b/>
      <w:bCs/>
      <w:sz w:val="18"/>
      <w:szCs w:val="18"/>
    </w:rPr>
  </w:style>
  <w:style w:type="paragraph" w:customStyle="1" w:styleId="xl130">
    <w:name w:val="xl130"/>
    <w:basedOn w:val="a3"/>
    <w:rsid w:val="007F220F"/>
    <w:pPr>
      <w:pBdr>
        <w:top w:val="single" w:sz="8" w:space="0" w:color="auto"/>
        <w:bottom w:val="single" w:sz="8" w:space="0" w:color="auto"/>
      </w:pBdr>
      <w:spacing w:before="100" w:beforeAutospacing="1" w:after="100" w:afterAutospacing="1"/>
      <w:jc w:val="center"/>
    </w:pPr>
    <w:rPr>
      <w:b/>
      <w:bCs/>
      <w:sz w:val="18"/>
      <w:szCs w:val="18"/>
    </w:rPr>
  </w:style>
  <w:style w:type="paragraph" w:customStyle="1" w:styleId="xl131">
    <w:name w:val="xl131"/>
    <w:basedOn w:val="a3"/>
    <w:rsid w:val="007F220F"/>
    <w:pPr>
      <w:pBdr>
        <w:top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32">
    <w:name w:val="xl132"/>
    <w:basedOn w:val="a3"/>
    <w:rsid w:val="007F220F"/>
    <w:pPr>
      <w:pBdr>
        <w:left w:val="single" w:sz="8" w:space="0" w:color="auto"/>
        <w:bottom w:val="single" w:sz="8" w:space="0" w:color="auto"/>
      </w:pBdr>
      <w:spacing w:before="100" w:beforeAutospacing="1" w:after="100" w:afterAutospacing="1"/>
    </w:pPr>
  </w:style>
  <w:style w:type="paragraph" w:customStyle="1" w:styleId="xl133">
    <w:name w:val="xl133"/>
    <w:basedOn w:val="a3"/>
    <w:rsid w:val="007F220F"/>
    <w:pPr>
      <w:pBdr>
        <w:bottom w:val="single" w:sz="8" w:space="0" w:color="auto"/>
      </w:pBdr>
      <w:spacing w:before="100" w:beforeAutospacing="1" w:after="100" w:afterAutospacing="1"/>
    </w:pPr>
  </w:style>
  <w:style w:type="paragraph" w:customStyle="1" w:styleId="xl134">
    <w:name w:val="xl134"/>
    <w:basedOn w:val="a3"/>
    <w:rsid w:val="007F220F"/>
    <w:pPr>
      <w:pBdr>
        <w:bottom w:val="single" w:sz="8" w:space="0" w:color="auto"/>
        <w:right w:val="single" w:sz="8" w:space="0" w:color="auto"/>
      </w:pBdr>
      <w:spacing w:before="100" w:beforeAutospacing="1" w:after="100" w:afterAutospacing="1"/>
    </w:pPr>
  </w:style>
  <w:style w:type="paragraph" w:customStyle="1" w:styleId="xl135">
    <w:name w:val="xl135"/>
    <w:basedOn w:val="a3"/>
    <w:rsid w:val="007F220F"/>
    <w:pPr>
      <w:pBdr>
        <w:top w:val="single" w:sz="8" w:space="0" w:color="auto"/>
        <w:left w:val="single" w:sz="8" w:space="0" w:color="auto"/>
        <w:bottom w:val="single" w:sz="8" w:space="0" w:color="auto"/>
      </w:pBdr>
      <w:spacing w:before="100" w:beforeAutospacing="1" w:after="100" w:afterAutospacing="1"/>
      <w:jc w:val="both"/>
    </w:pPr>
    <w:rPr>
      <w:sz w:val="18"/>
      <w:szCs w:val="18"/>
    </w:rPr>
  </w:style>
  <w:style w:type="paragraph" w:customStyle="1" w:styleId="xl136">
    <w:name w:val="xl136"/>
    <w:basedOn w:val="a3"/>
    <w:rsid w:val="007F220F"/>
    <w:pPr>
      <w:pBdr>
        <w:top w:val="single" w:sz="8" w:space="0" w:color="auto"/>
        <w:bottom w:val="single" w:sz="8" w:space="0" w:color="auto"/>
      </w:pBdr>
      <w:spacing w:before="100" w:beforeAutospacing="1" w:after="100" w:afterAutospacing="1"/>
      <w:jc w:val="both"/>
    </w:pPr>
    <w:rPr>
      <w:sz w:val="18"/>
      <w:szCs w:val="18"/>
    </w:rPr>
  </w:style>
  <w:style w:type="paragraph" w:customStyle="1" w:styleId="xl137">
    <w:name w:val="xl137"/>
    <w:basedOn w:val="a3"/>
    <w:rsid w:val="007F220F"/>
    <w:pPr>
      <w:pBdr>
        <w:top w:val="single" w:sz="8" w:space="0" w:color="auto"/>
        <w:bottom w:val="single" w:sz="8" w:space="0" w:color="auto"/>
        <w:right w:val="single" w:sz="8" w:space="0" w:color="auto"/>
      </w:pBdr>
      <w:spacing w:before="100" w:beforeAutospacing="1" w:after="100" w:afterAutospacing="1"/>
      <w:jc w:val="both"/>
    </w:pPr>
    <w:rPr>
      <w:sz w:val="18"/>
      <w:szCs w:val="18"/>
    </w:rPr>
  </w:style>
  <w:style w:type="paragraph" w:customStyle="1" w:styleId="xl138">
    <w:name w:val="xl138"/>
    <w:basedOn w:val="a3"/>
    <w:rsid w:val="007F220F"/>
    <w:pPr>
      <w:pBdr>
        <w:top w:val="single" w:sz="8" w:space="0" w:color="auto"/>
        <w:bottom w:val="single" w:sz="8" w:space="0" w:color="auto"/>
      </w:pBdr>
      <w:spacing w:before="100" w:beforeAutospacing="1" w:after="100" w:afterAutospacing="1"/>
      <w:jc w:val="center"/>
    </w:pPr>
    <w:rPr>
      <w:sz w:val="18"/>
      <w:szCs w:val="18"/>
    </w:rPr>
  </w:style>
  <w:style w:type="paragraph" w:customStyle="1" w:styleId="xl139">
    <w:name w:val="xl139"/>
    <w:basedOn w:val="a3"/>
    <w:rsid w:val="007F220F"/>
    <w:pPr>
      <w:pBdr>
        <w:left w:val="single" w:sz="8" w:space="0" w:color="auto"/>
        <w:right w:val="single" w:sz="8" w:space="0" w:color="auto"/>
      </w:pBdr>
      <w:spacing w:before="100" w:beforeAutospacing="1" w:after="100" w:afterAutospacing="1"/>
    </w:pPr>
    <w:rPr>
      <w:sz w:val="18"/>
      <w:szCs w:val="18"/>
    </w:rPr>
  </w:style>
  <w:style w:type="paragraph" w:customStyle="1" w:styleId="xl140">
    <w:name w:val="xl140"/>
    <w:basedOn w:val="a3"/>
    <w:rsid w:val="007F220F"/>
    <w:pPr>
      <w:pBdr>
        <w:top w:val="single" w:sz="8" w:space="0" w:color="auto"/>
        <w:left w:val="single" w:sz="8" w:space="0" w:color="auto"/>
        <w:right w:val="single" w:sz="8" w:space="0" w:color="auto"/>
      </w:pBdr>
      <w:spacing w:before="100" w:beforeAutospacing="1" w:after="100" w:afterAutospacing="1"/>
    </w:pPr>
    <w:rPr>
      <w:sz w:val="18"/>
      <w:szCs w:val="18"/>
    </w:rPr>
  </w:style>
  <w:style w:type="paragraph" w:customStyle="1" w:styleId="14">
    <w:name w:val="Стиль Заголовок 1 + По правому краю"/>
    <w:basedOn w:val="12"/>
    <w:rsid w:val="007F220F"/>
    <w:pPr>
      <w:widowControl/>
      <w:tabs>
        <w:tab w:val="left" w:pos="284"/>
      </w:tabs>
      <w:autoSpaceDE/>
      <w:autoSpaceDN/>
      <w:ind w:left="0"/>
      <w:jc w:val="right"/>
    </w:pPr>
    <w:rPr>
      <w:b/>
      <w:bCs/>
      <w:spacing w:val="-3"/>
      <w:sz w:val="26"/>
      <w:szCs w:val="26"/>
    </w:rPr>
  </w:style>
  <w:style w:type="paragraph" w:styleId="aff9">
    <w:name w:val="TOC Heading"/>
    <w:basedOn w:val="12"/>
    <w:next w:val="a3"/>
    <w:uiPriority w:val="99"/>
    <w:unhideWhenUsed/>
    <w:qFormat/>
    <w:rsid w:val="007F220F"/>
    <w:pPr>
      <w:keepLines/>
      <w:widowControl/>
      <w:autoSpaceDE/>
      <w:autoSpaceDN/>
      <w:spacing w:before="480" w:line="276" w:lineRule="auto"/>
      <w:ind w:left="0"/>
      <w:outlineLvl w:val="9"/>
    </w:pPr>
    <w:rPr>
      <w:rFonts w:ascii="Cambria" w:hAnsi="Cambria"/>
      <w:b/>
      <w:bCs/>
      <w:color w:val="365F91"/>
      <w:sz w:val="28"/>
      <w:szCs w:val="28"/>
      <w:lang w:eastAsia="en-US"/>
    </w:rPr>
  </w:style>
  <w:style w:type="paragraph" w:styleId="15">
    <w:name w:val="toc 1"/>
    <w:basedOn w:val="a3"/>
    <w:next w:val="a3"/>
    <w:autoRedefine/>
    <w:uiPriority w:val="39"/>
    <w:unhideWhenUsed/>
    <w:rsid w:val="007F220F"/>
    <w:pPr>
      <w:widowControl w:val="0"/>
      <w:tabs>
        <w:tab w:val="left" w:pos="0"/>
        <w:tab w:val="left" w:pos="426"/>
        <w:tab w:val="right" w:leader="dot" w:pos="9627"/>
      </w:tabs>
      <w:spacing w:after="100"/>
      <w:jc w:val="center"/>
      <w:outlineLvl w:val="0"/>
    </w:pPr>
    <w:rPr>
      <w:b/>
      <w:lang w:eastAsia="en-US"/>
    </w:rPr>
  </w:style>
  <w:style w:type="paragraph" w:styleId="37">
    <w:name w:val="toc 3"/>
    <w:basedOn w:val="a3"/>
    <w:next w:val="a3"/>
    <w:autoRedefine/>
    <w:uiPriority w:val="39"/>
    <w:unhideWhenUsed/>
    <w:rsid w:val="007F220F"/>
    <w:pPr>
      <w:spacing w:after="100" w:line="276" w:lineRule="auto"/>
      <w:ind w:left="440"/>
    </w:pPr>
    <w:rPr>
      <w:rFonts w:ascii="Calibri" w:hAnsi="Calibri"/>
      <w:sz w:val="22"/>
      <w:szCs w:val="22"/>
      <w:lang w:eastAsia="en-US"/>
    </w:rPr>
  </w:style>
  <w:style w:type="table" w:styleId="affa">
    <w:name w:val="Table Grid"/>
    <w:basedOn w:val="a5"/>
    <w:uiPriority w:val="59"/>
    <w:rsid w:val="007F22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b">
    <w:name w:val="List"/>
    <w:basedOn w:val="a3"/>
    <w:rsid w:val="007F220F"/>
    <w:pPr>
      <w:ind w:left="283" w:hanging="283"/>
    </w:pPr>
    <w:rPr>
      <w:sz w:val="20"/>
      <w:szCs w:val="20"/>
    </w:rPr>
  </w:style>
  <w:style w:type="paragraph" w:styleId="41">
    <w:name w:val="toc 4"/>
    <w:basedOn w:val="a3"/>
    <w:next w:val="a3"/>
    <w:autoRedefine/>
    <w:uiPriority w:val="39"/>
    <w:rsid w:val="007F220F"/>
    <w:pPr>
      <w:ind w:left="720"/>
    </w:pPr>
  </w:style>
  <w:style w:type="character" w:customStyle="1" w:styleId="ytb-text2">
    <w:name w:val="ytb-text2"/>
    <w:basedOn w:val="a4"/>
    <w:rsid w:val="007F220F"/>
  </w:style>
  <w:style w:type="character" w:styleId="affc">
    <w:name w:val="Strong"/>
    <w:uiPriority w:val="99"/>
    <w:qFormat/>
    <w:rsid w:val="007F220F"/>
    <w:rPr>
      <w:b/>
      <w:bCs/>
    </w:rPr>
  </w:style>
  <w:style w:type="paragraph" w:styleId="affd">
    <w:name w:val="List Number"/>
    <w:basedOn w:val="a3"/>
    <w:rsid w:val="007F220F"/>
    <w:pPr>
      <w:tabs>
        <w:tab w:val="num" w:pos="360"/>
      </w:tabs>
      <w:ind w:left="360" w:hanging="360"/>
    </w:pPr>
  </w:style>
  <w:style w:type="paragraph" w:styleId="affe">
    <w:name w:val="caption"/>
    <w:basedOn w:val="a3"/>
    <w:next w:val="a3"/>
    <w:uiPriority w:val="99"/>
    <w:qFormat/>
    <w:rsid w:val="007F220F"/>
    <w:rPr>
      <w:b/>
      <w:bCs/>
      <w:sz w:val="20"/>
      <w:szCs w:val="20"/>
    </w:rPr>
  </w:style>
  <w:style w:type="paragraph" w:customStyle="1" w:styleId="-1">
    <w:name w:val="Обычный-1"/>
    <w:basedOn w:val="a3"/>
    <w:rsid w:val="007F220F"/>
    <w:pPr>
      <w:spacing w:before="60" w:after="60"/>
      <w:jc w:val="both"/>
    </w:pPr>
    <w:rPr>
      <w:rFonts w:ascii="Arial" w:hAnsi="Arial"/>
    </w:rPr>
  </w:style>
  <w:style w:type="paragraph" w:customStyle="1" w:styleId="Iniiaiieoaenoioaoa">
    <w:name w:val="Iniiaiie oaeno io?aoa"/>
    <w:rsid w:val="007F220F"/>
    <w:pPr>
      <w:widowControl w:val="0"/>
      <w:spacing w:line="240" w:lineRule="atLeast"/>
      <w:ind w:firstLine="720"/>
      <w:jc w:val="both"/>
    </w:pPr>
    <w:rPr>
      <w:sz w:val="24"/>
      <w:lang w:val="en-US"/>
    </w:rPr>
  </w:style>
  <w:style w:type="paragraph" w:customStyle="1" w:styleId="afff">
    <w:name w:val="Рисунок"/>
    <w:basedOn w:val="3"/>
    <w:rsid w:val="007F220F"/>
    <w:pPr>
      <w:widowControl/>
      <w:autoSpaceDE/>
      <w:autoSpaceDN/>
      <w:spacing w:before="480" w:after="300"/>
      <w:jc w:val="center"/>
    </w:pPr>
    <w:rPr>
      <w:rFonts w:ascii="Courier New" w:hAnsi="Courier New" w:cs="Arial"/>
      <w:b w:val="0"/>
      <w:sz w:val="28"/>
      <w:szCs w:val="26"/>
    </w:rPr>
  </w:style>
  <w:style w:type="paragraph" w:customStyle="1" w:styleId="afff0">
    <w:name w:val="абзац"/>
    <w:basedOn w:val="a3"/>
    <w:rsid w:val="007F220F"/>
    <w:pPr>
      <w:spacing w:line="360" w:lineRule="auto"/>
      <w:ind w:firstLine="567"/>
      <w:jc w:val="both"/>
    </w:pPr>
    <w:rPr>
      <w:rFonts w:ascii="Courier New" w:hAnsi="Courier New"/>
      <w:sz w:val="28"/>
    </w:rPr>
  </w:style>
  <w:style w:type="paragraph" w:styleId="afff1">
    <w:name w:val="Signature"/>
    <w:basedOn w:val="a3"/>
    <w:link w:val="afff2"/>
    <w:rsid w:val="007F220F"/>
    <w:pPr>
      <w:spacing w:before="120" w:after="120" w:line="360" w:lineRule="auto"/>
      <w:ind w:left="567" w:right="567"/>
      <w:jc w:val="center"/>
    </w:pPr>
    <w:rPr>
      <w:rFonts w:ascii="Courier New" w:hAnsi="Courier New"/>
      <w:sz w:val="28"/>
    </w:rPr>
  </w:style>
  <w:style w:type="character" w:customStyle="1" w:styleId="afff2">
    <w:name w:val="Подпись Знак"/>
    <w:link w:val="afff1"/>
    <w:rsid w:val="007F220F"/>
    <w:rPr>
      <w:rFonts w:ascii="Courier New" w:hAnsi="Courier New"/>
      <w:sz w:val="28"/>
      <w:szCs w:val="24"/>
    </w:rPr>
  </w:style>
  <w:style w:type="character" w:customStyle="1" w:styleId="afff3">
    <w:name w:val="абзац Знак"/>
    <w:rsid w:val="007F220F"/>
    <w:rPr>
      <w:rFonts w:ascii="Courier New" w:hAnsi="Courier New"/>
      <w:sz w:val="28"/>
      <w:szCs w:val="24"/>
      <w:lang w:val="ru-RU" w:eastAsia="ru-RU" w:bidi="ar-SA"/>
    </w:rPr>
  </w:style>
  <w:style w:type="character" w:customStyle="1" w:styleId="16">
    <w:name w:val="Знак Знак1"/>
    <w:rsid w:val="007F220F"/>
    <w:rPr>
      <w:rFonts w:ascii="Courier New" w:hAnsi="Courier New"/>
      <w:sz w:val="28"/>
      <w:szCs w:val="24"/>
      <w:lang w:val="ru-RU" w:eastAsia="ru-RU" w:bidi="ar-SA"/>
    </w:rPr>
  </w:style>
  <w:style w:type="character" w:customStyle="1" w:styleId="afff4">
    <w:name w:val="Знак Знак"/>
    <w:aliases w:val="Название объекта Знак"/>
    <w:uiPriority w:val="99"/>
    <w:rsid w:val="007F220F"/>
    <w:rPr>
      <w:rFonts w:ascii="Courier New" w:hAnsi="Courier New"/>
      <w:sz w:val="28"/>
      <w:szCs w:val="24"/>
      <w:lang w:val="ru-RU" w:eastAsia="ru-RU" w:bidi="ar-SA"/>
    </w:rPr>
  </w:style>
  <w:style w:type="character" w:customStyle="1" w:styleId="27">
    <w:name w:val="Знак Знак2"/>
    <w:rsid w:val="007F220F"/>
    <w:rPr>
      <w:rFonts w:ascii="Courier New" w:hAnsi="Courier New" w:cs="Arial"/>
      <w:b/>
      <w:bCs/>
      <w:sz w:val="28"/>
      <w:szCs w:val="26"/>
      <w:lang w:val="ru-RU" w:eastAsia="ru-RU" w:bidi="ar-SA"/>
    </w:rPr>
  </w:style>
  <w:style w:type="paragraph" w:customStyle="1" w:styleId="afff5">
    <w:name w:val="Нумерация"/>
    <w:basedOn w:val="a3"/>
    <w:next w:val="a3"/>
    <w:rsid w:val="007F220F"/>
    <w:pPr>
      <w:tabs>
        <w:tab w:val="num" w:pos="360"/>
      </w:tabs>
      <w:spacing w:line="360" w:lineRule="auto"/>
      <w:ind w:left="360" w:hanging="360"/>
      <w:jc w:val="both"/>
    </w:pPr>
    <w:rPr>
      <w:rFonts w:ascii="Courier New" w:hAnsi="Courier New"/>
      <w:sz w:val="28"/>
    </w:rPr>
  </w:style>
  <w:style w:type="character" w:customStyle="1" w:styleId="afd">
    <w:name w:val="Схема документа Знак"/>
    <w:link w:val="afc"/>
    <w:rsid w:val="007F220F"/>
    <w:rPr>
      <w:rFonts w:ascii="Tahoma" w:hAnsi="Tahoma" w:cs="Tahoma"/>
      <w:shd w:val="clear" w:color="auto" w:fill="000080"/>
    </w:rPr>
  </w:style>
  <w:style w:type="paragraph" w:customStyle="1" w:styleId="TimesNewRoman">
    <w:name w:val="Стиль Рисунок + Times New Roman"/>
    <w:basedOn w:val="afff"/>
    <w:rsid w:val="007F220F"/>
    <w:pPr>
      <w:spacing w:before="240" w:after="60"/>
    </w:pPr>
    <w:rPr>
      <w:rFonts w:ascii="Times New Roman" w:hAnsi="Times New Roman"/>
      <w:bCs w:val="0"/>
    </w:rPr>
  </w:style>
  <w:style w:type="character" w:customStyle="1" w:styleId="afff6">
    <w:name w:val="Рисунок Знак"/>
    <w:rsid w:val="007F220F"/>
    <w:rPr>
      <w:rFonts w:ascii="Courier New" w:hAnsi="Courier New" w:cs="Arial"/>
      <w:b/>
      <w:bCs/>
      <w:sz w:val="28"/>
      <w:szCs w:val="26"/>
      <w:lang w:val="ru-RU" w:eastAsia="ru-RU" w:bidi="ar-SA"/>
    </w:rPr>
  </w:style>
  <w:style w:type="character" w:customStyle="1" w:styleId="TimesNewRoman0">
    <w:name w:val="Стиль Рисунок + Times New Roman Знак"/>
    <w:rsid w:val="007F220F"/>
    <w:rPr>
      <w:rFonts w:ascii="Courier New" w:hAnsi="Courier New" w:cs="Arial"/>
      <w:b/>
      <w:bCs/>
      <w:sz w:val="28"/>
      <w:szCs w:val="26"/>
      <w:lang w:val="ru-RU" w:eastAsia="ru-RU" w:bidi="ar-SA"/>
    </w:rPr>
  </w:style>
  <w:style w:type="paragraph" w:customStyle="1" w:styleId="afff7">
    <w:name w:val="Стиль Рисунок + По правому краю"/>
    <w:basedOn w:val="afff"/>
    <w:rsid w:val="007F220F"/>
    <w:pPr>
      <w:spacing w:before="240" w:after="60"/>
      <w:jc w:val="right"/>
    </w:pPr>
    <w:rPr>
      <w:rFonts w:cs="Times New Roman"/>
      <w:bCs w:val="0"/>
      <w:szCs w:val="20"/>
    </w:rPr>
  </w:style>
  <w:style w:type="character" w:styleId="afff8">
    <w:name w:val="line number"/>
    <w:basedOn w:val="a4"/>
    <w:rsid w:val="007F220F"/>
  </w:style>
  <w:style w:type="character" w:customStyle="1" w:styleId="WW8Num2z0">
    <w:name w:val="WW8Num2z0"/>
    <w:rsid w:val="007F220F"/>
    <w:rPr>
      <w:rFonts w:ascii="Symbol" w:hAnsi="Symbol"/>
    </w:rPr>
  </w:style>
  <w:style w:type="character" w:customStyle="1" w:styleId="WW8Num2z1">
    <w:name w:val="WW8Num2z1"/>
    <w:rsid w:val="007F220F"/>
    <w:rPr>
      <w:rFonts w:ascii="Courier New" w:hAnsi="Courier New" w:cs="Courier New"/>
    </w:rPr>
  </w:style>
  <w:style w:type="character" w:customStyle="1" w:styleId="WW8Num2z2">
    <w:name w:val="WW8Num2z2"/>
    <w:rsid w:val="007F220F"/>
    <w:rPr>
      <w:rFonts w:ascii="Wingdings" w:hAnsi="Wingdings"/>
    </w:rPr>
  </w:style>
  <w:style w:type="character" w:customStyle="1" w:styleId="WW8Num4z0">
    <w:name w:val="WW8Num4z0"/>
    <w:rsid w:val="007F220F"/>
    <w:rPr>
      <w:rFonts w:ascii="Arial" w:hAnsi="Arial"/>
      <w:lang w:val="ru-RU"/>
    </w:rPr>
  </w:style>
  <w:style w:type="character" w:customStyle="1" w:styleId="WW8Num4z1">
    <w:name w:val="WW8Num4z1"/>
    <w:rsid w:val="007F220F"/>
    <w:rPr>
      <w:rFonts w:ascii="Courier New" w:hAnsi="Courier New" w:cs="Courier New"/>
    </w:rPr>
  </w:style>
  <w:style w:type="character" w:customStyle="1" w:styleId="WW8Num4z3">
    <w:name w:val="WW8Num4z3"/>
    <w:rsid w:val="007F220F"/>
    <w:rPr>
      <w:rFonts w:ascii="Symbol" w:hAnsi="Symbol"/>
    </w:rPr>
  </w:style>
  <w:style w:type="character" w:customStyle="1" w:styleId="WW8Num5z0">
    <w:name w:val="WW8Num5z0"/>
    <w:rsid w:val="007F220F"/>
    <w:rPr>
      <w:rFonts w:ascii="Symbol" w:hAnsi="Symbol"/>
    </w:rPr>
  </w:style>
  <w:style w:type="character" w:customStyle="1" w:styleId="WW8Num5z1">
    <w:name w:val="WW8Num5z1"/>
    <w:rsid w:val="007F220F"/>
    <w:rPr>
      <w:rFonts w:ascii="Courier New" w:hAnsi="Courier New" w:cs="Courier New"/>
    </w:rPr>
  </w:style>
  <w:style w:type="character" w:customStyle="1" w:styleId="WW8Num5z3">
    <w:name w:val="WW8Num5z3"/>
    <w:rsid w:val="007F220F"/>
    <w:rPr>
      <w:rFonts w:ascii="Symbol" w:hAnsi="Symbol"/>
    </w:rPr>
  </w:style>
  <w:style w:type="character" w:customStyle="1" w:styleId="WW8Num6z0">
    <w:name w:val="WW8Num6z0"/>
    <w:rsid w:val="007F220F"/>
    <w:rPr>
      <w:rFonts w:ascii="Symbol" w:hAnsi="Symbol"/>
    </w:rPr>
  </w:style>
  <w:style w:type="character" w:customStyle="1" w:styleId="WW8Num6z1">
    <w:name w:val="WW8Num6z1"/>
    <w:rsid w:val="007F220F"/>
    <w:rPr>
      <w:rFonts w:ascii="Courier New" w:hAnsi="Courier New" w:cs="Courier New"/>
    </w:rPr>
  </w:style>
  <w:style w:type="character" w:customStyle="1" w:styleId="WW8Num6z2">
    <w:name w:val="WW8Num6z2"/>
    <w:rsid w:val="007F220F"/>
    <w:rPr>
      <w:rFonts w:ascii="Wingdings" w:hAnsi="Wingdings"/>
    </w:rPr>
  </w:style>
  <w:style w:type="character" w:customStyle="1" w:styleId="WW8Num7z0">
    <w:name w:val="WW8Num7z0"/>
    <w:rsid w:val="007F220F"/>
    <w:rPr>
      <w:rFonts w:ascii="Symbol" w:hAnsi="Symbol"/>
    </w:rPr>
  </w:style>
  <w:style w:type="character" w:customStyle="1" w:styleId="WW8Num7z1">
    <w:name w:val="WW8Num7z1"/>
    <w:rsid w:val="007F220F"/>
    <w:rPr>
      <w:rFonts w:ascii="Courier New" w:hAnsi="Courier New" w:cs="Courier New"/>
    </w:rPr>
  </w:style>
  <w:style w:type="character" w:customStyle="1" w:styleId="WW8Num7z2">
    <w:name w:val="WW8Num7z2"/>
    <w:rsid w:val="007F220F"/>
    <w:rPr>
      <w:rFonts w:ascii="Wingdings" w:hAnsi="Wingdings"/>
    </w:rPr>
  </w:style>
  <w:style w:type="character" w:customStyle="1" w:styleId="WW8Num8z0">
    <w:name w:val="WW8Num8z0"/>
    <w:rsid w:val="007F220F"/>
    <w:rPr>
      <w:rFonts w:ascii="Symbol" w:hAnsi="Symbol"/>
    </w:rPr>
  </w:style>
  <w:style w:type="character" w:customStyle="1" w:styleId="WW8Num8z2">
    <w:name w:val="WW8Num8z2"/>
    <w:rsid w:val="007F220F"/>
    <w:rPr>
      <w:rFonts w:ascii="Wingdings" w:hAnsi="Wingdings"/>
    </w:rPr>
  </w:style>
  <w:style w:type="character" w:customStyle="1" w:styleId="WW8Num8z3">
    <w:name w:val="WW8Num8z3"/>
    <w:rsid w:val="007F220F"/>
    <w:rPr>
      <w:rFonts w:ascii="Symbol" w:hAnsi="Symbol"/>
    </w:rPr>
  </w:style>
  <w:style w:type="character" w:customStyle="1" w:styleId="WW8Num9z0">
    <w:name w:val="WW8Num9z0"/>
    <w:rsid w:val="007F220F"/>
    <w:rPr>
      <w:rFonts w:ascii="Courier New" w:hAnsi="Courier New" w:cs="Courier New"/>
    </w:rPr>
  </w:style>
  <w:style w:type="character" w:customStyle="1" w:styleId="WW8Num9z1">
    <w:name w:val="WW8Num9z1"/>
    <w:rsid w:val="007F220F"/>
    <w:rPr>
      <w:rFonts w:ascii="Courier New" w:hAnsi="Courier New" w:cs="Courier New"/>
    </w:rPr>
  </w:style>
  <w:style w:type="character" w:customStyle="1" w:styleId="WW8Num9z2">
    <w:name w:val="WW8Num9z2"/>
    <w:rsid w:val="007F220F"/>
    <w:rPr>
      <w:rFonts w:ascii="Wingdings" w:hAnsi="Wingdings"/>
    </w:rPr>
  </w:style>
  <w:style w:type="character" w:customStyle="1" w:styleId="WW8Num10z0">
    <w:name w:val="WW8Num10z0"/>
    <w:rsid w:val="007F220F"/>
    <w:rPr>
      <w:rFonts w:ascii="Symbol" w:hAnsi="Symbol"/>
    </w:rPr>
  </w:style>
  <w:style w:type="character" w:customStyle="1" w:styleId="WW8Num10z1">
    <w:name w:val="WW8Num10z1"/>
    <w:rsid w:val="007F220F"/>
    <w:rPr>
      <w:rFonts w:ascii="Courier New" w:hAnsi="Courier New" w:cs="Courier New"/>
    </w:rPr>
  </w:style>
  <w:style w:type="character" w:customStyle="1" w:styleId="WW8Num10z2">
    <w:name w:val="WW8Num10z2"/>
    <w:rsid w:val="007F220F"/>
    <w:rPr>
      <w:rFonts w:ascii="Wingdings" w:hAnsi="Wingdings"/>
    </w:rPr>
  </w:style>
  <w:style w:type="character" w:customStyle="1" w:styleId="WW8Num11z0">
    <w:name w:val="WW8Num11z0"/>
    <w:rsid w:val="007F220F"/>
    <w:rPr>
      <w:rFonts w:ascii="Courier New" w:hAnsi="Courier New" w:cs="Courier New"/>
    </w:rPr>
  </w:style>
  <w:style w:type="character" w:customStyle="1" w:styleId="WW8Num11z2">
    <w:name w:val="WW8Num11z2"/>
    <w:rsid w:val="007F220F"/>
    <w:rPr>
      <w:rFonts w:ascii="Wingdings" w:hAnsi="Wingdings"/>
    </w:rPr>
  </w:style>
  <w:style w:type="character" w:customStyle="1" w:styleId="WW8Num11z3">
    <w:name w:val="WW8Num11z3"/>
    <w:rsid w:val="007F220F"/>
    <w:rPr>
      <w:rFonts w:ascii="Symbol" w:hAnsi="Symbol"/>
    </w:rPr>
  </w:style>
  <w:style w:type="character" w:customStyle="1" w:styleId="WW8Num12z0">
    <w:name w:val="WW8Num12z0"/>
    <w:rsid w:val="007F220F"/>
    <w:rPr>
      <w:rFonts w:ascii="Courier New" w:hAnsi="Courier New" w:cs="Courier New"/>
    </w:rPr>
  </w:style>
  <w:style w:type="character" w:customStyle="1" w:styleId="WW8Num12z2">
    <w:name w:val="WW8Num12z2"/>
    <w:rsid w:val="007F220F"/>
    <w:rPr>
      <w:rFonts w:ascii="Wingdings" w:hAnsi="Wingdings"/>
    </w:rPr>
  </w:style>
  <w:style w:type="character" w:customStyle="1" w:styleId="WW8Num12z3">
    <w:name w:val="WW8Num12z3"/>
    <w:rsid w:val="007F220F"/>
    <w:rPr>
      <w:rFonts w:ascii="Symbol" w:hAnsi="Symbol"/>
    </w:rPr>
  </w:style>
  <w:style w:type="character" w:customStyle="1" w:styleId="WW8Num13z0">
    <w:name w:val="WW8Num13z0"/>
    <w:rsid w:val="007F220F"/>
    <w:rPr>
      <w:rFonts w:ascii="Courier New" w:hAnsi="Courier New" w:cs="Courier New"/>
    </w:rPr>
  </w:style>
  <w:style w:type="character" w:customStyle="1" w:styleId="WW8Num13z1">
    <w:name w:val="WW8Num13z1"/>
    <w:rsid w:val="007F220F"/>
    <w:rPr>
      <w:rFonts w:ascii="Courier New" w:hAnsi="Courier New" w:cs="Courier New"/>
    </w:rPr>
  </w:style>
  <w:style w:type="character" w:customStyle="1" w:styleId="WW8Num13z2">
    <w:name w:val="WW8Num13z2"/>
    <w:rsid w:val="007F220F"/>
    <w:rPr>
      <w:rFonts w:ascii="Wingdings" w:hAnsi="Wingdings"/>
    </w:rPr>
  </w:style>
  <w:style w:type="character" w:customStyle="1" w:styleId="WW8Num14z0">
    <w:name w:val="WW8Num14z0"/>
    <w:rsid w:val="007F220F"/>
    <w:rPr>
      <w:rFonts w:ascii="Courier New" w:hAnsi="Courier New" w:cs="Courier New"/>
    </w:rPr>
  </w:style>
  <w:style w:type="character" w:customStyle="1" w:styleId="WW8Num14z1">
    <w:name w:val="WW8Num14z1"/>
    <w:rsid w:val="007F220F"/>
    <w:rPr>
      <w:rFonts w:ascii="Courier New" w:hAnsi="Courier New" w:cs="Courier New"/>
    </w:rPr>
  </w:style>
  <w:style w:type="character" w:customStyle="1" w:styleId="WW8Num14z2">
    <w:name w:val="WW8Num14z2"/>
    <w:rsid w:val="007F220F"/>
    <w:rPr>
      <w:rFonts w:ascii="Wingdings" w:hAnsi="Wingdings"/>
    </w:rPr>
  </w:style>
  <w:style w:type="character" w:customStyle="1" w:styleId="WW8Num15z0">
    <w:name w:val="WW8Num15z0"/>
    <w:rsid w:val="007F220F"/>
    <w:rPr>
      <w:rFonts w:ascii="Courier New" w:hAnsi="Courier New" w:cs="Courier New"/>
    </w:rPr>
  </w:style>
  <w:style w:type="character" w:customStyle="1" w:styleId="WW8Num15z1">
    <w:name w:val="WW8Num15z1"/>
    <w:rsid w:val="007F220F"/>
    <w:rPr>
      <w:rFonts w:ascii="Courier New" w:hAnsi="Courier New" w:cs="Courier New"/>
    </w:rPr>
  </w:style>
  <w:style w:type="character" w:customStyle="1" w:styleId="WW8Num15z3">
    <w:name w:val="WW8Num15z3"/>
    <w:rsid w:val="007F220F"/>
    <w:rPr>
      <w:rFonts w:ascii="Symbol" w:hAnsi="Symbol"/>
    </w:rPr>
  </w:style>
  <w:style w:type="character" w:customStyle="1" w:styleId="WW8Num16z0">
    <w:name w:val="WW8Num16z0"/>
    <w:rsid w:val="007F220F"/>
    <w:rPr>
      <w:rFonts w:ascii="Symbol" w:hAnsi="Symbol"/>
    </w:rPr>
  </w:style>
  <w:style w:type="character" w:customStyle="1" w:styleId="WW8Num16z1">
    <w:name w:val="WW8Num16z1"/>
    <w:rsid w:val="007F220F"/>
    <w:rPr>
      <w:rFonts w:ascii="Courier New" w:hAnsi="Courier New" w:cs="Courier New"/>
    </w:rPr>
  </w:style>
  <w:style w:type="character" w:customStyle="1" w:styleId="WW8Num16z2">
    <w:name w:val="WW8Num16z2"/>
    <w:rsid w:val="007F220F"/>
    <w:rPr>
      <w:rFonts w:ascii="Wingdings" w:hAnsi="Wingdings"/>
    </w:rPr>
  </w:style>
  <w:style w:type="character" w:customStyle="1" w:styleId="WW8Num17z0">
    <w:name w:val="WW8Num17z0"/>
    <w:rsid w:val="007F220F"/>
    <w:rPr>
      <w:rFonts w:ascii="Symbol" w:hAnsi="Symbol"/>
    </w:rPr>
  </w:style>
  <w:style w:type="character" w:customStyle="1" w:styleId="WW8Num17z1">
    <w:name w:val="WW8Num17z1"/>
    <w:rsid w:val="007F220F"/>
    <w:rPr>
      <w:rFonts w:ascii="Courier New" w:hAnsi="Courier New" w:cs="Courier New"/>
    </w:rPr>
  </w:style>
  <w:style w:type="character" w:customStyle="1" w:styleId="WW8Num17z2">
    <w:name w:val="WW8Num17z2"/>
    <w:rsid w:val="007F220F"/>
    <w:rPr>
      <w:rFonts w:ascii="Wingdings" w:hAnsi="Wingdings"/>
    </w:rPr>
  </w:style>
  <w:style w:type="character" w:customStyle="1" w:styleId="WW8Num19z0">
    <w:name w:val="WW8Num19z0"/>
    <w:rsid w:val="007F220F"/>
    <w:rPr>
      <w:rFonts w:ascii="Courier New" w:hAnsi="Courier New" w:cs="Courier New"/>
    </w:rPr>
  </w:style>
  <w:style w:type="character" w:customStyle="1" w:styleId="WW8Num19z2">
    <w:name w:val="WW8Num19z2"/>
    <w:rsid w:val="007F220F"/>
    <w:rPr>
      <w:rFonts w:ascii="Wingdings" w:hAnsi="Wingdings"/>
    </w:rPr>
  </w:style>
  <w:style w:type="character" w:customStyle="1" w:styleId="WW8Num19z3">
    <w:name w:val="WW8Num19z3"/>
    <w:rsid w:val="007F220F"/>
    <w:rPr>
      <w:rFonts w:ascii="Symbol" w:hAnsi="Symbol"/>
    </w:rPr>
  </w:style>
  <w:style w:type="character" w:customStyle="1" w:styleId="WW8Num20z0">
    <w:name w:val="WW8Num20z0"/>
    <w:rsid w:val="007F220F"/>
    <w:rPr>
      <w:rFonts w:ascii="Wingdings" w:hAnsi="Wingdings"/>
    </w:rPr>
  </w:style>
  <w:style w:type="character" w:customStyle="1" w:styleId="WW8Num20z1">
    <w:name w:val="WW8Num20z1"/>
    <w:rsid w:val="007F220F"/>
    <w:rPr>
      <w:rFonts w:ascii="Courier New" w:hAnsi="Courier New" w:cs="Courier New"/>
    </w:rPr>
  </w:style>
  <w:style w:type="character" w:customStyle="1" w:styleId="WW8Num20z3">
    <w:name w:val="WW8Num20z3"/>
    <w:rsid w:val="007F220F"/>
    <w:rPr>
      <w:rFonts w:ascii="Symbol" w:hAnsi="Symbol"/>
    </w:rPr>
  </w:style>
  <w:style w:type="character" w:customStyle="1" w:styleId="WW8Num21z0">
    <w:name w:val="WW8Num21z0"/>
    <w:rsid w:val="007F220F"/>
    <w:rPr>
      <w:rFonts w:ascii="Symbol" w:hAnsi="Symbol"/>
    </w:rPr>
  </w:style>
  <w:style w:type="character" w:customStyle="1" w:styleId="WW8Num21z1">
    <w:name w:val="WW8Num21z1"/>
    <w:rsid w:val="007F220F"/>
    <w:rPr>
      <w:rFonts w:ascii="Courier New" w:hAnsi="Courier New" w:cs="Courier New"/>
    </w:rPr>
  </w:style>
  <w:style w:type="character" w:customStyle="1" w:styleId="WW8Num21z2">
    <w:name w:val="WW8Num21z2"/>
    <w:rsid w:val="007F220F"/>
    <w:rPr>
      <w:rFonts w:ascii="Wingdings" w:hAnsi="Wingdings"/>
    </w:rPr>
  </w:style>
  <w:style w:type="character" w:customStyle="1" w:styleId="WW8Num22z0">
    <w:name w:val="WW8Num22z0"/>
    <w:rsid w:val="007F220F"/>
    <w:rPr>
      <w:rFonts w:ascii="Symbol" w:hAnsi="Symbol"/>
    </w:rPr>
  </w:style>
  <w:style w:type="character" w:customStyle="1" w:styleId="WW8Num22z2">
    <w:name w:val="WW8Num22z2"/>
    <w:rsid w:val="007F220F"/>
    <w:rPr>
      <w:rFonts w:ascii="Wingdings" w:hAnsi="Wingdings"/>
    </w:rPr>
  </w:style>
  <w:style w:type="character" w:customStyle="1" w:styleId="WW8Num22z3">
    <w:name w:val="WW8Num22z3"/>
    <w:rsid w:val="007F220F"/>
    <w:rPr>
      <w:rFonts w:ascii="Symbol" w:hAnsi="Symbol"/>
    </w:rPr>
  </w:style>
  <w:style w:type="character" w:customStyle="1" w:styleId="WW8Num23z0">
    <w:name w:val="WW8Num23z0"/>
    <w:rsid w:val="007F220F"/>
    <w:rPr>
      <w:rFonts w:eastAsia="Arial Unicode MS"/>
      <w:sz w:val="22"/>
      <w:u w:val="single"/>
    </w:rPr>
  </w:style>
  <w:style w:type="character" w:customStyle="1" w:styleId="28">
    <w:name w:val="Основной шрифт абзаца2"/>
    <w:rsid w:val="007F220F"/>
  </w:style>
  <w:style w:type="character" w:customStyle="1" w:styleId="WW8Num4z2">
    <w:name w:val="WW8Num4z2"/>
    <w:rsid w:val="007F220F"/>
    <w:rPr>
      <w:rFonts w:ascii="Wingdings" w:hAnsi="Wingdings"/>
    </w:rPr>
  </w:style>
  <w:style w:type="character" w:customStyle="1" w:styleId="WW8Num5z2">
    <w:name w:val="WW8Num5z2"/>
    <w:rsid w:val="007F220F"/>
    <w:rPr>
      <w:rFonts w:ascii="Wingdings" w:hAnsi="Wingdings"/>
    </w:rPr>
  </w:style>
  <w:style w:type="character" w:customStyle="1" w:styleId="WW8Num6z4">
    <w:name w:val="WW8Num6z4"/>
    <w:rsid w:val="007F220F"/>
    <w:rPr>
      <w:rFonts w:ascii="Courier New" w:hAnsi="Courier New" w:cs="Courier New"/>
    </w:rPr>
  </w:style>
  <w:style w:type="character" w:customStyle="1" w:styleId="WW8Num8z1">
    <w:name w:val="WW8Num8z1"/>
    <w:rsid w:val="007F220F"/>
    <w:rPr>
      <w:rFonts w:ascii="Courier New" w:hAnsi="Courier New" w:cs="Courier New"/>
    </w:rPr>
  </w:style>
  <w:style w:type="character" w:customStyle="1" w:styleId="WW8Num9z3">
    <w:name w:val="WW8Num9z3"/>
    <w:rsid w:val="007F220F"/>
    <w:rPr>
      <w:rFonts w:ascii="Symbol" w:hAnsi="Symbol"/>
    </w:rPr>
  </w:style>
  <w:style w:type="character" w:customStyle="1" w:styleId="WW8Num13z3">
    <w:name w:val="WW8Num13z3"/>
    <w:rsid w:val="007F220F"/>
    <w:rPr>
      <w:rFonts w:ascii="Symbol" w:hAnsi="Symbol"/>
    </w:rPr>
  </w:style>
  <w:style w:type="character" w:customStyle="1" w:styleId="WW8Num14z3">
    <w:name w:val="WW8Num14z3"/>
    <w:rsid w:val="007F220F"/>
    <w:rPr>
      <w:rFonts w:ascii="Symbol" w:hAnsi="Symbol"/>
    </w:rPr>
  </w:style>
  <w:style w:type="character" w:customStyle="1" w:styleId="WW8Num15z2">
    <w:name w:val="WW8Num15z2"/>
    <w:rsid w:val="007F220F"/>
    <w:rPr>
      <w:rFonts w:ascii="Wingdings" w:hAnsi="Wingdings"/>
    </w:rPr>
  </w:style>
  <w:style w:type="character" w:customStyle="1" w:styleId="WW8Num22z1">
    <w:name w:val="WW8Num22z1"/>
    <w:rsid w:val="007F220F"/>
    <w:rPr>
      <w:rFonts w:ascii="Courier New" w:hAnsi="Courier New" w:cs="Courier New"/>
    </w:rPr>
  </w:style>
  <w:style w:type="character" w:customStyle="1" w:styleId="WW8Num26z0">
    <w:name w:val="WW8Num26z0"/>
    <w:rsid w:val="007F220F"/>
    <w:rPr>
      <w:rFonts w:ascii="Symbol" w:hAnsi="Symbol"/>
    </w:rPr>
  </w:style>
  <w:style w:type="character" w:customStyle="1" w:styleId="WW8Num26z1">
    <w:name w:val="WW8Num26z1"/>
    <w:rsid w:val="007F220F"/>
    <w:rPr>
      <w:rFonts w:ascii="Courier New" w:hAnsi="Courier New" w:cs="Courier New"/>
    </w:rPr>
  </w:style>
  <w:style w:type="character" w:customStyle="1" w:styleId="WW8Num26z2">
    <w:name w:val="WW8Num26z2"/>
    <w:rsid w:val="007F220F"/>
    <w:rPr>
      <w:rFonts w:ascii="Wingdings" w:hAnsi="Wingdings"/>
    </w:rPr>
  </w:style>
  <w:style w:type="character" w:customStyle="1" w:styleId="17">
    <w:name w:val="Основной шрифт абзаца1"/>
    <w:rsid w:val="007F220F"/>
  </w:style>
  <w:style w:type="character" w:customStyle="1" w:styleId="afff9">
    <w:name w:val="Символ сноски"/>
    <w:rsid w:val="007F220F"/>
    <w:rPr>
      <w:vertAlign w:val="superscript"/>
    </w:rPr>
  </w:style>
  <w:style w:type="character" w:customStyle="1" w:styleId="18">
    <w:name w:val="Знак сноски1"/>
    <w:rsid w:val="007F220F"/>
    <w:rPr>
      <w:vertAlign w:val="superscript"/>
    </w:rPr>
  </w:style>
  <w:style w:type="character" w:customStyle="1" w:styleId="afffa">
    <w:name w:val="Символы концевой сноски"/>
    <w:rsid w:val="007F220F"/>
    <w:rPr>
      <w:vertAlign w:val="superscript"/>
    </w:rPr>
  </w:style>
  <w:style w:type="character" w:customStyle="1" w:styleId="WW-">
    <w:name w:val="WW-Символы концевой сноски"/>
    <w:rsid w:val="007F220F"/>
  </w:style>
  <w:style w:type="character" w:customStyle="1" w:styleId="afffb">
    <w:name w:val="Маркеры списка"/>
    <w:rsid w:val="007F220F"/>
    <w:rPr>
      <w:rFonts w:ascii="OpenSymbol" w:eastAsia="OpenSymbol" w:hAnsi="OpenSymbol" w:cs="OpenSymbol"/>
    </w:rPr>
  </w:style>
  <w:style w:type="paragraph" w:customStyle="1" w:styleId="19">
    <w:name w:val="Заголовок1"/>
    <w:basedOn w:val="a3"/>
    <w:next w:val="a9"/>
    <w:rsid w:val="007F220F"/>
    <w:pPr>
      <w:keepNext/>
      <w:suppressAutoHyphens/>
      <w:spacing w:before="240" w:after="120"/>
    </w:pPr>
    <w:rPr>
      <w:rFonts w:ascii="Arial" w:eastAsia="MS Mincho" w:hAnsi="Arial" w:cs="Tahoma"/>
      <w:sz w:val="28"/>
      <w:szCs w:val="28"/>
      <w:lang w:eastAsia="ar-SA"/>
    </w:rPr>
  </w:style>
  <w:style w:type="paragraph" w:customStyle="1" w:styleId="29">
    <w:name w:val="Название2"/>
    <w:basedOn w:val="a3"/>
    <w:rsid w:val="007F220F"/>
    <w:pPr>
      <w:suppressLineNumbers/>
      <w:suppressAutoHyphens/>
      <w:spacing w:before="120" w:after="120"/>
    </w:pPr>
    <w:rPr>
      <w:rFonts w:ascii="Arial" w:hAnsi="Arial" w:cs="Tahoma"/>
      <w:i/>
      <w:iCs/>
      <w:lang w:eastAsia="ar-SA"/>
    </w:rPr>
  </w:style>
  <w:style w:type="paragraph" w:customStyle="1" w:styleId="2a">
    <w:name w:val="Указатель2"/>
    <w:basedOn w:val="a3"/>
    <w:rsid w:val="007F220F"/>
    <w:pPr>
      <w:suppressLineNumbers/>
      <w:suppressAutoHyphens/>
    </w:pPr>
    <w:rPr>
      <w:rFonts w:ascii="Arial" w:hAnsi="Arial" w:cs="Tahoma"/>
      <w:sz w:val="20"/>
      <w:szCs w:val="20"/>
      <w:lang w:eastAsia="ar-SA"/>
    </w:rPr>
  </w:style>
  <w:style w:type="paragraph" w:customStyle="1" w:styleId="1a">
    <w:name w:val="Название1"/>
    <w:basedOn w:val="a3"/>
    <w:rsid w:val="007F220F"/>
    <w:pPr>
      <w:suppressLineNumbers/>
      <w:suppressAutoHyphens/>
      <w:spacing w:before="120" w:after="120"/>
    </w:pPr>
    <w:rPr>
      <w:rFonts w:ascii="Arial" w:hAnsi="Arial" w:cs="Tahoma"/>
      <w:i/>
      <w:iCs/>
      <w:lang w:eastAsia="ar-SA"/>
    </w:rPr>
  </w:style>
  <w:style w:type="paragraph" w:customStyle="1" w:styleId="1b">
    <w:name w:val="Указатель1"/>
    <w:basedOn w:val="a3"/>
    <w:rsid w:val="007F220F"/>
    <w:pPr>
      <w:suppressLineNumbers/>
      <w:suppressAutoHyphens/>
    </w:pPr>
    <w:rPr>
      <w:rFonts w:ascii="Arial" w:hAnsi="Arial" w:cs="Tahoma"/>
      <w:sz w:val="20"/>
      <w:szCs w:val="20"/>
      <w:lang w:eastAsia="ar-SA"/>
    </w:rPr>
  </w:style>
  <w:style w:type="paragraph" w:customStyle="1" w:styleId="afffc">
    <w:name w:val="Заголовок вне содержания"/>
    <w:basedOn w:val="a3"/>
    <w:next w:val="a3"/>
    <w:rsid w:val="007F220F"/>
    <w:pPr>
      <w:keepNext/>
      <w:shd w:val="clear" w:color="auto" w:fill="993333"/>
      <w:suppressAutoHyphens/>
      <w:spacing w:after="360"/>
    </w:pPr>
    <w:rPr>
      <w:rFonts w:ascii="Verdana" w:hAnsi="Verdana" w:cs="Arial"/>
      <w:color w:val="FFFFFF"/>
      <w:kern w:val="1"/>
      <w:sz w:val="32"/>
      <w:szCs w:val="20"/>
      <w:lang w:eastAsia="ar-SA"/>
    </w:rPr>
  </w:style>
  <w:style w:type="paragraph" w:customStyle="1" w:styleId="afffd">
    <w:name w:val="Заголовок Стандарта"/>
    <w:basedOn w:val="a7"/>
    <w:next w:val="a3"/>
    <w:rsid w:val="007F220F"/>
    <w:pPr>
      <w:pBdr>
        <w:bottom w:val="single" w:sz="4" w:space="1" w:color="FF0000"/>
      </w:pBdr>
      <w:tabs>
        <w:tab w:val="clear" w:pos="4153"/>
        <w:tab w:val="clear" w:pos="8306"/>
        <w:tab w:val="center" w:pos="4677"/>
        <w:tab w:val="right" w:pos="9355"/>
      </w:tabs>
      <w:suppressAutoHyphens/>
      <w:autoSpaceDE/>
      <w:autoSpaceDN/>
      <w:jc w:val="right"/>
    </w:pPr>
    <w:rPr>
      <w:rFonts w:ascii="Verdana" w:hAnsi="Verdana"/>
      <w:sz w:val="24"/>
      <w:lang w:eastAsia="ar-SA"/>
    </w:rPr>
  </w:style>
  <w:style w:type="paragraph" w:customStyle="1" w:styleId="afffe">
    <w:name w:val="Титул Тип документа"/>
    <w:basedOn w:val="a3"/>
    <w:rsid w:val="007F220F"/>
    <w:pPr>
      <w:shd w:val="clear" w:color="auto" w:fill="993333"/>
      <w:suppressAutoHyphens/>
    </w:pPr>
    <w:rPr>
      <w:rFonts w:ascii="Verdana" w:hAnsi="Verdana"/>
      <w:color w:val="FFFFFF"/>
      <w:szCs w:val="20"/>
      <w:lang w:eastAsia="ar-SA"/>
    </w:rPr>
  </w:style>
  <w:style w:type="paragraph" w:customStyle="1" w:styleId="affff">
    <w:name w:val="Титул Название документа"/>
    <w:basedOn w:val="a3"/>
    <w:rsid w:val="007F220F"/>
    <w:pPr>
      <w:shd w:val="clear" w:color="auto" w:fill="993333"/>
      <w:suppressAutoHyphens/>
    </w:pPr>
    <w:rPr>
      <w:rFonts w:ascii="Verdana" w:hAnsi="Verdana"/>
      <w:color w:val="FFFFFF"/>
      <w:sz w:val="36"/>
      <w:szCs w:val="20"/>
      <w:lang w:eastAsia="ar-SA"/>
    </w:rPr>
  </w:style>
  <w:style w:type="paragraph" w:customStyle="1" w:styleId="TableText">
    <w:name w:val="Table Text"/>
    <w:basedOn w:val="a3"/>
    <w:rsid w:val="007F220F"/>
    <w:pPr>
      <w:keepLines/>
      <w:suppressAutoHyphens/>
    </w:pPr>
    <w:rPr>
      <w:rFonts w:ascii="Book Antiqua" w:hAnsi="Book Antiqua"/>
      <w:sz w:val="16"/>
      <w:szCs w:val="20"/>
      <w:lang w:eastAsia="ar-SA"/>
    </w:rPr>
  </w:style>
  <w:style w:type="paragraph" w:customStyle="1" w:styleId="HeadingBar">
    <w:name w:val="Heading Bar"/>
    <w:basedOn w:val="a3"/>
    <w:next w:val="3"/>
    <w:rsid w:val="007F220F"/>
    <w:pPr>
      <w:keepNext/>
      <w:keepLines/>
      <w:shd w:val="clear" w:color="auto" w:fill="000000"/>
      <w:suppressAutoHyphens/>
      <w:spacing w:before="240"/>
      <w:ind w:right="7589"/>
    </w:pPr>
    <w:rPr>
      <w:rFonts w:ascii="Book Antiqua" w:hAnsi="Book Antiqua"/>
      <w:color w:val="FFFFFF"/>
      <w:sz w:val="8"/>
      <w:szCs w:val="20"/>
      <w:lang w:eastAsia="ar-SA"/>
    </w:rPr>
  </w:style>
  <w:style w:type="paragraph" w:customStyle="1" w:styleId="TableHeading">
    <w:name w:val="Table Heading"/>
    <w:basedOn w:val="TableText"/>
    <w:rsid w:val="007F220F"/>
    <w:pPr>
      <w:spacing w:before="120" w:after="120"/>
    </w:pPr>
    <w:rPr>
      <w:b/>
    </w:rPr>
  </w:style>
  <w:style w:type="paragraph" w:customStyle="1" w:styleId="210">
    <w:name w:val="Основной текст с отступом 21"/>
    <w:basedOn w:val="a3"/>
    <w:rsid w:val="007F220F"/>
    <w:pPr>
      <w:suppressAutoHyphens/>
      <w:spacing w:after="120" w:line="480" w:lineRule="auto"/>
      <w:ind w:left="283"/>
    </w:pPr>
    <w:rPr>
      <w:lang w:eastAsia="ar-SA"/>
    </w:rPr>
  </w:style>
  <w:style w:type="paragraph" w:customStyle="1" w:styleId="1c">
    <w:name w:val="Название объекта1"/>
    <w:basedOn w:val="a3"/>
    <w:next w:val="a3"/>
    <w:rsid w:val="007F220F"/>
    <w:pPr>
      <w:suppressAutoHyphens/>
    </w:pPr>
    <w:rPr>
      <w:rFonts w:ascii="Arial" w:hAnsi="Arial" w:cs="Arial"/>
      <w:b/>
      <w:bCs/>
      <w:sz w:val="20"/>
      <w:szCs w:val="20"/>
      <w:lang w:eastAsia="ar-SA"/>
    </w:rPr>
  </w:style>
  <w:style w:type="paragraph" w:customStyle="1" w:styleId="211">
    <w:name w:val="Основной текст 21"/>
    <w:basedOn w:val="a3"/>
    <w:rsid w:val="007F220F"/>
    <w:pPr>
      <w:suppressAutoHyphens/>
      <w:spacing w:after="120" w:line="480" w:lineRule="auto"/>
    </w:pPr>
    <w:rPr>
      <w:rFonts w:ascii="Arial" w:hAnsi="Arial" w:cs="Arial"/>
      <w:sz w:val="20"/>
      <w:szCs w:val="20"/>
      <w:lang w:eastAsia="ar-SA"/>
    </w:rPr>
  </w:style>
  <w:style w:type="paragraph" w:customStyle="1" w:styleId="Even">
    <w:name w:val="Верхний колонтитул.Even"/>
    <w:basedOn w:val="a3"/>
    <w:rsid w:val="007F220F"/>
    <w:pPr>
      <w:tabs>
        <w:tab w:val="center" w:pos="4844"/>
        <w:tab w:val="right" w:pos="9689"/>
      </w:tabs>
      <w:suppressAutoHyphens/>
      <w:ind w:firstLine="709"/>
      <w:jc w:val="both"/>
    </w:pPr>
    <w:rPr>
      <w:szCs w:val="20"/>
      <w:lang w:val="en-US" w:eastAsia="ar-SA"/>
    </w:rPr>
  </w:style>
  <w:style w:type="paragraph" w:customStyle="1" w:styleId="1d">
    <w:name w:val="Текст примечания1"/>
    <w:basedOn w:val="a3"/>
    <w:rsid w:val="007F220F"/>
    <w:pPr>
      <w:suppressAutoHyphens/>
      <w:ind w:firstLine="709"/>
      <w:jc w:val="both"/>
    </w:pPr>
    <w:rPr>
      <w:sz w:val="20"/>
      <w:szCs w:val="20"/>
      <w:lang w:eastAsia="ar-SA"/>
    </w:rPr>
  </w:style>
  <w:style w:type="paragraph" w:customStyle="1" w:styleId="affff0">
    <w:name w:val="Текст в таблице титул"/>
    <w:basedOn w:val="a3"/>
    <w:rsid w:val="007F220F"/>
    <w:pPr>
      <w:keepLines/>
      <w:suppressAutoHyphens/>
    </w:pPr>
    <w:rPr>
      <w:rFonts w:ascii="Arial" w:hAnsi="Arial"/>
      <w:szCs w:val="20"/>
      <w:lang w:eastAsia="ar-SA"/>
    </w:rPr>
  </w:style>
  <w:style w:type="paragraph" w:customStyle="1" w:styleId="1e">
    <w:name w:val="Маркированный список1"/>
    <w:basedOn w:val="a3"/>
    <w:rsid w:val="007F220F"/>
    <w:pPr>
      <w:tabs>
        <w:tab w:val="left" w:pos="1494"/>
        <w:tab w:val="left" w:pos="2044"/>
      </w:tabs>
      <w:suppressAutoHyphens/>
      <w:ind w:left="567"/>
    </w:pPr>
    <w:rPr>
      <w:szCs w:val="20"/>
      <w:lang w:eastAsia="ar-SA"/>
    </w:rPr>
  </w:style>
  <w:style w:type="paragraph" w:customStyle="1" w:styleId="CoverAddress">
    <w:name w:val="Cover Address"/>
    <w:basedOn w:val="a3"/>
    <w:rsid w:val="007F220F"/>
    <w:pPr>
      <w:suppressAutoHyphens/>
      <w:spacing w:before="60" w:after="240"/>
      <w:jc w:val="both"/>
    </w:pPr>
    <w:rPr>
      <w:rFonts w:ascii="Arial" w:hAnsi="Arial"/>
      <w:spacing w:val="-5"/>
      <w:sz w:val="20"/>
      <w:szCs w:val="20"/>
      <w:lang w:eastAsia="ar-SA"/>
    </w:rPr>
  </w:style>
  <w:style w:type="paragraph" w:customStyle="1" w:styleId="affff1">
    <w:name w:val="Осн. ткст"/>
    <w:basedOn w:val="a3"/>
    <w:rsid w:val="007F220F"/>
    <w:pPr>
      <w:suppressAutoHyphens/>
      <w:spacing w:before="120" w:after="120"/>
      <w:jc w:val="both"/>
    </w:pPr>
    <w:rPr>
      <w:rFonts w:ascii="Arial" w:hAnsi="Arial"/>
      <w:sz w:val="18"/>
      <w:szCs w:val="20"/>
      <w:lang w:eastAsia="ar-SA"/>
    </w:rPr>
  </w:style>
  <w:style w:type="paragraph" w:customStyle="1" w:styleId="1f">
    <w:name w:val="Текст1"/>
    <w:basedOn w:val="a3"/>
    <w:rsid w:val="007F220F"/>
    <w:pPr>
      <w:suppressAutoHyphens/>
    </w:pPr>
    <w:rPr>
      <w:rFonts w:ascii="Courier New" w:hAnsi="Courier New" w:cs="Courier New"/>
      <w:sz w:val="20"/>
      <w:szCs w:val="20"/>
      <w:lang w:eastAsia="ar-SA"/>
    </w:rPr>
  </w:style>
  <w:style w:type="paragraph" w:customStyle="1" w:styleId="NormalBold">
    <w:name w:val="Normal Bold"/>
    <w:basedOn w:val="a3"/>
    <w:rsid w:val="007F220F"/>
    <w:pPr>
      <w:widowControl w:val="0"/>
      <w:suppressAutoHyphens/>
      <w:autoSpaceDE w:val="0"/>
      <w:spacing w:before="60" w:after="60"/>
      <w:ind w:firstLine="720"/>
      <w:jc w:val="both"/>
    </w:pPr>
    <w:rPr>
      <w:rFonts w:ascii="Arial" w:hAnsi="Arial" w:cs="Arial Unicode MS"/>
      <w:b/>
      <w:bCs/>
      <w:sz w:val="20"/>
      <w:szCs w:val="28"/>
      <w:lang w:eastAsia="ar-SA"/>
    </w:rPr>
  </w:style>
  <w:style w:type="paragraph" w:customStyle="1" w:styleId="TableHeader">
    <w:name w:val="Table Header"/>
    <w:basedOn w:val="a3"/>
    <w:rsid w:val="007F220F"/>
    <w:pPr>
      <w:widowControl w:val="0"/>
      <w:suppressAutoHyphens/>
      <w:autoSpaceDE w:val="0"/>
      <w:jc w:val="center"/>
    </w:pPr>
    <w:rPr>
      <w:rFonts w:ascii="Arial" w:hAnsi="Arial" w:cs="Arial"/>
      <w:b/>
      <w:bCs/>
      <w:sz w:val="20"/>
      <w:lang w:eastAsia="ar-SA"/>
    </w:rPr>
  </w:style>
  <w:style w:type="paragraph" w:customStyle="1" w:styleId="1f0">
    <w:name w:val="Обычная таблица1"/>
    <w:basedOn w:val="a3"/>
    <w:rsid w:val="007F220F"/>
    <w:pPr>
      <w:widowControl w:val="0"/>
      <w:suppressAutoHyphens/>
      <w:autoSpaceDE w:val="0"/>
    </w:pPr>
    <w:rPr>
      <w:rFonts w:ascii="Arial" w:hAnsi="Arial" w:cs="Arial"/>
      <w:bCs/>
      <w:sz w:val="20"/>
      <w:lang w:eastAsia="ar-SA"/>
    </w:rPr>
  </w:style>
  <w:style w:type="paragraph" w:customStyle="1" w:styleId="1f1">
    <w:name w:val="Тема примечания1"/>
    <w:basedOn w:val="1d"/>
    <w:next w:val="1d"/>
    <w:rsid w:val="007F220F"/>
    <w:pPr>
      <w:ind w:firstLine="0"/>
      <w:jc w:val="left"/>
    </w:pPr>
    <w:rPr>
      <w:rFonts w:eastAsia="SimSun"/>
      <w:b/>
      <w:bCs/>
      <w:lang w:val="en-US"/>
    </w:rPr>
  </w:style>
  <w:style w:type="paragraph" w:customStyle="1" w:styleId="affff2">
    <w:name w:val="Перечисление"/>
    <w:rsid w:val="007F220F"/>
    <w:pPr>
      <w:tabs>
        <w:tab w:val="left" w:pos="1924"/>
      </w:tabs>
      <w:suppressAutoHyphens/>
      <w:ind w:left="900" w:hanging="360"/>
    </w:pPr>
    <w:rPr>
      <w:rFonts w:eastAsia="Arial"/>
      <w:sz w:val="22"/>
      <w:szCs w:val="24"/>
      <w:lang w:val="en-US" w:eastAsia="ar-SA"/>
    </w:rPr>
  </w:style>
  <w:style w:type="paragraph" w:customStyle="1" w:styleId="310">
    <w:name w:val="Основной текст с отступом 31"/>
    <w:basedOn w:val="a3"/>
    <w:rsid w:val="007F220F"/>
    <w:pPr>
      <w:suppressAutoHyphens/>
      <w:ind w:left="-24" w:firstLine="714"/>
      <w:jc w:val="both"/>
    </w:pPr>
    <w:rPr>
      <w:szCs w:val="20"/>
      <w:lang w:eastAsia="ar-SA"/>
    </w:rPr>
  </w:style>
  <w:style w:type="paragraph" w:customStyle="1" w:styleId="311">
    <w:name w:val="Основной текст 31"/>
    <w:basedOn w:val="a3"/>
    <w:rsid w:val="007F220F"/>
    <w:pPr>
      <w:suppressAutoHyphens/>
    </w:pPr>
    <w:rPr>
      <w:rFonts w:ascii="Bookman Old Style" w:hAnsi="Bookman Old Style"/>
      <w:sz w:val="18"/>
      <w:szCs w:val="18"/>
      <w:lang w:eastAsia="ar-SA"/>
    </w:rPr>
  </w:style>
  <w:style w:type="paragraph" w:customStyle="1" w:styleId="Heading">
    <w:name w:val="Heading"/>
    <w:rsid w:val="007F220F"/>
    <w:pPr>
      <w:suppressAutoHyphens/>
      <w:autoSpaceDE w:val="0"/>
    </w:pPr>
    <w:rPr>
      <w:rFonts w:ascii="Arial" w:eastAsia="Arial" w:hAnsi="Arial" w:cs="Arial"/>
      <w:b/>
      <w:bCs/>
      <w:sz w:val="22"/>
      <w:szCs w:val="22"/>
      <w:lang w:eastAsia="ar-SA"/>
    </w:rPr>
  </w:style>
  <w:style w:type="paragraph" w:customStyle="1" w:styleId="affff3">
    <w:name w:val="Содержимое таблицы"/>
    <w:basedOn w:val="a3"/>
    <w:rsid w:val="007F220F"/>
    <w:pPr>
      <w:suppressLineNumbers/>
      <w:suppressAutoHyphens/>
    </w:pPr>
    <w:rPr>
      <w:rFonts w:ascii="Arial" w:hAnsi="Arial" w:cs="Arial"/>
      <w:sz w:val="20"/>
      <w:szCs w:val="20"/>
      <w:lang w:eastAsia="ar-SA"/>
    </w:rPr>
  </w:style>
  <w:style w:type="paragraph" w:customStyle="1" w:styleId="affff4">
    <w:name w:val="Заголовок таблицы"/>
    <w:basedOn w:val="affff3"/>
    <w:rsid w:val="007F220F"/>
    <w:pPr>
      <w:jc w:val="center"/>
    </w:pPr>
    <w:rPr>
      <w:b/>
      <w:bCs/>
    </w:rPr>
  </w:style>
  <w:style w:type="paragraph" w:styleId="51">
    <w:name w:val="toc 5"/>
    <w:basedOn w:val="1b"/>
    <w:uiPriority w:val="39"/>
    <w:rsid w:val="007F220F"/>
    <w:pPr>
      <w:tabs>
        <w:tab w:val="right" w:leader="dot" w:pos="10769"/>
      </w:tabs>
      <w:ind w:left="1132"/>
    </w:pPr>
  </w:style>
  <w:style w:type="paragraph" w:styleId="61">
    <w:name w:val="toc 6"/>
    <w:basedOn w:val="1b"/>
    <w:uiPriority w:val="39"/>
    <w:rsid w:val="007F220F"/>
    <w:pPr>
      <w:tabs>
        <w:tab w:val="right" w:leader="dot" w:pos="11052"/>
      </w:tabs>
      <w:ind w:left="1415"/>
    </w:pPr>
  </w:style>
  <w:style w:type="paragraph" w:styleId="71">
    <w:name w:val="toc 7"/>
    <w:basedOn w:val="1b"/>
    <w:uiPriority w:val="39"/>
    <w:rsid w:val="007F220F"/>
    <w:pPr>
      <w:tabs>
        <w:tab w:val="right" w:leader="dot" w:pos="11335"/>
      </w:tabs>
      <w:ind w:left="1698"/>
    </w:pPr>
  </w:style>
  <w:style w:type="paragraph" w:styleId="81">
    <w:name w:val="toc 8"/>
    <w:basedOn w:val="1b"/>
    <w:uiPriority w:val="39"/>
    <w:rsid w:val="007F220F"/>
    <w:pPr>
      <w:tabs>
        <w:tab w:val="right" w:leader="dot" w:pos="11618"/>
      </w:tabs>
      <w:ind w:left="1981"/>
    </w:pPr>
  </w:style>
  <w:style w:type="paragraph" w:styleId="91">
    <w:name w:val="toc 9"/>
    <w:basedOn w:val="1b"/>
    <w:uiPriority w:val="39"/>
    <w:rsid w:val="007F220F"/>
    <w:pPr>
      <w:tabs>
        <w:tab w:val="right" w:leader="dot" w:pos="11901"/>
      </w:tabs>
      <w:ind w:left="2264"/>
    </w:pPr>
  </w:style>
  <w:style w:type="paragraph" w:customStyle="1" w:styleId="100">
    <w:name w:val="Оглавление 10"/>
    <w:basedOn w:val="1b"/>
    <w:rsid w:val="007F220F"/>
    <w:pPr>
      <w:tabs>
        <w:tab w:val="right" w:leader="dot" w:pos="12184"/>
      </w:tabs>
      <w:ind w:left="2547"/>
    </w:pPr>
  </w:style>
  <w:style w:type="paragraph" w:customStyle="1" w:styleId="affff5">
    <w:name w:val="Содержимое врезки"/>
    <w:basedOn w:val="a9"/>
    <w:rsid w:val="007F220F"/>
    <w:pPr>
      <w:keepLines/>
      <w:widowControl/>
      <w:suppressAutoHyphens/>
      <w:autoSpaceDE/>
      <w:autoSpaceDN/>
      <w:spacing w:before="60" w:after="160"/>
      <w:ind w:firstLine="851"/>
    </w:pPr>
    <w:rPr>
      <w:rFonts w:ascii="Arial" w:hAnsi="Arial"/>
      <w:sz w:val="24"/>
      <w:szCs w:val="24"/>
      <w:lang w:eastAsia="ar-SA"/>
    </w:rPr>
  </w:style>
  <w:style w:type="paragraph" w:customStyle="1" w:styleId="ConsPlusTitle">
    <w:name w:val="ConsPlusTitle"/>
    <w:rsid w:val="007F220F"/>
    <w:pPr>
      <w:widowControl w:val="0"/>
      <w:autoSpaceDE w:val="0"/>
      <w:autoSpaceDN w:val="0"/>
      <w:adjustRightInd w:val="0"/>
    </w:pPr>
    <w:rPr>
      <w:rFonts w:ascii="Arial" w:hAnsi="Arial" w:cs="Arial"/>
      <w:b/>
      <w:bCs/>
    </w:rPr>
  </w:style>
  <w:style w:type="paragraph" w:styleId="affff6">
    <w:name w:val="Revision"/>
    <w:hidden/>
    <w:uiPriority w:val="99"/>
    <w:semiHidden/>
    <w:rsid w:val="00250314"/>
    <w:rPr>
      <w:sz w:val="24"/>
      <w:szCs w:val="24"/>
    </w:rPr>
  </w:style>
  <w:style w:type="paragraph" w:customStyle="1" w:styleId="Normal2">
    <w:name w:val="Normal2"/>
    <w:basedOn w:val="a3"/>
    <w:rsid w:val="00D126E6"/>
    <w:pPr>
      <w:overflowPunct w:val="0"/>
      <w:autoSpaceDE w:val="0"/>
      <w:autoSpaceDN w:val="0"/>
      <w:adjustRightInd w:val="0"/>
      <w:spacing w:after="240"/>
      <w:ind w:left="709" w:hanging="709"/>
      <w:jc w:val="both"/>
      <w:textAlignment w:val="baseline"/>
    </w:pPr>
    <w:rPr>
      <w:rFonts w:ascii="Times" w:hAnsi="Times"/>
      <w:sz w:val="26"/>
      <w:szCs w:val="20"/>
    </w:rPr>
  </w:style>
  <w:style w:type="paragraph" w:customStyle="1" w:styleId="Tekst">
    <w:name w:val="Tekst"/>
    <w:basedOn w:val="a3"/>
    <w:rsid w:val="00D126E6"/>
    <w:pPr>
      <w:ind w:left="510"/>
      <w:jc w:val="both"/>
    </w:pPr>
    <w:rPr>
      <w:rFonts w:ascii="Dutch-Roman" w:hAnsi="Dutch-Roman"/>
      <w:szCs w:val="20"/>
      <w:lang w:val="en-US" w:eastAsia="en-US"/>
    </w:rPr>
  </w:style>
  <w:style w:type="paragraph" w:customStyle="1" w:styleId="Createdon">
    <w:name w:val="Created on"/>
    <w:rsid w:val="00D126E6"/>
    <w:pPr>
      <w:jc w:val="both"/>
    </w:pPr>
    <w:rPr>
      <w:lang w:val="en-US" w:eastAsia="en-US"/>
    </w:rPr>
  </w:style>
  <w:style w:type="paragraph" w:customStyle="1" w:styleId="-PAGE-">
    <w:name w:val="- PAGE -"/>
    <w:rsid w:val="00D126E6"/>
    <w:pPr>
      <w:jc w:val="both"/>
    </w:pPr>
    <w:rPr>
      <w:lang w:val="en-US" w:eastAsia="en-US"/>
    </w:rPr>
  </w:style>
  <w:style w:type="paragraph" w:customStyle="1" w:styleId="Normal1">
    <w:name w:val="Normal1"/>
    <w:basedOn w:val="a3"/>
    <w:rsid w:val="00D126E6"/>
    <w:pPr>
      <w:overflowPunct w:val="0"/>
      <w:autoSpaceDE w:val="0"/>
      <w:autoSpaceDN w:val="0"/>
      <w:adjustRightInd w:val="0"/>
      <w:jc w:val="both"/>
      <w:textAlignment w:val="baseline"/>
    </w:pPr>
    <w:rPr>
      <w:rFonts w:ascii="Times" w:hAnsi="Times"/>
      <w:sz w:val="26"/>
      <w:szCs w:val="20"/>
    </w:rPr>
  </w:style>
  <w:style w:type="paragraph" w:customStyle="1" w:styleId="tekst0">
    <w:name w:val="tekst"/>
    <w:basedOn w:val="a3"/>
    <w:rsid w:val="00D126E6"/>
    <w:pPr>
      <w:tabs>
        <w:tab w:val="left" w:pos="851"/>
      </w:tabs>
      <w:spacing w:before="120"/>
      <w:ind w:left="851" w:firstLine="1"/>
      <w:jc w:val="both"/>
    </w:pPr>
    <w:rPr>
      <w:rFonts w:ascii="Dutch-Roman" w:hAnsi="Dutch-Roman"/>
      <w:sz w:val="20"/>
      <w:szCs w:val="20"/>
      <w:lang w:val="en-US" w:eastAsia="en-US"/>
    </w:rPr>
  </w:style>
  <w:style w:type="paragraph" w:customStyle="1" w:styleId="130">
    <w:name w:val="Стиль 13 пт Междустр.интервал:  полуторный"/>
    <w:basedOn w:val="a3"/>
    <w:next w:val="HTML"/>
    <w:autoRedefine/>
    <w:rsid w:val="00D126E6"/>
    <w:pPr>
      <w:spacing w:line="360" w:lineRule="auto"/>
      <w:jc w:val="both"/>
    </w:pPr>
    <w:rPr>
      <w:sz w:val="26"/>
      <w:szCs w:val="20"/>
    </w:rPr>
  </w:style>
  <w:style w:type="character" w:customStyle="1" w:styleId="HTML0">
    <w:name w:val="Стандартный HTML Знак"/>
    <w:link w:val="HTML"/>
    <w:rsid w:val="00D126E6"/>
    <w:rPr>
      <w:rFonts w:ascii="Courier New" w:hAnsi="Courier New" w:cs="Courier New"/>
    </w:rPr>
  </w:style>
  <w:style w:type="paragraph" w:styleId="affff7">
    <w:name w:val="Block Text"/>
    <w:basedOn w:val="a3"/>
    <w:rsid w:val="00D126E6"/>
    <w:pPr>
      <w:ind w:left="567" w:right="566"/>
      <w:jc w:val="both"/>
    </w:pPr>
    <w:rPr>
      <w:rFonts w:ascii="Arial" w:hAnsi="Arial" w:cs="Arial"/>
      <w:sz w:val="22"/>
      <w:szCs w:val="22"/>
    </w:rPr>
  </w:style>
  <w:style w:type="character" w:styleId="affff8">
    <w:name w:val="Emphasis"/>
    <w:uiPriority w:val="20"/>
    <w:qFormat/>
    <w:rsid w:val="00D126E6"/>
    <w:rPr>
      <w:i/>
      <w:iCs/>
    </w:rPr>
  </w:style>
  <w:style w:type="paragraph" w:customStyle="1" w:styleId="2b">
    <w:name w:val="Заголовок2"/>
    <w:basedOn w:val="a3"/>
    <w:uiPriority w:val="99"/>
    <w:rsid w:val="00D126E6"/>
    <w:pPr>
      <w:spacing w:before="120" w:after="120"/>
      <w:ind w:left="714" w:hanging="357"/>
      <w:jc w:val="both"/>
    </w:pPr>
    <w:rPr>
      <w:b/>
    </w:rPr>
  </w:style>
  <w:style w:type="paragraph" w:customStyle="1" w:styleId="ConsPlusNonformat">
    <w:name w:val="ConsPlusNonformat"/>
    <w:rsid w:val="00D126E6"/>
    <w:pPr>
      <w:widowControl w:val="0"/>
      <w:autoSpaceDE w:val="0"/>
      <w:autoSpaceDN w:val="0"/>
      <w:adjustRightInd w:val="0"/>
      <w:jc w:val="both"/>
    </w:pPr>
    <w:rPr>
      <w:rFonts w:ascii="Courier New" w:hAnsi="Courier New" w:cs="Courier New"/>
    </w:rPr>
  </w:style>
  <w:style w:type="character" w:customStyle="1" w:styleId="32">
    <w:name w:val="Основной текст 3 Знак"/>
    <w:link w:val="31"/>
    <w:rsid w:val="00D126E6"/>
    <w:rPr>
      <w:sz w:val="22"/>
      <w:szCs w:val="24"/>
    </w:rPr>
  </w:style>
  <w:style w:type="character" w:customStyle="1" w:styleId="af6">
    <w:name w:val="Текст Знак"/>
    <w:link w:val="af5"/>
    <w:rsid w:val="00D126E6"/>
    <w:rPr>
      <w:rFonts w:ascii="Courier New" w:hAnsi="Courier New" w:cs="Courier New"/>
    </w:rPr>
  </w:style>
  <w:style w:type="paragraph" w:customStyle="1" w:styleId="10">
    <w:name w:val="Стиль1"/>
    <w:basedOn w:val="a3"/>
    <w:link w:val="1f2"/>
    <w:qFormat/>
    <w:rsid w:val="00D02D6A"/>
    <w:pPr>
      <w:numPr>
        <w:numId w:val="4"/>
      </w:numPr>
      <w:tabs>
        <w:tab w:val="left" w:pos="426"/>
      </w:tabs>
      <w:spacing w:before="60"/>
      <w:jc w:val="center"/>
    </w:pPr>
    <w:rPr>
      <w:b/>
    </w:rPr>
  </w:style>
  <w:style w:type="paragraph" w:customStyle="1" w:styleId="110">
    <w:name w:val="Стиль1.1"/>
    <w:basedOn w:val="10"/>
    <w:link w:val="112"/>
    <w:qFormat/>
    <w:rsid w:val="00D02D6A"/>
    <w:pPr>
      <w:numPr>
        <w:ilvl w:val="1"/>
      </w:numPr>
      <w:tabs>
        <w:tab w:val="clear" w:pos="426"/>
        <w:tab w:val="left" w:pos="851"/>
      </w:tabs>
      <w:jc w:val="both"/>
    </w:pPr>
    <w:rPr>
      <w:b w:val="0"/>
    </w:rPr>
  </w:style>
  <w:style w:type="character" w:customStyle="1" w:styleId="1f2">
    <w:name w:val="Стиль1 Знак"/>
    <w:link w:val="10"/>
    <w:rsid w:val="00D02D6A"/>
    <w:rPr>
      <w:b/>
      <w:sz w:val="24"/>
      <w:szCs w:val="24"/>
    </w:rPr>
  </w:style>
  <w:style w:type="paragraph" w:customStyle="1" w:styleId="a">
    <w:name w:val="Стиль ."/>
    <w:basedOn w:val="aff"/>
    <w:link w:val="affff9"/>
    <w:qFormat/>
    <w:rsid w:val="00D02D6A"/>
    <w:pPr>
      <w:numPr>
        <w:numId w:val="6"/>
      </w:numPr>
      <w:tabs>
        <w:tab w:val="left" w:pos="426"/>
      </w:tabs>
      <w:spacing w:before="60"/>
      <w:jc w:val="both"/>
    </w:pPr>
  </w:style>
  <w:style w:type="character" w:customStyle="1" w:styleId="112">
    <w:name w:val="Стиль1.1 Знак"/>
    <w:link w:val="110"/>
    <w:rsid w:val="00D02D6A"/>
    <w:rPr>
      <w:sz w:val="24"/>
      <w:szCs w:val="24"/>
    </w:rPr>
  </w:style>
  <w:style w:type="paragraph" w:customStyle="1" w:styleId="1110">
    <w:name w:val="Стиль 1.1.1"/>
    <w:basedOn w:val="110"/>
    <w:link w:val="1111"/>
    <w:qFormat/>
    <w:rsid w:val="00183A8D"/>
    <w:pPr>
      <w:numPr>
        <w:ilvl w:val="2"/>
      </w:numPr>
      <w:tabs>
        <w:tab w:val="clear" w:pos="851"/>
        <w:tab w:val="left" w:pos="1134"/>
      </w:tabs>
    </w:pPr>
  </w:style>
  <w:style w:type="character" w:customStyle="1" w:styleId="aff0">
    <w:name w:val="Абзац списка Знак"/>
    <w:link w:val="aff"/>
    <w:uiPriority w:val="34"/>
    <w:rsid w:val="00D02D6A"/>
    <w:rPr>
      <w:sz w:val="24"/>
      <w:szCs w:val="24"/>
    </w:rPr>
  </w:style>
  <w:style w:type="character" w:customStyle="1" w:styleId="affff9">
    <w:name w:val="Стиль . Знак"/>
    <w:link w:val="a"/>
    <w:rsid w:val="00D02D6A"/>
    <w:rPr>
      <w:sz w:val="24"/>
      <w:szCs w:val="24"/>
    </w:rPr>
  </w:style>
  <w:style w:type="character" w:customStyle="1" w:styleId="1111">
    <w:name w:val="Стиль 1.1.1 Знак"/>
    <w:link w:val="1110"/>
    <w:rsid w:val="00183A8D"/>
    <w:rPr>
      <w:sz w:val="24"/>
      <w:szCs w:val="24"/>
    </w:rPr>
  </w:style>
  <w:style w:type="paragraph" w:customStyle="1" w:styleId="38">
    <w:name w:val="Заголовок3"/>
    <w:basedOn w:val="a3"/>
    <w:next w:val="a9"/>
    <w:rsid w:val="00F80999"/>
    <w:pPr>
      <w:keepNext/>
      <w:suppressAutoHyphens/>
      <w:spacing w:before="240" w:after="120"/>
    </w:pPr>
    <w:rPr>
      <w:rFonts w:ascii="Arial" w:eastAsia="MS Mincho" w:hAnsi="Arial" w:cs="Tahoma"/>
      <w:sz w:val="28"/>
      <w:szCs w:val="28"/>
      <w:lang w:eastAsia="ar-SA"/>
    </w:rPr>
  </w:style>
  <w:style w:type="paragraph" w:customStyle="1" w:styleId="-">
    <w:name w:val="- Подпункт"/>
    <w:basedOn w:val="a9"/>
    <w:link w:val="-0"/>
    <w:qFormat/>
    <w:rsid w:val="00F80999"/>
    <w:pPr>
      <w:widowControl/>
      <w:numPr>
        <w:numId w:val="16"/>
      </w:numPr>
      <w:tabs>
        <w:tab w:val="left" w:pos="993"/>
      </w:tabs>
      <w:autoSpaceDE/>
      <w:autoSpaceDN/>
      <w:ind w:left="0" w:right="-58" w:firstLine="360"/>
    </w:pPr>
    <w:rPr>
      <w:sz w:val="22"/>
      <w:szCs w:val="22"/>
    </w:rPr>
  </w:style>
  <w:style w:type="character" w:customStyle="1" w:styleId="-0">
    <w:name w:val="- Подпункт Знак"/>
    <w:basedOn w:val="aa"/>
    <w:link w:val="-"/>
    <w:rsid w:val="00F80999"/>
    <w:rPr>
      <w:sz w:val="22"/>
      <w:szCs w:val="22"/>
    </w:rPr>
  </w:style>
  <w:style w:type="paragraph" w:customStyle="1" w:styleId="1">
    <w:name w:val="1. Стиль"/>
    <w:basedOn w:val="11"/>
    <w:qFormat/>
    <w:rsid w:val="00F80999"/>
    <w:pPr>
      <w:numPr>
        <w:ilvl w:val="0"/>
      </w:numPr>
      <w:spacing w:before="240" w:after="240"/>
      <w:jc w:val="center"/>
    </w:pPr>
  </w:style>
  <w:style w:type="paragraph" w:customStyle="1" w:styleId="11">
    <w:name w:val="1.1. Обычный"/>
    <w:basedOn w:val="a9"/>
    <w:qFormat/>
    <w:rsid w:val="00F80999"/>
    <w:pPr>
      <w:widowControl/>
      <w:numPr>
        <w:ilvl w:val="1"/>
        <w:numId w:val="17"/>
      </w:numPr>
      <w:tabs>
        <w:tab w:val="left" w:pos="851"/>
      </w:tabs>
      <w:autoSpaceDE/>
      <w:autoSpaceDN/>
      <w:spacing w:before="120"/>
      <w:ind w:left="0" w:right="-57" w:firstLine="284"/>
    </w:pPr>
    <w:rPr>
      <w:b/>
      <w:bCs/>
      <w:sz w:val="22"/>
      <w:szCs w:val="22"/>
    </w:rPr>
  </w:style>
  <w:style w:type="paragraph" w:customStyle="1" w:styleId="111">
    <w:name w:val="1.1.1. Стиль"/>
    <w:basedOn w:val="11"/>
    <w:link w:val="1112"/>
    <w:qFormat/>
    <w:rsid w:val="00F80999"/>
    <w:pPr>
      <w:numPr>
        <w:ilvl w:val="2"/>
      </w:numPr>
      <w:tabs>
        <w:tab w:val="clear" w:pos="851"/>
        <w:tab w:val="left" w:pos="993"/>
      </w:tabs>
      <w:spacing w:before="0"/>
      <w:ind w:left="0" w:firstLine="284"/>
    </w:pPr>
    <w:rPr>
      <w:b w:val="0"/>
    </w:rPr>
  </w:style>
  <w:style w:type="character" w:customStyle="1" w:styleId="1112">
    <w:name w:val="1.1.1. Стиль Знак"/>
    <w:basedOn w:val="a4"/>
    <w:link w:val="111"/>
    <w:rsid w:val="00F80999"/>
    <w:rPr>
      <w:bCs/>
      <w:sz w:val="22"/>
      <w:szCs w:val="22"/>
    </w:rPr>
  </w:style>
  <w:style w:type="paragraph" w:customStyle="1" w:styleId="a1">
    <w:name w:val="а) Подпункт"/>
    <w:basedOn w:val="a3"/>
    <w:qFormat/>
    <w:rsid w:val="00755E9E"/>
    <w:pPr>
      <w:numPr>
        <w:numId w:val="18"/>
      </w:numPr>
      <w:autoSpaceDE w:val="0"/>
      <w:autoSpaceDN w:val="0"/>
      <w:adjustRightInd w:val="0"/>
      <w:jc w:val="both"/>
    </w:pPr>
    <w:rPr>
      <w:sz w:val="22"/>
      <w:szCs w:val="22"/>
    </w:rPr>
  </w:style>
  <w:style w:type="paragraph" w:styleId="affffa">
    <w:name w:val="No Spacing"/>
    <w:uiPriority w:val="1"/>
    <w:qFormat/>
    <w:rsid w:val="000D0C12"/>
    <w:rPr>
      <w:rFonts w:asciiTheme="minorHAnsi" w:eastAsiaTheme="minorHAnsi" w:hAnsiTheme="minorHAnsi" w:cstheme="minorBidi"/>
      <w:sz w:val="22"/>
      <w:szCs w:val="22"/>
      <w:lang w:eastAsia="en-US"/>
    </w:rPr>
  </w:style>
  <w:style w:type="paragraph" w:customStyle="1" w:styleId="Default">
    <w:name w:val="Default"/>
    <w:rsid w:val="0009602F"/>
    <w:pPr>
      <w:autoSpaceDE w:val="0"/>
      <w:autoSpaceDN w:val="0"/>
      <w:adjustRightInd w:val="0"/>
    </w:pPr>
    <w:rPr>
      <w:rFonts w:eastAsiaTheme="minorHAnsi"/>
      <w:color w:val="000000"/>
      <w:sz w:val="24"/>
      <w:szCs w:val="24"/>
      <w:lang w:eastAsia="en-US"/>
    </w:rPr>
  </w:style>
  <w:style w:type="character" w:customStyle="1" w:styleId="CharChar">
    <w:name w:val="Комментарии Char Char"/>
    <w:link w:val="affffb"/>
    <w:locked/>
    <w:rsid w:val="00DF6E12"/>
    <w:rPr>
      <w:color w:val="FF9900"/>
      <w:sz w:val="24"/>
    </w:rPr>
  </w:style>
  <w:style w:type="paragraph" w:customStyle="1" w:styleId="affffb">
    <w:name w:val="Комментарии"/>
    <w:basedOn w:val="a3"/>
    <w:link w:val="CharChar"/>
    <w:rsid w:val="00DF6E12"/>
    <w:pPr>
      <w:spacing w:line="360" w:lineRule="auto"/>
      <w:ind w:firstLine="851"/>
      <w:jc w:val="both"/>
    </w:pPr>
    <w:rPr>
      <w:color w:val="FF9900"/>
      <w:szCs w:val="20"/>
    </w:rPr>
  </w:style>
  <w:style w:type="table" w:customStyle="1" w:styleId="1f3">
    <w:name w:val="Сетка таблицы1"/>
    <w:basedOn w:val="a5"/>
    <w:next w:val="affa"/>
    <w:uiPriority w:val="59"/>
    <w:rsid w:val="00C246C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a3"/>
    <w:rsid w:val="002B05EA"/>
    <w:pPr>
      <w:spacing w:before="100" w:beforeAutospacing="1" w:after="100" w:afterAutospacing="1"/>
    </w:pPr>
    <w:rPr>
      <w:rFonts w:ascii="Arial" w:eastAsia="Arial Unicode MS" w:hAnsi="Arial" w:cs="Arial"/>
      <w:color w:val="000000"/>
      <w:sz w:val="14"/>
      <w:szCs w:val="14"/>
    </w:rPr>
  </w:style>
  <w:style w:type="paragraph" w:styleId="affffc">
    <w:name w:val="endnote text"/>
    <w:basedOn w:val="a3"/>
    <w:link w:val="affffd"/>
    <w:semiHidden/>
    <w:unhideWhenUsed/>
    <w:rsid w:val="002B05EA"/>
    <w:rPr>
      <w:sz w:val="20"/>
      <w:szCs w:val="20"/>
    </w:rPr>
  </w:style>
  <w:style w:type="character" w:customStyle="1" w:styleId="affffd">
    <w:name w:val="Текст концевой сноски Знак"/>
    <w:basedOn w:val="a4"/>
    <w:link w:val="affffc"/>
    <w:semiHidden/>
    <w:rsid w:val="002B05EA"/>
  </w:style>
  <w:style w:type="character" w:styleId="affffe">
    <w:name w:val="endnote reference"/>
    <w:basedOn w:val="a4"/>
    <w:semiHidden/>
    <w:unhideWhenUsed/>
    <w:rsid w:val="002B05EA"/>
    <w:rPr>
      <w:vertAlign w:val="superscript"/>
    </w:rPr>
  </w:style>
  <w:style w:type="paragraph" w:customStyle="1" w:styleId="1113">
    <w:name w:val="Стиль1.1.1"/>
    <w:basedOn w:val="110"/>
    <w:qFormat/>
    <w:rsid w:val="00301E6D"/>
    <w:pPr>
      <w:numPr>
        <w:ilvl w:val="0"/>
        <w:numId w:val="0"/>
      </w:numPr>
      <w:tabs>
        <w:tab w:val="clear" w:pos="851"/>
        <w:tab w:val="num" w:pos="360"/>
        <w:tab w:val="left" w:pos="1418"/>
      </w:tabs>
      <w:spacing w:before="0"/>
      <w:ind w:left="122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1944">
      <w:bodyDiv w:val="1"/>
      <w:marLeft w:val="0"/>
      <w:marRight w:val="0"/>
      <w:marTop w:val="0"/>
      <w:marBottom w:val="0"/>
      <w:divBdr>
        <w:top w:val="none" w:sz="0" w:space="0" w:color="auto"/>
        <w:left w:val="none" w:sz="0" w:space="0" w:color="auto"/>
        <w:bottom w:val="none" w:sz="0" w:space="0" w:color="auto"/>
        <w:right w:val="none" w:sz="0" w:space="0" w:color="auto"/>
      </w:divBdr>
    </w:div>
    <w:div w:id="222912494">
      <w:bodyDiv w:val="1"/>
      <w:marLeft w:val="0"/>
      <w:marRight w:val="0"/>
      <w:marTop w:val="0"/>
      <w:marBottom w:val="0"/>
      <w:divBdr>
        <w:top w:val="none" w:sz="0" w:space="0" w:color="auto"/>
        <w:left w:val="none" w:sz="0" w:space="0" w:color="auto"/>
        <w:bottom w:val="none" w:sz="0" w:space="0" w:color="auto"/>
        <w:right w:val="none" w:sz="0" w:space="0" w:color="auto"/>
      </w:divBdr>
    </w:div>
    <w:div w:id="243731128">
      <w:bodyDiv w:val="1"/>
      <w:marLeft w:val="0"/>
      <w:marRight w:val="0"/>
      <w:marTop w:val="0"/>
      <w:marBottom w:val="0"/>
      <w:divBdr>
        <w:top w:val="none" w:sz="0" w:space="0" w:color="auto"/>
        <w:left w:val="none" w:sz="0" w:space="0" w:color="auto"/>
        <w:bottom w:val="none" w:sz="0" w:space="0" w:color="auto"/>
        <w:right w:val="none" w:sz="0" w:space="0" w:color="auto"/>
      </w:divBdr>
    </w:div>
    <w:div w:id="251625028">
      <w:bodyDiv w:val="1"/>
      <w:marLeft w:val="0"/>
      <w:marRight w:val="0"/>
      <w:marTop w:val="0"/>
      <w:marBottom w:val="0"/>
      <w:divBdr>
        <w:top w:val="none" w:sz="0" w:space="0" w:color="auto"/>
        <w:left w:val="none" w:sz="0" w:space="0" w:color="auto"/>
        <w:bottom w:val="none" w:sz="0" w:space="0" w:color="auto"/>
        <w:right w:val="none" w:sz="0" w:space="0" w:color="auto"/>
      </w:divBdr>
    </w:div>
    <w:div w:id="286353355">
      <w:bodyDiv w:val="1"/>
      <w:marLeft w:val="0"/>
      <w:marRight w:val="0"/>
      <w:marTop w:val="0"/>
      <w:marBottom w:val="0"/>
      <w:divBdr>
        <w:top w:val="none" w:sz="0" w:space="0" w:color="auto"/>
        <w:left w:val="none" w:sz="0" w:space="0" w:color="auto"/>
        <w:bottom w:val="none" w:sz="0" w:space="0" w:color="auto"/>
        <w:right w:val="none" w:sz="0" w:space="0" w:color="auto"/>
      </w:divBdr>
    </w:div>
    <w:div w:id="338243127">
      <w:bodyDiv w:val="1"/>
      <w:marLeft w:val="0"/>
      <w:marRight w:val="0"/>
      <w:marTop w:val="0"/>
      <w:marBottom w:val="0"/>
      <w:divBdr>
        <w:top w:val="none" w:sz="0" w:space="0" w:color="auto"/>
        <w:left w:val="none" w:sz="0" w:space="0" w:color="auto"/>
        <w:bottom w:val="none" w:sz="0" w:space="0" w:color="auto"/>
        <w:right w:val="none" w:sz="0" w:space="0" w:color="auto"/>
      </w:divBdr>
    </w:div>
    <w:div w:id="341863884">
      <w:bodyDiv w:val="1"/>
      <w:marLeft w:val="0"/>
      <w:marRight w:val="0"/>
      <w:marTop w:val="0"/>
      <w:marBottom w:val="0"/>
      <w:divBdr>
        <w:top w:val="none" w:sz="0" w:space="0" w:color="auto"/>
        <w:left w:val="none" w:sz="0" w:space="0" w:color="auto"/>
        <w:bottom w:val="none" w:sz="0" w:space="0" w:color="auto"/>
        <w:right w:val="none" w:sz="0" w:space="0" w:color="auto"/>
      </w:divBdr>
    </w:div>
    <w:div w:id="425002474">
      <w:bodyDiv w:val="1"/>
      <w:marLeft w:val="0"/>
      <w:marRight w:val="0"/>
      <w:marTop w:val="0"/>
      <w:marBottom w:val="0"/>
      <w:divBdr>
        <w:top w:val="none" w:sz="0" w:space="0" w:color="auto"/>
        <w:left w:val="none" w:sz="0" w:space="0" w:color="auto"/>
        <w:bottom w:val="none" w:sz="0" w:space="0" w:color="auto"/>
        <w:right w:val="none" w:sz="0" w:space="0" w:color="auto"/>
      </w:divBdr>
    </w:div>
    <w:div w:id="526140377">
      <w:bodyDiv w:val="1"/>
      <w:marLeft w:val="0"/>
      <w:marRight w:val="0"/>
      <w:marTop w:val="0"/>
      <w:marBottom w:val="0"/>
      <w:divBdr>
        <w:top w:val="none" w:sz="0" w:space="0" w:color="auto"/>
        <w:left w:val="none" w:sz="0" w:space="0" w:color="auto"/>
        <w:bottom w:val="none" w:sz="0" w:space="0" w:color="auto"/>
        <w:right w:val="none" w:sz="0" w:space="0" w:color="auto"/>
      </w:divBdr>
    </w:div>
    <w:div w:id="635524809">
      <w:bodyDiv w:val="1"/>
      <w:marLeft w:val="0"/>
      <w:marRight w:val="0"/>
      <w:marTop w:val="0"/>
      <w:marBottom w:val="0"/>
      <w:divBdr>
        <w:top w:val="none" w:sz="0" w:space="0" w:color="auto"/>
        <w:left w:val="none" w:sz="0" w:space="0" w:color="auto"/>
        <w:bottom w:val="none" w:sz="0" w:space="0" w:color="auto"/>
        <w:right w:val="none" w:sz="0" w:space="0" w:color="auto"/>
      </w:divBdr>
    </w:div>
    <w:div w:id="840051450">
      <w:bodyDiv w:val="1"/>
      <w:marLeft w:val="0"/>
      <w:marRight w:val="0"/>
      <w:marTop w:val="0"/>
      <w:marBottom w:val="0"/>
      <w:divBdr>
        <w:top w:val="none" w:sz="0" w:space="0" w:color="auto"/>
        <w:left w:val="none" w:sz="0" w:space="0" w:color="auto"/>
        <w:bottom w:val="none" w:sz="0" w:space="0" w:color="auto"/>
        <w:right w:val="none" w:sz="0" w:space="0" w:color="auto"/>
      </w:divBdr>
    </w:div>
    <w:div w:id="902133066">
      <w:bodyDiv w:val="1"/>
      <w:marLeft w:val="0"/>
      <w:marRight w:val="0"/>
      <w:marTop w:val="0"/>
      <w:marBottom w:val="0"/>
      <w:divBdr>
        <w:top w:val="none" w:sz="0" w:space="0" w:color="auto"/>
        <w:left w:val="none" w:sz="0" w:space="0" w:color="auto"/>
        <w:bottom w:val="none" w:sz="0" w:space="0" w:color="auto"/>
        <w:right w:val="none" w:sz="0" w:space="0" w:color="auto"/>
      </w:divBdr>
    </w:div>
    <w:div w:id="933896583">
      <w:bodyDiv w:val="1"/>
      <w:marLeft w:val="0"/>
      <w:marRight w:val="0"/>
      <w:marTop w:val="0"/>
      <w:marBottom w:val="0"/>
      <w:divBdr>
        <w:top w:val="none" w:sz="0" w:space="0" w:color="auto"/>
        <w:left w:val="none" w:sz="0" w:space="0" w:color="auto"/>
        <w:bottom w:val="none" w:sz="0" w:space="0" w:color="auto"/>
        <w:right w:val="none" w:sz="0" w:space="0" w:color="auto"/>
      </w:divBdr>
    </w:div>
    <w:div w:id="1103260821">
      <w:bodyDiv w:val="1"/>
      <w:marLeft w:val="0"/>
      <w:marRight w:val="0"/>
      <w:marTop w:val="0"/>
      <w:marBottom w:val="0"/>
      <w:divBdr>
        <w:top w:val="none" w:sz="0" w:space="0" w:color="auto"/>
        <w:left w:val="none" w:sz="0" w:space="0" w:color="auto"/>
        <w:bottom w:val="none" w:sz="0" w:space="0" w:color="auto"/>
        <w:right w:val="none" w:sz="0" w:space="0" w:color="auto"/>
      </w:divBdr>
    </w:div>
    <w:div w:id="1162700723">
      <w:bodyDiv w:val="1"/>
      <w:marLeft w:val="0"/>
      <w:marRight w:val="0"/>
      <w:marTop w:val="0"/>
      <w:marBottom w:val="0"/>
      <w:divBdr>
        <w:top w:val="none" w:sz="0" w:space="0" w:color="auto"/>
        <w:left w:val="none" w:sz="0" w:space="0" w:color="auto"/>
        <w:bottom w:val="none" w:sz="0" w:space="0" w:color="auto"/>
        <w:right w:val="none" w:sz="0" w:space="0" w:color="auto"/>
      </w:divBdr>
    </w:div>
    <w:div w:id="1170095369">
      <w:bodyDiv w:val="1"/>
      <w:marLeft w:val="0"/>
      <w:marRight w:val="0"/>
      <w:marTop w:val="0"/>
      <w:marBottom w:val="0"/>
      <w:divBdr>
        <w:top w:val="none" w:sz="0" w:space="0" w:color="auto"/>
        <w:left w:val="none" w:sz="0" w:space="0" w:color="auto"/>
        <w:bottom w:val="none" w:sz="0" w:space="0" w:color="auto"/>
        <w:right w:val="none" w:sz="0" w:space="0" w:color="auto"/>
      </w:divBdr>
    </w:div>
    <w:div w:id="1484196057">
      <w:bodyDiv w:val="1"/>
      <w:marLeft w:val="0"/>
      <w:marRight w:val="0"/>
      <w:marTop w:val="0"/>
      <w:marBottom w:val="0"/>
      <w:divBdr>
        <w:top w:val="none" w:sz="0" w:space="0" w:color="auto"/>
        <w:left w:val="none" w:sz="0" w:space="0" w:color="auto"/>
        <w:bottom w:val="none" w:sz="0" w:space="0" w:color="auto"/>
        <w:right w:val="none" w:sz="0" w:space="0" w:color="auto"/>
      </w:divBdr>
    </w:div>
    <w:div w:id="1602908067">
      <w:bodyDiv w:val="1"/>
      <w:marLeft w:val="0"/>
      <w:marRight w:val="0"/>
      <w:marTop w:val="0"/>
      <w:marBottom w:val="0"/>
      <w:divBdr>
        <w:top w:val="none" w:sz="0" w:space="0" w:color="auto"/>
        <w:left w:val="none" w:sz="0" w:space="0" w:color="auto"/>
        <w:bottom w:val="none" w:sz="0" w:space="0" w:color="auto"/>
        <w:right w:val="none" w:sz="0" w:space="0" w:color="auto"/>
      </w:divBdr>
    </w:div>
    <w:div w:id="1684890971">
      <w:bodyDiv w:val="1"/>
      <w:marLeft w:val="0"/>
      <w:marRight w:val="0"/>
      <w:marTop w:val="0"/>
      <w:marBottom w:val="0"/>
      <w:divBdr>
        <w:top w:val="none" w:sz="0" w:space="0" w:color="auto"/>
        <w:left w:val="none" w:sz="0" w:space="0" w:color="auto"/>
        <w:bottom w:val="none" w:sz="0" w:space="0" w:color="auto"/>
        <w:right w:val="none" w:sz="0" w:space="0" w:color="auto"/>
      </w:divBdr>
    </w:div>
    <w:div w:id="1867408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7.wmf"/><Relationship Id="rId39" Type="http://schemas.openxmlformats.org/officeDocument/2006/relationships/oleObject" Target="embeddings/oleObject19.bin"/><Relationship Id="rId21" Type="http://schemas.openxmlformats.org/officeDocument/2006/relationships/oleObject" Target="embeddings/oleObject9.bin"/><Relationship Id="rId34" Type="http://schemas.openxmlformats.org/officeDocument/2006/relationships/image" Target="media/image11.wmf"/><Relationship Id="rId42" Type="http://schemas.openxmlformats.org/officeDocument/2006/relationships/image" Target="media/image15.wmf"/><Relationship Id="rId47" Type="http://schemas.openxmlformats.org/officeDocument/2006/relationships/footer" Target="footer2.xml"/><Relationship Id="rId50" Type="http://schemas.openxmlformats.org/officeDocument/2006/relationships/header" Target="header1.xml"/><Relationship Id="rId55" Type="http://schemas.openxmlformats.org/officeDocument/2006/relationships/image" Target="media/image18.jpg"/><Relationship Id="rId63"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2.bin"/><Relationship Id="rId33" Type="http://schemas.openxmlformats.org/officeDocument/2006/relationships/oleObject" Target="embeddings/oleObject16.bin"/><Relationship Id="rId38" Type="http://schemas.openxmlformats.org/officeDocument/2006/relationships/image" Target="media/image13.wmf"/><Relationship Id="rId46" Type="http://schemas.openxmlformats.org/officeDocument/2006/relationships/footer" Target="footer1.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8.bin"/><Relationship Id="rId29" Type="http://schemas.openxmlformats.org/officeDocument/2006/relationships/oleObject" Target="embeddings/oleObject14.bin"/><Relationship Id="rId41" Type="http://schemas.openxmlformats.org/officeDocument/2006/relationships/oleObject" Target="embeddings/oleObject20.bin"/><Relationship Id="rId54" Type="http://schemas.openxmlformats.org/officeDocument/2006/relationships/oleObject" Target="embeddings/_________Microsoft_Visio_2003_20101.vsd"/><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8.bin"/><Relationship Id="rId40" Type="http://schemas.openxmlformats.org/officeDocument/2006/relationships/image" Target="media/image14.wmf"/><Relationship Id="rId45" Type="http://schemas.openxmlformats.org/officeDocument/2006/relationships/oleObject" Target="embeddings/oleObject22.bin"/><Relationship Id="rId53" Type="http://schemas.openxmlformats.org/officeDocument/2006/relationships/oleObject" Target="embeddings/_________Microsoft_Visio_2003_2010.vsd"/><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11.bin"/><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footer" Target="footer4.xml"/><Relationship Id="rId57" Type="http://schemas.openxmlformats.org/officeDocument/2006/relationships/image" Target="media/image20.jpg"/><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5.bin"/><Relationship Id="rId44" Type="http://schemas.openxmlformats.org/officeDocument/2006/relationships/image" Target="media/image16.wmf"/><Relationship Id="rId52" Type="http://schemas.openxmlformats.org/officeDocument/2006/relationships/image" Target="media/image17.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10.bin"/><Relationship Id="rId27" Type="http://schemas.openxmlformats.org/officeDocument/2006/relationships/oleObject" Target="embeddings/oleObject13.bin"/><Relationship Id="rId30" Type="http://schemas.openxmlformats.org/officeDocument/2006/relationships/image" Target="media/image9.wmf"/><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footer" Target="footer3.xml"/><Relationship Id="rId56" Type="http://schemas.openxmlformats.org/officeDocument/2006/relationships/image" Target="media/image19.jpg"/><Relationship Id="rId8" Type="http://schemas.openxmlformats.org/officeDocument/2006/relationships/image" Target="media/image1.wmf"/><Relationship Id="rId51" Type="http://schemas.openxmlformats.org/officeDocument/2006/relationships/footer" Target="footer5.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2F438-CC99-4416-AB92-04FE7D486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42</Pages>
  <Words>13240</Words>
  <Characters>105615</Characters>
  <Application>Microsoft Office Word</Application>
  <DocSecurity>0</DocSecurity>
  <Lines>880</Lines>
  <Paragraphs>237</Paragraphs>
  <ScaleCrop>false</ScaleCrop>
  <HeadingPairs>
    <vt:vector size="2" baseType="variant">
      <vt:variant>
        <vt:lpstr>Название</vt:lpstr>
      </vt:variant>
      <vt:variant>
        <vt:i4>1</vt:i4>
      </vt:variant>
    </vt:vector>
  </HeadingPairs>
  <TitlesOfParts>
    <vt:vector size="1" baseType="lpstr">
      <vt:lpstr>регламенты к типовому договору</vt:lpstr>
    </vt:vector>
  </TitlesOfParts>
  <Company>РАО</Company>
  <LinksUpToDate>false</LinksUpToDate>
  <CharactersWithSpaces>118618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регламенты к типовому договору</dc:title>
  <dc:subject/>
  <dc:creator>User</dc:creator>
  <cp:keywords/>
  <dc:description/>
  <cp:lastModifiedBy>Русанова Лариса Николаевна</cp:lastModifiedBy>
  <cp:revision>9</cp:revision>
  <cp:lastPrinted>2022-10-31T05:30:00Z</cp:lastPrinted>
  <dcterms:created xsi:type="dcterms:W3CDTF">2025-01-08T16:35:00Z</dcterms:created>
  <dcterms:modified xsi:type="dcterms:W3CDTF">2025-09-19T10:44:00Z</dcterms:modified>
</cp:coreProperties>
</file>